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F52" w:rsidRDefault="008B3F52" w:rsidP="008B3F52">
      <w:pPr>
        <w:rPr>
          <w:b/>
          <w:color w:val="000000"/>
          <w:sz w:val="20"/>
          <w:lang w:eastAsia="en-GB"/>
        </w:rPr>
      </w:pPr>
    </w:p>
    <w:p w:rsidR="008B3F52" w:rsidRDefault="008B3F52" w:rsidP="008B3F52">
      <w:pPr>
        <w:rPr>
          <w:b/>
          <w:color w:val="000000"/>
          <w:sz w:val="20"/>
          <w:lang w:eastAsia="en-GB"/>
        </w:rPr>
      </w:pPr>
    </w:p>
    <w:p w:rsidR="008B3F52" w:rsidRDefault="008B3F52" w:rsidP="008B3F52">
      <w:r>
        <w:rPr>
          <w:noProof/>
          <w:lang w:eastAsia="en-GB"/>
        </w:rPr>
        <w:drawing>
          <wp:anchor distT="0" distB="0" distL="114300" distR="114300" simplePos="0" relativeHeight="251660288" behindDoc="1" locked="0" layoutInCell="1" allowOverlap="1">
            <wp:simplePos x="0" y="0"/>
            <wp:positionH relativeFrom="column">
              <wp:posOffset>857250</wp:posOffset>
            </wp:positionH>
            <wp:positionV relativeFrom="paragraph">
              <wp:posOffset>123825</wp:posOffset>
            </wp:positionV>
            <wp:extent cx="4010025" cy="752475"/>
            <wp:effectExtent l="19050" t="0" r="9525" b="0"/>
            <wp:wrapNone/>
            <wp:docPr id="3"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srcRect/>
                    <a:stretch>
                      <a:fillRect/>
                    </a:stretch>
                  </pic:blipFill>
                  <pic:spPr bwMode="auto">
                    <a:xfrm>
                      <a:off x="0" y="0"/>
                      <a:ext cx="4010025" cy="752475"/>
                    </a:xfrm>
                    <a:prstGeom prst="rect">
                      <a:avLst/>
                    </a:prstGeom>
                    <a:noFill/>
                    <a:ln w="9525">
                      <a:noFill/>
                      <a:miter lim="800000"/>
                      <a:headEnd/>
                      <a:tailEnd/>
                    </a:ln>
                  </pic:spPr>
                </pic:pic>
              </a:graphicData>
            </a:graphic>
          </wp:anchor>
        </w:drawing>
      </w:r>
      <w:r>
        <w:rPr>
          <w:noProof/>
          <w:lang w:eastAsia="en-GB"/>
        </w:rPr>
        <w:drawing>
          <wp:inline distT="0" distB="0" distL="0" distR="0">
            <wp:extent cx="486410" cy="943610"/>
            <wp:effectExtent l="19050" t="0" r="889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86410" cy="943610"/>
                    </a:xfrm>
                    <a:prstGeom prst="rect">
                      <a:avLst/>
                    </a:prstGeom>
                    <a:noFill/>
                    <a:ln w="9525">
                      <a:noFill/>
                      <a:miter lim="800000"/>
                      <a:headEnd/>
                      <a:tailEnd/>
                    </a:ln>
                  </pic:spPr>
                </pic:pic>
              </a:graphicData>
            </a:graphic>
          </wp:inline>
        </w:drawing>
      </w:r>
      <w:r>
        <w:tab/>
      </w:r>
      <w:r>
        <w:tab/>
      </w:r>
      <w:r>
        <w:tab/>
      </w:r>
      <w:r>
        <w:tab/>
      </w:r>
      <w:r>
        <w:tab/>
      </w:r>
      <w:r>
        <w:tab/>
      </w:r>
      <w:r>
        <w:tab/>
      </w:r>
      <w:r>
        <w:tab/>
      </w:r>
      <w:r>
        <w:tab/>
      </w:r>
      <w:r>
        <w:tab/>
      </w:r>
      <w:r>
        <w:rPr>
          <w:noProof/>
          <w:lang w:eastAsia="en-GB"/>
        </w:rPr>
        <w:drawing>
          <wp:inline distT="0" distB="0" distL="0" distR="0">
            <wp:extent cx="846455" cy="98234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846455" cy="982345"/>
                    </a:xfrm>
                    <a:prstGeom prst="rect">
                      <a:avLst/>
                    </a:prstGeom>
                    <a:noFill/>
                    <a:ln w="9525">
                      <a:noFill/>
                      <a:miter lim="800000"/>
                      <a:headEnd/>
                      <a:tailEnd/>
                    </a:ln>
                  </pic:spPr>
                </pic:pic>
              </a:graphicData>
            </a:graphic>
          </wp:inline>
        </w:drawing>
      </w:r>
    </w:p>
    <w:p w:rsidR="008B3F52" w:rsidRDefault="008B3F52" w:rsidP="008B3F52">
      <w:pPr>
        <w:rPr>
          <w:rFonts w:ascii="Arial" w:hAnsi="Arial" w:cs="Arial"/>
          <w:b/>
          <w:sz w:val="20"/>
        </w:rPr>
      </w:pPr>
      <w:r w:rsidRPr="004B05F5">
        <w:rPr>
          <w:rFonts w:ascii="Arial" w:hAnsi="Arial" w:cs="Arial"/>
          <w:b/>
          <w:sz w:val="20"/>
        </w:rPr>
        <w:tab/>
      </w:r>
      <w:r>
        <w:rPr>
          <w:rFonts w:ascii="Arial" w:hAnsi="Arial" w:cs="Arial"/>
          <w:b/>
          <w:sz w:val="20"/>
        </w:rPr>
        <w:tab/>
      </w:r>
      <w:r>
        <w:rPr>
          <w:rFonts w:ascii="Arial" w:hAnsi="Arial" w:cs="Arial"/>
          <w:b/>
          <w:sz w:val="20"/>
        </w:rPr>
        <w:tab/>
      </w:r>
      <w:r w:rsidRPr="004B05F5">
        <w:rPr>
          <w:rFonts w:ascii="Arial" w:hAnsi="Arial" w:cs="Arial"/>
          <w:b/>
          <w:sz w:val="20"/>
        </w:rPr>
        <w:t>Residential Investment Property Short Term Finance</w:t>
      </w:r>
    </w:p>
    <w:p w:rsidR="008B3F52" w:rsidRPr="004B05F5" w:rsidRDefault="008B3F52" w:rsidP="008B3F52">
      <w:pPr>
        <w:jc w:val="center"/>
        <w:rPr>
          <w:rFonts w:ascii="Arial" w:hAnsi="Arial" w:cs="Arial"/>
          <w:b/>
          <w:color w:val="009E47"/>
          <w:sz w:val="20"/>
        </w:rPr>
      </w:pPr>
      <w:proofErr w:type="gramStart"/>
      <w:r w:rsidRPr="004B05F5">
        <w:rPr>
          <w:rFonts w:ascii="Arial" w:hAnsi="Arial" w:cs="Arial"/>
          <w:b/>
          <w:color w:val="009E47"/>
          <w:sz w:val="20"/>
        </w:rPr>
        <w:t>sponsors</w:t>
      </w:r>
      <w:proofErr w:type="gramEnd"/>
      <w:r w:rsidRPr="004B05F5">
        <w:rPr>
          <w:rFonts w:ascii="Arial" w:hAnsi="Arial" w:cs="Arial"/>
          <w:b/>
          <w:color w:val="009E47"/>
          <w:sz w:val="20"/>
        </w:rPr>
        <w:t xml:space="preserve"> of</w:t>
      </w:r>
    </w:p>
    <w:p w:rsidR="008B3F52" w:rsidRDefault="008B3F52" w:rsidP="008B3F52">
      <w:pPr>
        <w:rPr>
          <w:rFonts w:ascii="Arial" w:hAnsi="Arial" w:cs="Arial"/>
          <w:b/>
          <w:sz w:val="20"/>
        </w:rPr>
      </w:pPr>
    </w:p>
    <w:p w:rsidR="008B3F52" w:rsidRDefault="008B3F52" w:rsidP="008B3F52">
      <w:pPr>
        <w:jc w:val="center"/>
        <w:rPr>
          <w:rFonts w:ascii="Arial" w:hAnsi="Arial" w:cs="Arial"/>
          <w:b/>
          <w:sz w:val="36"/>
          <w:szCs w:val="36"/>
        </w:rPr>
      </w:pPr>
      <w:r w:rsidRPr="004B05F5">
        <w:rPr>
          <w:rFonts w:ascii="Arial" w:hAnsi="Arial" w:cs="Arial"/>
          <w:b/>
          <w:sz w:val="36"/>
          <w:szCs w:val="36"/>
        </w:rPr>
        <w:t>THE LIVERPOOL &amp; DISTRICT CRICKET COMPETITION</w:t>
      </w:r>
    </w:p>
    <w:p w:rsidR="008B3F52" w:rsidRDefault="008B3F52" w:rsidP="008B3F52">
      <w:pPr>
        <w:jc w:val="center"/>
        <w:rPr>
          <w:rFonts w:ascii="Arial" w:hAnsi="Arial" w:cs="Arial"/>
          <w:b/>
          <w:sz w:val="20"/>
        </w:rPr>
      </w:pPr>
      <w:r>
        <w:rPr>
          <w:rFonts w:ascii="Arial" w:hAnsi="Arial" w:cs="Arial"/>
          <w:b/>
          <w:sz w:val="20"/>
        </w:rPr>
        <w:t>The ECB Premier League in Lancashire</w:t>
      </w:r>
    </w:p>
    <w:p w:rsidR="008B3F52" w:rsidRDefault="008B3F52" w:rsidP="008B3F52">
      <w:pPr>
        <w:jc w:val="right"/>
        <w:rPr>
          <w:rFonts w:ascii="Arial" w:hAnsi="Arial" w:cs="Arial"/>
          <w:sz w:val="12"/>
          <w:szCs w:val="12"/>
        </w:rPr>
      </w:pP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p>
    <w:p w:rsidR="008B3F52" w:rsidRDefault="008B3F52" w:rsidP="008B3F52">
      <w:pPr>
        <w:ind w:hanging="360"/>
        <w:rPr>
          <w:b/>
          <w:sz w:val="20"/>
        </w:rPr>
      </w:pPr>
    </w:p>
    <w:p w:rsidR="008B3F52" w:rsidRPr="00935B0A" w:rsidRDefault="008B3F52" w:rsidP="008B3F52">
      <w:pPr>
        <w:tabs>
          <w:tab w:val="left" w:pos="8364"/>
        </w:tabs>
        <w:jc w:val="center"/>
        <w:rPr>
          <w:b/>
          <w:noProof/>
          <w:color w:val="000000"/>
          <w:sz w:val="28"/>
          <w:szCs w:val="28"/>
          <w:lang w:val="en-US" w:eastAsia="en-GB"/>
        </w:rPr>
      </w:pPr>
      <w:hyperlink r:id="rId10" w:history="1">
        <w:r w:rsidRPr="00935B0A">
          <w:rPr>
            <w:rStyle w:val="Hyperlink"/>
            <w:iCs/>
            <w:sz w:val="20"/>
          </w:rPr>
          <w:t>www.lpoolcomp.co.uk</w:t>
        </w:r>
      </w:hyperlink>
    </w:p>
    <w:p w:rsidR="008B3F52" w:rsidRDefault="008B3F52" w:rsidP="008B3F52">
      <w:pPr>
        <w:ind w:hanging="360"/>
        <w:rPr>
          <w:b/>
          <w:sz w:val="20"/>
        </w:rPr>
      </w:pPr>
    </w:p>
    <w:p w:rsidR="008B3F52" w:rsidRDefault="008B3F52" w:rsidP="008B3F52">
      <w:pPr>
        <w:rPr>
          <w:color w:val="000000"/>
          <w:sz w:val="20"/>
        </w:rPr>
      </w:pPr>
      <w:r w:rsidRPr="00F65F99">
        <w:rPr>
          <w:b/>
          <w:sz w:val="20"/>
        </w:rPr>
        <w:t>M/C Meeting held</w:t>
      </w:r>
      <w:r>
        <w:rPr>
          <w:b/>
          <w:sz w:val="20"/>
        </w:rPr>
        <w:t xml:space="preserve"> at New Brighton</w:t>
      </w:r>
      <w:r w:rsidRPr="00F65F99">
        <w:rPr>
          <w:b/>
          <w:sz w:val="20"/>
        </w:rPr>
        <w:t xml:space="preserve"> CC on Thursday </w:t>
      </w:r>
      <w:r>
        <w:rPr>
          <w:b/>
          <w:sz w:val="20"/>
        </w:rPr>
        <w:t>12</w:t>
      </w:r>
      <w:r w:rsidRPr="00F65F99">
        <w:rPr>
          <w:b/>
          <w:sz w:val="20"/>
          <w:vertAlign w:val="superscript"/>
        </w:rPr>
        <w:t>th</w:t>
      </w:r>
      <w:r>
        <w:rPr>
          <w:b/>
          <w:sz w:val="20"/>
        </w:rPr>
        <w:t xml:space="preserve"> August</w:t>
      </w:r>
      <w:r w:rsidRPr="00F65F99">
        <w:rPr>
          <w:b/>
          <w:sz w:val="20"/>
        </w:rPr>
        <w:t xml:space="preserve"> 2012 at 6.00pm:</w:t>
      </w:r>
      <w:r w:rsidRPr="00F65F99">
        <w:rPr>
          <w:color w:val="000000"/>
          <w:sz w:val="20"/>
        </w:rPr>
        <w:t xml:space="preserve"> </w:t>
      </w:r>
    </w:p>
    <w:p w:rsidR="008B3F52" w:rsidRDefault="008B3F52" w:rsidP="008B3F52">
      <w:pPr>
        <w:ind w:hanging="360"/>
        <w:rPr>
          <w:b/>
          <w:sz w:val="20"/>
        </w:rPr>
      </w:pPr>
    </w:p>
    <w:p w:rsidR="008B3F52" w:rsidRDefault="008B3F52" w:rsidP="008B3F52">
      <w:pPr>
        <w:rPr>
          <w:b/>
          <w:sz w:val="20"/>
        </w:rPr>
      </w:pPr>
      <w:r w:rsidRPr="00EB4B25">
        <w:rPr>
          <w:b/>
          <w:sz w:val="20"/>
        </w:rPr>
        <w:t>Present:</w:t>
      </w:r>
    </w:p>
    <w:p w:rsidR="008B3F52" w:rsidRDefault="008B3F52" w:rsidP="008B3F52">
      <w:pPr>
        <w:rPr>
          <w:b/>
          <w:sz w:val="20"/>
        </w:rPr>
      </w:pPr>
    </w:p>
    <w:p w:rsidR="008B3F52" w:rsidRDefault="008B3F52" w:rsidP="008B3F52">
      <w:pPr>
        <w:rPr>
          <w:sz w:val="20"/>
        </w:rPr>
      </w:pPr>
      <w:r>
        <w:rPr>
          <w:sz w:val="20"/>
        </w:rPr>
        <w:t>Eric Hadfield (President)</w:t>
      </w:r>
      <w:r>
        <w:rPr>
          <w:sz w:val="20"/>
        </w:rPr>
        <w:tab/>
      </w:r>
      <w:r>
        <w:rPr>
          <w:sz w:val="20"/>
        </w:rPr>
        <w:tab/>
      </w:r>
      <w:r>
        <w:rPr>
          <w:sz w:val="20"/>
        </w:rPr>
        <w:tab/>
        <w:t xml:space="preserve">John Williams (Chair) </w:t>
      </w:r>
      <w:r>
        <w:rPr>
          <w:sz w:val="20"/>
        </w:rPr>
        <w:tab/>
      </w:r>
      <w:r>
        <w:rPr>
          <w:sz w:val="20"/>
        </w:rPr>
        <w:tab/>
        <w:t>John Rotheram (Cricket Chair)</w:t>
      </w:r>
      <w:r>
        <w:rPr>
          <w:sz w:val="20"/>
        </w:rPr>
        <w:tab/>
      </w:r>
      <w:r>
        <w:rPr>
          <w:sz w:val="20"/>
        </w:rPr>
        <w:tab/>
      </w:r>
    </w:p>
    <w:p w:rsidR="008B3F52" w:rsidRDefault="008B3F52" w:rsidP="008B3F52">
      <w:pPr>
        <w:rPr>
          <w:sz w:val="20"/>
        </w:rPr>
      </w:pPr>
    </w:p>
    <w:p w:rsidR="008B3F52" w:rsidRDefault="008B3F52" w:rsidP="008B3F52">
      <w:pPr>
        <w:rPr>
          <w:sz w:val="20"/>
        </w:rPr>
      </w:pPr>
      <w:r w:rsidRPr="00FC48AD">
        <w:rPr>
          <w:sz w:val="20"/>
        </w:rPr>
        <w:t>Chris Weston (</w:t>
      </w:r>
      <w:r>
        <w:rPr>
          <w:sz w:val="20"/>
        </w:rPr>
        <w:t>Hon</w:t>
      </w:r>
      <w:r w:rsidRPr="00FC48AD">
        <w:rPr>
          <w:sz w:val="20"/>
        </w:rPr>
        <w:t xml:space="preserve"> Sec) </w:t>
      </w:r>
      <w:r w:rsidRPr="00FC48AD">
        <w:rPr>
          <w:sz w:val="20"/>
        </w:rPr>
        <w:tab/>
      </w:r>
      <w:r>
        <w:rPr>
          <w:sz w:val="20"/>
        </w:rPr>
        <w:tab/>
      </w:r>
      <w:r>
        <w:rPr>
          <w:sz w:val="20"/>
        </w:rPr>
        <w:tab/>
        <w:t>Malcolm Barber (Hon Treas and Disciplinary sub Committee Secretary to MCUA)</w:t>
      </w:r>
      <w:r>
        <w:rPr>
          <w:sz w:val="20"/>
        </w:rPr>
        <w:tab/>
      </w:r>
    </w:p>
    <w:p w:rsidR="008B3F52" w:rsidRDefault="008B3F52" w:rsidP="008B3F52">
      <w:pPr>
        <w:rPr>
          <w:sz w:val="20"/>
        </w:rPr>
      </w:pPr>
      <w:r>
        <w:rPr>
          <w:sz w:val="20"/>
        </w:rPr>
        <w:t xml:space="preserve">Alan Bristow (Chair C&amp;G) </w:t>
      </w:r>
      <w:r>
        <w:rPr>
          <w:sz w:val="20"/>
        </w:rPr>
        <w:tab/>
      </w:r>
      <w:r>
        <w:rPr>
          <w:sz w:val="20"/>
        </w:rPr>
        <w:tab/>
        <w:t>Rob Durand (1st / 2nd XI Fixtures Secretary)</w:t>
      </w:r>
      <w:r>
        <w:rPr>
          <w:sz w:val="20"/>
        </w:rPr>
        <w:tab/>
      </w:r>
      <w:r>
        <w:rPr>
          <w:sz w:val="20"/>
        </w:rPr>
        <w:tab/>
      </w:r>
      <w:r>
        <w:rPr>
          <w:sz w:val="20"/>
        </w:rPr>
        <w:tab/>
      </w:r>
    </w:p>
    <w:p w:rsidR="008B3F52" w:rsidRDefault="008B3F52" w:rsidP="008B3F52">
      <w:pPr>
        <w:rPr>
          <w:sz w:val="20"/>
        </w:rPr>
      </w:pPr>
    </w:p>
    <w:p w:rsidR="008B3F52" w:rsidRDefault="008B3F52" w:rsidP="008B3F52">
      <w:pPr>
        <w:rPr>
          <w:sz w:val="20"/>
        </w:rPr>
      </w:pPr>
      <w:r>
        <w:rPr>
          <w:sz w:val="20"/>
        </w:rPr>
        <w:t xml:space="preserve">Rob Roberts (Cr Co KO Cups Secretary) </w:t>
      </w:r>
      <w:r>
        <w:rPr>
          <w:sz w:val="20"/>
        </w:rPr>
        <w:tab/>
        <w:t>Mike Dixon (Disciplinary sub Committee Secretary to M/C)</w:t>
      </w:r>
    </w:p>
    <w:p w:rsidR="008B3F52" w:rsidRDefault="008B3F52" w:rsidP="008B3F52">
      <w:pPr>
        <w:rPr>
          <w:sz w:val="20"/>
        </w:rPr>
      </w:pPr>
    </w:p>
    <w:p w:rsidR="008B3F52" w:rsidRDefault="008B3F52" w:rsidP="008B3F52">
      <w:pPr>
        <w:rPr>
          <w:sz w:val="20"/>
        </w:rPr>
      </w:pPr>
      <w:r>
        <w:rPr>
          <w:sz w:val="20"/>
        </w:rPr>
        <w:t>6.02pm</w:t>
      </w:r>
    </w:p>
    <w:p w:rsidR="008B3F52" w:rsidRDefault="008B3F52" w:rsidP="008B3F52">
      <w:pPr>
        <w:rPr>
          <w:sz w:val="20"/>
        </w:rPr>
      </w:pPr>
    </w:p>
    <w:p w:rsidR="008B3F52" w:rsidRDefault="008B3F52" w:rsidP="008B3F52">
      <w:pPr>
        <w:jc w:val="both"/>
        <w:rPr>
          <w:sz w:val="20"/>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9356"/>
      </w:tblGrid>
      <w:tr w:rsidR="008B3F52" w:rsidRPr="00EB4B25" w:rsidTr="002A0F9F">
        <w:tc>
          <w:tcPr>
            <w:tcW w:w="1418" w:type="dxa"/>
            <w:vAlign w:val="center"/>
          </w:tcPr>
          <w:p w:rsidR="008B3F52" w:rsidRPr="00EB4B25" w:rsidRDefault="008B3F52" w:rsidP="002A0F9F">
            <w:pPr>
              <w:jc w:val="center"/>
              <w:rPr>
                <w:b/>
                <w:sz w:val="20"/>
              </w:rPr>
            </w:pPr>
          </w:p>
          <w:p w:rsidR="008B3F52" w:rsidRPr="00EB4B25" w:rsidRDefault="008B3F52" w:rsidP="002A0F9F">
            <w:pPr>
              <w:jc w:val="center"/>
              <w:rPr>
                <w:b/>
                <w:sz w:val="20"/>
              </w:rPr>
            </w:pPr>
            <w:r w:rsidRPr="00EB4B25">
              <w:rPr>
                <w:b/>
                <w:sz w:val="20"/>
              </w:rPr>
              <w:t>Agenda item</w:t>
            </w:r>
          </w:p>
          <w:p w:rsidR="008B3F52" w:rsidRPr="00EB4B25" w:rsidRDefault="008B3F52" w:rsidP="002A0F9F">
            <w:pPr>
              <w:jc w:val="center"/>
              <w:rPr>
                <w:b/>
                <w:sz w:val="20"/>
              </w:rPr>
            </w:pPr>
          </w:p>
        </w:tc>
        <w:tc>
          <w:tcPr>
            <w:tcW w:w="9356" w:type="dxa"/>
            <w:tcBorders>
              <w:right w:val="single" w:sz="4" w:space="0" w:color="auto"/>
            </w:tcBorders>
            <w:vAlign w:val="center"/>
          </w:tcPr>
          <w:p w:rsidR="008B3F52" w:rsidRPr="00EB4B25" w:rsidRDefault="008B3F52" w:rsidP="002A0F9F">
            <w:pPr>
              <w:jc w:val="center"/>
              <w:rPr>
                <w:b/>
                <w:sz w:val="20"/>
              </w:rPr>
            </w:pPr>
          </w:p>
          <w:p w:rsidR="008B3F52" w:rsidRPr="00EB4B25" w:rsidRDefault="008B3F52" w:rsidP="002A0F9F">
            <w:pPr>
              <w:jc w:val="center"/>
              <w:rPr>
                <w:b/>
                <w:sz w:val="20"/>
              </w:rPr>
            </w:pPr>
            <w:r w:rsidRPr="00EB4B25">
              <w:rPr>
                <w:b/>
                <w:sz w:val="20"/>
              </w:rPr>
              <w:t>Recorded Minutes</w:t>
            </w:r>
          </w:p>
          <w:p w:rsidR="008B3F52" w:rsidRPr="00EB4B25" w:rsidRDefault="008B3F52" w:rsidP="002A0F9F">
            <w:pPr>
              <w:jc w:val="center"/>
              <w:rPr>
                <w:b/>
                <w:sz w:val="20"/>
              </w:rPr>
            </w:pPr>
          </w:p>
        </w:tc>
      </w:tr>
      <w:tr w:rsidR="008B3F52" w:rsidRPr="00EB4B25" w:rsidTr="002A0F9F">
        <w:trPr>
          <w:trHeight w:val="70"/>
        </w:trPr>
        <w:tc>
          <w:tcPr>
            <w:tcW w:w="1418" w:type="dxa"/>
          </w:tcPr>
          <w:p w:rsidR="008B3F52" w:rsidRDefault="008B3F52" w:rsidP="002A0F9F">
            <w:pPr>
              <w:jc w:val="center"/>
              <w:rPr>
                <w:b/>
                <w:sz w:val="20"/>
              </w:rPr>
            </w:pPr>
          </w:p>
          <w:p w:rsidR="008B3F52" w:rsidRPr="00EB4B25" w:rsidRDefault="008B3F52" w:rsidP="002A0F9F">
            <w:pPr>
              <w:jc w:val="center"/>
              <w:rPr>
                <w:b/>
                <w:sz w:val="20"/>
              </w:rPr>
            </w:pPr>
            <w:r w:rsidRPr="00EB4B25">
              <w:rPr>
                <w:b/>
                <w:sz w:val="20"/>
              </w:rPr>
              <w:t>1</w:t>
            </w:r>
            <w:r>
              <w:rPr>
                <w:b/>
                <w:sz w:val="20"/>
              </w:rPr>
              <w:t>a</w:t>
            </w:r>
          </w:p>
          <w:p w:rsidR="008B3F52" w:rsidRDefault="008B3F52" w:rsidP="002A0F9F">
            <w:pPr>
              <w:jc w:val="center"/>
              <w:rPr>
                <w:b/>
                <w:sz w:val="20"/>
              </w:rPr>
            </w:pPr>
            <w:r w:rsidRPr="00EB4B25">
              <w:rPr>
                <w:b/>
                <w:sz w:val="20"/>
              </w:rPr>
              <w:t>Apologies</w:t>
            </w:r>
          </w:p>
          <w:p w:rsidR="008B3F52" w:rsidRPr="00EB4B25" w:rsidRDefault="008B3F52" w:rsidP="002A0F9F">
            <w:pPr>
              <w:jc w:val="center"/>
              <w:rPr>
                <w:b/>
                <w:sz w:val="20"/>
              </w:rPr>
            </w:pPr>
          </w:p>
        </w:tc>
        <w:tc>
          <w:tcPr>
            <w:tcW w:w="9356" w:type="dxa"/>
            <w:vAlign w:val="center"/>
          </w:tcPr>
          <w:p w:rsidR="008B3F52" w:rsidRPr="007D758B" w:rsidRDefault="008B3F52" w:rsidP="002A0F9F">
            <w:pPr>
              <w:pStyle w:val="ListParagraph"/>
              <w:rPr>
                <w:rFonts w:ascii="Times New Roman" w:hAnsi="Times New Roman"/>
                <w:sz w:val="20"/>
              </w:rPr>
            </w:pPr>
          </w:p>
          <w:p w:rsidR="008B3F52" w:rsidRPr="007D758B" w:rsidRDefault="008B3F52" w:rsidP="008B3F52">
            <w:pPr>
              <w:pStyle w:val="ListParagraph"/>
              <w:numPr>
                <w:ilvl w:val="0"/>
                <w:numId w:val="7"/>
              </w:numPr>
              <w:rPr>
                <w:rFonts w:ascii="Times New Roman" w:hAnsi="Times New Roman"/>
                <w:sz w:val="20"/>
              </w:rPr>
            </w:pPr>
            <w:r w:rsidRPr="007D758B">
              <w:rPr>
                <w:rFonts w:ascii="Times New Roman" w:hAnsi="Times New Roman"/>
                <w:sz w:val="20"/>
              </w:rPr>
              <w:t>There were no apologies</w:t>
            </w:r>
          </w:p>
          <w:p w:rsidR="008B3F52" w:rsidRPr="007D758B" w:rsidRDefault="008B3F52" w:rsidP="008B3F52">
            <w:pPr>
              <w:pStyle w:val="ListParagraph"/>
              <w:numPr>
                <w:ilvl w:val="0"/>
                <w:numId w:val="7"/>
              </w:numPr>
              <w:rPr>
                <w:rFonts w:ascii="Times New Roman" w:hAnsi="Times New Roman"/>
                <w:sz w:val="20"/>
              </w:rPr>
            </w:pPr>
            <w:r w:rsidRPr="007D758B">
              <w:rPr>
                <w:rFonts w:ascii="Times New Roman" w:hAnsi="Times New Roman"/>
                <w:sz w:val="20"/>
              </w:rPr>
              <w:t xml:space="preserve">John Williams introduced Mike and Rob to M/C. </w:t>
            </w:r>
          </w:p>
          <w:p w:rsidR="008B3F52" w:rsidRPr="007D758B" w:rsidRDefault="008B3F52" w:rsidP="008B3F52">
            <w:pPr>
              <w:pStyle w:val="ListParagraph"/>
              <w:numPr>
                <w:ilvl w:val="0"/>
                <w:numId w:val="7"/>
              </w:numPr>
              <w:rPr>
                <w:rFonts w:ascii="Times New Roman" w:hAnsi="Times New Roman"/>
                <w:sz w:val="20"/>
              </w:rPr>
            </w:pPr>
            <w:r w:rsidRPr="007D758B">
              <w:rPr>
                <w:rFonts w:ascii="Times New Roman" w:hAnsi="Times New Roman"/>
                <w:sz w:val="20"/>
              </w:rPr>
              <w:t>John Isterling update EH</w:t>
            </w:r>
            <w:r>
              <w:rPr>
                <w:rFonts w:ascii="Times New Roman" w:hAnsi="Times New Roman"/>
                <w:sz w:val="20"/>
              </w:rPr>
              <w:t xml:space="preserve">: </w:t>
            </w:r>
            <w:proofErr w:type="spellStart"/>
            <w:r>
              <w:rPr>
                <w:rFonts w:ascii="Times New Roman" w:hAnsi="Times New Roman"/>
                <w:sz w:val="20"/>
              </w:rPr>
              <w:t>JI</w:t>
            </w:r>
            <w:proofErr w:type="spellEnd"/>
            <w:r>
              <w:rPr>
                <w:rFonts w:ascii="Times New Roman" w:hAnsi="Times New Roman"/>
                <w:sz w:val="20"/>
              </w:rPr>
              <w:t xml:space="preserve"> was reported to be much better. M/C was pleased.</w:t>
            </w:r>
          </w:p>
          <w:p w:rsidR="008B3F52" w:rsidRPr="007D758B" w:rsidRDefault="008B3F52" w:rsidP="002A0F9F">
            <w:pPr>
              <w:rPr>
                <w:sz w:val="20"/>
              </w:rPr>
            </w:pPr>
          </w:p>
        </w:tc>
      </w:tr>
      <w:tr w:rsidR="008B3F52" w:rsidRPr="00EB4B25" w:rsidTr="002A0F9F">
        <w:trPr>
          <w:trHeight w:val="70"/>
        </w:trPr>
        <w:tc>
          <w:tcPr>
            <w:tcW w:w="1418" w:type="dxa"/>
            <w:vAlign w:val="center"/>
          </w:tcPr>
          <w:p w:rsidR="008B3F52" w:rsidRDefault="008B3F52" w:rsidP="002A0F9F">
            <w:pPr>
              <w:jc w:val="center"/>
              <w:rPr>
                <w:b/>
                <w:sz w:val="20"/>
              </w:rPr>
            </w:pPr>
          </w:p>
          <w:p w:rsidR="008B3F52" w:rsidRDefault="008B3F52" w:rsidP="002A0F9F">
            <w:pPr>
              <w:jc w:val="center"/>
              <w:rPr>
                <w:b/>
                <w:sz w:val="20"/>
              </w:rPr>
            </w:pPr>
            <w:r>
              <w:rPr>
                <w:b/>
                <w:sz w:val="20"/>
              </w:rPr>
              <w:t>1b</w:t>
            </w:r>
          </w:p>
          <w:p w:rsidR="008B3F52" w:rsidRDefault="008B3F52" w:rsidP="002A0F9F">
            <w:pPr>
              <w:jc w:val="center"/>
              <w:rPr>
                <w:b/>
                <w:sz w:val="20"/>
              </w:rPr>
            </w:pPr>
            <w:r>
              <w:rPr>
                <w:b/>
                <w:sz w:val="20"/>
              </w:rPr>
              <w:t>Disciplinary procedures</w:t>
            </w:r>
          </w:p>
          <w:p w:rsidR="008B3F52" w:rsidRDefault="008B3F52" w:rsidP="002A0F9F">
            <w:pPr>
              <w:jc w:val="center"/>
              <w:rPr>
                <w:b/>
                <w:sz w:val="20"/>
              </w:rPr>
            </w:pPr>
          </w:p>
        </w:tc>
        <w:tc>
          <w:tcPr>
            <w:tcW w:w="9356" w:type="dxa"/>
            <w:vAlign w:val="center"/>
          </w:tcPr>
          <w:p w:rsidR="008B3F52" w:rsidRDefault="008B3F52" w:rsidP="002A0F9F">
            <w:pPr>
              <w:rPr>
                <w:sz w:val="20"/>
              </w:rPr>
            </w:pPr>
          </w:p>
          <w:p w:rsidR="008B3F52" w:rsidRDefault="008B3F52" w:rsidP="002A0F9F">
            <w:pPr>
              <w:rPr>
                <w:sz w:val="20"/>
              </w:rPr>
            </w:pPr>
            <w:r>
              <w:rPr>
                <w:sz w:val="20"/>
              </w:rPr>
              <w:t xml:space="preserve">Mike Dixon gave a presentation to M/C on the running of the Disciplinary sub Committee </w:t>
            </w:r>
          </w:p>
          <w:p w:rsidR="008B3F52" w:rsidRPr="007D758B" w:rsidRDefault="008B3F52" w:rsidP="002A0F9F">
            <w:pPr>
              <w:rPr>
                <w:sz w:val="20"/>
              </w:rPr>
            </w:pPr>
          </w:p>
        </w:tc>
      </w:tr>
      <w:tr w:rsidR="008B3F52" w:rsidRPr="00EB4B25" w:rsidTr="002A0F9F">
        <w:trPr>
          <w:trHeight w:val="70"/>
        </w:trPr>
        <w:tc>
          <w:tcPr>
            <w:tcW w:w="1418" w:type="dxa"/>
            <w:vAlign w:val="center"/>
          </w:tcPr>
          <w:p w:rsidR="008B3F52" w:rsidRDefault="008B3F52" w:rsidP="002A0F9F">
            <w:pPr>
              <w:jc w:val="center"/>
              <w:rPr>
                <w:b/>
                <w:sz w:val="20"/>
              </w:rPr>
            </w:pPr>
          </w:p>
          <w:p w:rsidR="008B3F52" w:rsidRDefault="008B3F52" w:rsidP="002A0F9F">
            <w:pPr>
              <w:jc w:val="center"/>
              <w:rPr>
                <w:b/>
                <w:sz w:val="20"/>
              </w:rPr>
            </w:pPr>
            <w:r>
              <w:rPr>
                <w:b/>
                <w:sz w:val="20"/>
              </w:rPr>
              <w:t>2a</w:t>
            </w:r>
          </w:p>
          <w:p w:rsidR="008B3F52" w:rsidRDefault="008B3F52" w:rsidP="002A0F9F">
            <w:pPr>
              <w:jc w:val="center"/>
              <w:rPr>
                <w:b/>
                <w:sz w:val="20"/>
              </w:rPr>
            </w:pPr>
            <w:r>
              <w:rPr>
                <w:b/>
                <w:sz w:val="20"/>
              </w:rPr>
              <w:t>Minutes of previous meeting</w:t>
            </w:r>
          </w:p>
          <w:p w:rsidR="008B3F52" w:rsidRDefault="008B3F52" w:rsidP="002A0F9F">
            <w:pPr>
              <w:jc w:val="center"/>
              <w:rPr>
                <w:b/>
                <w:sz w:val="20"/>
              </w:rPr>
            </w:pPr>
            <w:r>
              <w:rPr>
                <w:b/>
                <w:sz w:val="20"/>
              </w:rPr>
              <w:t>and</w:t>
            </w:r>
          </w:p>
          <w:p w:rsidR="008B3F52" w:rsidRDefault="008B3F52" w:rsidP="002A0F9F">
            <w:pPr>
              <w:jc w:val="center"/>
              <w:rPr>
                <w:b/>
                <w:sz w:val="20"/>
              </w:rPr>
            </w:pPr>
            <w:r>
              <w:rPr>
                <w:b/>
                <w:sz w:val="20"/>
              </w:rPr>
              <w:t>Action Points</w:t>
            </w:r>
          </w:p>
          <w:p w:rsidR="008B3F52" w:rsidRPr="00EB4B25" w:rsidRDefault="008B3F52" w:rsidP="002A0F9F">
            <w:pPr>
              <w:jc w:val="center"/>
              <w:rPr>
                <w:b/>
                <w:sz w:val="20"/>
              </w:rPr>
            </w:pPr>
          </w:p>
        </w:tc>
        <w:tc>
          <w:tcPr>
            <w:tcW w:w="9356" w:type="dxa"/>
          </w:tcPr>
          <w:p w:rsidR="008B3F52" w:rsidRPr="007D758B" w:rsidRDefault="008B3F52" w:rsidP="002A0F9F">
            <w:pPr>
              <w:pStyle w:val="ListParagraph"/>
              <w:rPr>
                <w:rFonts w:ascii="Times New Roman" w:hAnsi="Times New Roman"/>
                <w:sz w:val="20"/>
              </w:rPr>
            </w:pPr>
          </w:p>
          <w:p w:rsidR="008B3F52" w:rsidRPr="007D758B" w:rsidRDefault="008B3F52" w:rsidP="008B3F52">
            <w:pPr>
              <w:pStyle w:val="ListParagraph"/>
              <w:numPr>
                <w:ilvl w:val="0"/>
                <w:numId w:val="7"/>
              </w:numPr>
              <w:rPr>
                <w:rFonts w:ascii="Times New Roman" w:hAnsi="Times New Roman"/>
                <w:sz w:val="20"/>
              </w:rPr>
            </w:pPr>
            <w:r w:rsidRPr="007D758B">
              <w:rPr>
                <w:rFonts w:ascii="Times New Roman" w:hAnsi="Times New Roman"/>
                <w:sz w:val="20"/>
              </w:rPr>
              <w:t xml:space="preserve">The June and July 2012 minutes were signed by the Chair and the President respectively as a true and accurate record of those meetings. </w:t>
            </w:r>
          </w:p>
          <w:p w:rsidR="008B3F52" w:rsidRPr="007D758B" w:rsidRDefault="008B3F52" w:rsidP="008B3F52">
            <w:pPr>
              <w:pStyle w:val="ListParagraph"/>
              <w:numPr>
                <w:ilvl w:val="0"/>
                <w:numId w:val="7"/>
              </w:numPr>
              <w:rPr>
                <w:rFonts w:ascii="Times New Roman" w:hAnsi="Times New Roman"/>
                <w:sz w:val="20"/>
              </w:rPr>
            </w:pPr>
            <w:r w:rsidRPr="007D758B">
              <w:rPr>
                <w:rFonts w:ascii="Times New Roman" w:hAnsi="Times New Roman"/>
                <w:sz w:val="20"/>
              </w:rPr>
              <w:t xml:space="preserve">The Action Points were considered. </w:t>
            </w:r>
          </w:p>
          <w:p w:rsidR="008B3F52" w:rsidRPr="007D758B" w:rsidRDefault="008B3F52" w:rsidP="008B3F52">
            <w:pPr>
              <w:pStyle w:val="ListParagraph"/>
              <w:numPr>
                <w:ilvl w:val="0"/>
                <w:numId w:val="7"/>
              </w:numPr>
              <w:rPr>
                <w:rFonts w:ascii="Times New Roman" w:hAnsi="Times New Roman"/>
                <w:sz w:val="20"/>
              </w:rPr>
            </w:pPr>
            <w:r w:rsidRPr="007D758B">
              <w:rPr>
                <w:rFonts w:ascii="Times New Roman" w:hAnsi="Times New Roman"/>
                <w:sz w:val="20"/>
              </w:rPr>
              <w:t>Action Points: all were taken en passant.</w:t>
            </w:r>
          </w:p>
          <w:p w:rsidR="008B3F52" w:rsidRPr="007D758B" w:rsidRDefault="008B3F52" w:rsidP="002A0F9F">
            <w:pPr>
              <w:rPr>
                <w:sz w:val="20"/>
              </w:rPr>
            </w:pPr>
          </w:p>
        </w:tc>
      </w:tr>
      <w:tr w:rsidR="008B3F52" w:rsidRPr="00EB4B25" w:rsidTr="002A0F9F">
        <w:trPr>
          <w:trHeight w:val="70"/>
        </w:trPr>
        <w:tc>
          <w:tcPr>
            <w:tcW w:w="1418" w:type="dxa"/>
            <w:vAlign w:val="center"/>
          </w:tcPr>
          <w:p w:rsidR="008B3F52" w:rsidRDefault="008B3F52" w:rsidP="002A0F9F">
            <w:pPr>
              <w:jc w:val="center"/>
              <w:rPr>
                <w:b/>
                <w:sz w:val="20"/>
              </w:rPr>
            </w:pPr>
          </w:p>
          <w:p w:rsidR="008B3F52" w:rsidRDefault="008B3F52" w:rsidP="002A0F9F">
            <w:pPr>
              <w:jc w:val="center"/>
              <w:rPr>
                <w:b/>
                <w:sz w:val="20"/>
              </w:rPr>
            </w:pPr>
            <w:r>
              <w:rPr>
                <w:b/>
                <w:sz w:val="20"/>
              </w:rPr>
              <w:t>2b</w:t>
            </w:r>
          </w:p>
          <w:p w:rsidR="008B3F52" w:rsidRDefault="008B3F52" w:rsidP="002A0F9F">
            <w:pPr>
              <w:jc w:val="center"/>
              <w:rPr>
                <w:b/>
                <w:sz w:val="20"/>
              </w:rPr>
            </w:pPr>
            <w:r>
              <w:rPr>
                <w:b/>
                <w:sz w:val="20"/>
              </w:rPr>
              <w:t>Matters arising</w:t>
            </w:r>
          </w:p>
          <w:p w:rsidR="008B3F52" w:rsidRPr="00EB4B25" w:rsidRDefault="008B3F52" w:rsidP="002A0F9F">
            <w:pPr>
              <w:jc w:val="center"/>
              <w:rPr>
                <w:b/>
                <w:sz w:val="20"/>
              </w:rPr>
            </w:pPr>
          </w:p>
        </w:tc>
        <w:tc>
          <w:tcPr>
            <w:tcW w:w="9356" w:type="dxa"/>
          </w:tcPr>
          <w:p w:rsidR="008B3F52" w:rsidRPr="007D758B" w:rsidRDefault="008B3F52" w:rsidP="002A0F9F">
            <w:pPr>
              <w:pStyle w:val="ListParagraph"/>
              <w:rPr>
                <w:rFonts w:ascii="Times New Roman" w:hAnsi="Times New Roman"/>
                <w:sz w:val="20"/>
              </w:rPr>
            </w:pPr>
          </w:p>
          <w:p w:rsidR="008B3F52" w:rsidRPr="007D758B" w:rsidRDefault="008B3F52" w:rsidP="008B3F52">
            <w:pPr>
              <w:pStyle w:val="ListParagraph"/>
              <w:numPr>
                <w:ilvl w:val="0"/>
                <w:numId w:val="7"/>
              </w:numPr>
              <w:rPr>
                <w:rFonts w:ascii="Times New Roman" w:hAnsi="Times New Roman"/>
                <w:sz w:val="20"/>
              </w:rPr>
            </w:pPr>
            <w:r w:rsidRPr="007D758B">
              <w:rPr>
                <w:rFonts w:ascii="Times New Roman" w:hAnsi="Times New Roman"/>
                <w:sz w:val="20"/>
              </w:rPr>
              <w:t>Most of these were covered by the agenda and would also be taken en passant as usual</w:t>
            </w:r>
          </w:p>
        </w:tc>
      </w:tr>
      <w:tr w:rsidR="008B3F52" w:rsidRPr="00EB4B25" w:rsidTr="002A0F9F">
        <w:trPr>
          <w:trHeight w:val="70"/>
        </w:trPr>
        <w:tc>
          <w:tcPr>
            <w:tcW w:w="1418" w:type="dxa"/>
            <w:vAlign w:val="center"/>
          </w:tcPr>
          <w:p w:rsidR="008B3F52" w:rsidRDefault="008B3F52" w:rsidP="002A0F9F">
            <w:pPr>
              <w:jc w:val="center"/>
              <w:rPr>
                <w:b/>
                <w:sz w:val="20"/>
              </w:rPr>
            </w:pPr>
            <w:r>
              <w:rPr>
                <w:b/>
                <w:sz w:val="20"/>
              </w:rPr>
              <w:t>3</w:t>
            </w:r>
          </w:p>
          <w:p w:rsidR="008B3F52" w:rsidRDefault="008B3F52" w:rsidP="002A0F9F">
            <w:pPr>
              <w:jc w:val="center"/>
              <w:rPr>
                <w:i/>
                <w:sz w:val="20"/>
              </w:rPr>
            </w:pPr>
            <w:r>
              <w:rPr>
                <w:b/>
                <w:sz w:val="20"/>
              </w:rPr>
              <w:t>Fixt Sec's Report</w:t>
            </w:r>
          </w:p>
          <w:p w:rsidR="008B3F52" w:rsidRPr="000776C4" w:rsidRDefault="008B3F52" w:rsidP="002A0F9F">
            <w:pPr>
              <w:jc w:val="center"/>
              <w:rPr>
                <w:sz w:val="20"/>
              </w:rPr>
            </w:pPr>
          </w:p>
        </w:tc>
        <w:tc>
          <w:tcPr>
            <w:tcW w:w="9356" w:type="dxa"/>
          </w:tcPr>
          <w:p w:rsidR="008B3F52" w:rsidRDefault="008B3F52" w:rsidP="002A0F9F">
            <w:pPr>
              <w:pStyle w:val="ListParagraph"/>
              <w:ind w:left="360"/>
              <w:rPr>
                <w:rFonts w:ascii="Times New Roman" w:hAnsi="Times New Roman"/>
                <w:i/>
                <w:sz w:val="20"/>
              </w:rPr>
            </w:pPr>
          </w:p>
          <w:p w:rsidR="008B3F52" w:rsidRDefault="008B3F52" w:rsidP="008B3F52">
            <w:pPr>
              <w:pStyle w:val="ListParagraph"/>
              <w:numPr>
                <w:ilvl w:val="0"/>
                <w:numId w:val="7"/>
              </w:numPr>
              <w:spacing w:after="0" w:line="240" w:lineRule="auto"/>
              <w:rPr>
                <w:rFonts w:ascii="Times New Roman" w:hAnsi="Times New Roman"/>
                <w:i/>
                <w:sz w:val="20"/>
              </w:rPr>
            </w:pPr>
            <w:r w:rsidRPr="006D51C1">
              <w:rPr>
                <w:rFonts w:ascii="Times New Roman" w:hAnsi="Times New Roman"/>
                <w:i/>
                <w:sz w:val="20"/>
              </w:rPr>
              <w:t>Caldy and Sept switch of 2nd XI</w:t>
            </w:r>
          </w:p>
          <w:p w:rsidR="008B3F52" w:rsidRPr="007D758B" w:rsidRDefault="008B3F52" w:rsidP="002A0F9F">
            <w:pPr>
              <w:pStyle w:val="ListParagraph"/>
              <w:spacing w:after="0" w:line="240" w:lineRule="auto"/>
              <w:ind w:left="360"/>
              <w:rPr>
                <w:rFonts w:ascii="Times New Roman" w:hAnsi="Times New Roman"/>
                <w:sz w:val="20"/>
              </w:rPr>
            </w:pPr>
            <w:r>
              <w:rPr>
                <w:rFonts w:ascii="Times New Roman" w:hAnsi="Times New Roman"/>
                <w:sz w:val="20"/>
              </w:rPr>
              <w:t>The matter had been dealt with</w:t>
            </w:r>
          </w:p>
          <w:p w:rsidR="008B3F52" w:rsidRDefault="008B3F52" w:rsidP="008B3F52">
            <w:pPr>
              <w:pStyle w:val="ListParagraph"/>
              <w:numPr>
                <w:ilvl w:val="0"/>
                <w:numId w:val="7"/>
              </w:numPr>
              <w:spacing w:after="0" w:line="240" w:lineRule="auto"/>
              <w:rPr>
                <w:rFonts w:ascii="Times New Roman" w:hAnsi="Times New Roman"/>
                <w:i/>
                <w:sz w:val="20"/>
              </w:rPr>
            </w:pPr>
            <w:r>
              <w:rPr>
                <w:rFonts w:ascii="Times New Roman" w:hAnsi="Times New Roman"/>
                <w:i/>
                <w:sz w:val="20"/>
              </w:rPr>
              <w:t>Cups Comps update Rob Roberts</w:t>
            </w:r>
          </w:p>
          <w:p w:rsidR="008B3F52" w:rsidRDefault="008B3F52" w:rsidP="008B3F52">
            <w:pPr>
              <w:pStyle w:val="ListParagraph"/>
              <w:numPr>
                <w:ilvl w:val="0"/>
                <w:numId w:val="7"/>
              </w:numPr>
              <w:spacing w:after="0" w:line="240" w:lineRule="auto"/>
              <w:rPr>
                <w:rFonts w:ascii="Times New Roman" w:hAnsi="Times New Roman"/>
                <w:sz w:val="20"/>
              </w:rPr>
            </w:pPr>
            <w:r>
              <w:rPr>
                <w:rFonts w:ascii="Times New Roman" w:hAnsi="Times New Roman"/>
                <w:sz w:val="20"/>
              </w:rPr>
              <w:lastRenderedPageBreak/>
              <w:t>There was one semi Final of the BFS L&amp;DCC RD Cup yet to be played on the 26th August i.e. Northern v Ormskirk, the winner was to play Leigh. There were weather implications on a number of games if the ECB t20 Regional Final on the 19th was rained off. CW referred to a satisfactory jet stream forecast for the 19th. He was hopeful of there being no rain…..</w:t>
            </w:r>
          </w:p>
          <w:p w:rsidR="008B3F52" w:rsidRDefault="008B3F52" w:rsidP="008B3F52">
            <w:pPr>
              <w:pStyle w:val="ListParagraph"/>
              <w:numPr>
                <w:ilvl w:val="0"/>
                <w:numId w:val="7"/>
              </w:numPr>
              <w:spacing w:after="0" w:line="240" w:lineRule="auto"/>
              <w:rPr>
                <w:rFonts w:ascii="Times New Roman" w:hAnsi="Times New Roman"/>
                <w:sz w:val="20"/>
              </w:rPr>
            </w:pPr>
            <w:r>
              <w:rPr>
                <w:rFonts w:ascii="Times New Roman" w:hAnsi="Times New Roman"/>
                <w:sz w:val="20"/>
              </w:rPr>
              <w:t>The Chester Cup final was on Sunday 9th Sept, Sefton Park  were at home to Bootle</w:t>
            </w:r>
          </w:p>
          <w:p w:rsidR="008B3F52" w:rsidRDefault="008B3F52" w:rsidP="008B3F52">
            <w:pPr>
              <w:pStyle w:val="ListParagraph"/>
              <w:numPr>
                <w:ilvl w:val="0"/>
                <w:numId w:val="7"/>
              </w:numPr>
              <w:spacing w:after="0" w:line="240" w:lineRule="auto"/>
              <w:rPr>
                <w:rFonts w:ascii="Times New Roman" w:hAnsi="Times New Roman"/>
                <w:sz w:val="20"/>
              </w:rPr>
            </w:pPr>
            <w:r>
              <w:rPr>
                <w:rFonts w:ascii="Times New Roman" w:hAnsi="Times New Roman"/>
                <w:sz w:val="20"/>
              </w:rPr>
              <w:t>JR had produced all the medals for all the presentations.</w:t>
            </w:r>
          </w:p>
          <w:p w:rsidR="008B3F52" w:rsidRDefault="008B3F52" w:rsidP="008B3F52">
            <w:pPr>
              <w:pStyle w:val="ListParagraph"/>
              <w:numPr>
                <w:ilvl w:val="0"/>
                <w:numId w:val="7"/>
              </w:numPr>
              <w:spacing w:after="0" w:line="240" w:lineRule="auto"/>
              <w:rPr>
                <w:rFonts w:ascii="Times New Roman" w:hAnsi="Times New Roman"/>
                <w:sz w:val="20"/>
              </w:rPr>
            </w:pPr>
            <w:r>
              <w:rPr>
                <w:rFonts w:ascii="Times New Roman" w:hAnsi="Times New Roman"/>
                <w:sz w:val="20"/>
              </w:rPr>
              <w:t>The Embee Cup had taken place on Sunday 12th August.  Again Sefton Park was at home to Bootle.  Bootle had won. AB had presented.</w:t>
            </w:r>
          </w:p>
          <w:p w:rsidR="008B3F52" w:rsidRDefault="008B3F52" w:rsidP="008B3F52">
            <w:pPr>
              <w:pStyle w:val="ListParagraph"/>
              <w:numPr>
                <w:ilvl w:val="0"/>
                <w:numId w:val="7"/>
              </w:numPr>
              <w:spacing w:after="0" w:line="240" w:lineRule="auto"/>
              <w:rPr>
                <w:rFonts w:ascii="Times New Roman" w:hAnsi="Times New Roman"/>
                <w:sz w:val="20"/>
              </w:rPr>
            </w:pPr>
            <w:r w:rsidRPr="007D758B">
              <w:rPr>
                <w:rFonts w:ascii="Times New Roman" w:hAnsi="Times New Roman"/>
                <w:sz w:val="20"/>
              </w:rPr>
              <w:t xml:space="preserve">The matter of M/C representation at these finals was discussed. </w:t>
            </w:r>
          </w:p>
          <w:p w:rsidR="008B3F52" w:rsidRPr="007D758B" w:rsidRDefault="008B3F52" w:rsidP="008B3F52">
            <w:pPr>
              <w:pStyle w:val="ListParagraph"/>
              <w:numPr>
                <w:ilvl w:val="0"/>
                <w:numId w:val="7"/>
              </w:numPr>
              <w:spacing w:after="0" w:line="240" w:lineRule="auto"/>
              <w:rPr>
                <w:rFonts w:ascii="Times New Roman" w:hAnsi="Times New Roman"/>
                <w:sz w:val="20"/>
              </w:rPr>
            </w:pPr>
            <w:r w:rsidRPr="007D758B">
              <w:rPr>
                <w:rFonts w:ascii="Times New Roman" w:hAnsi="Times New Roman"/>
                <w:sz w:val="20"/>
              </w:rPr>
              <w:t xml:space="preserve">AB reported that there had been a problem getting hold of the Embee Cup on Sunday. He had had to chase round to Maghull to collect it, it was not satisfactory. AB felt strongly that the S&amp;D ACL was right with their regulations. Any Cup had to be returned by a club by the 1st August the year following. It was incurred a fine if they did not. M/C </w:t>
            </w:r>
            <w:r w:rsidRPr="007D758B">
              <w:rPr>
                <w:rFonts w:ascii="Times New Roman" w:hAnsi="Times New Roman"/>
                <w:b/>
                <w:sz w:val="20"/>
              </w:rPr>
              <w:t xml:space="preserve">agreed </w:t>
            </w:r>
            <w:r w:rsidRPr="007D758B">
              <w:rPr>
                <w:rFonts w:ascii="Times New Roman" w:hAnsi="Times New Roman"/>
                <w:sz w:val="20"/>
              </w:rPr>
              <w:t xml:space="preserve">this was a good idea. CW was to put this into the running file for AGM 2013. AB felt that someone on this committee should take on this job. JW agreed and asked Rob R if he would consider doing this? </w:t>
            </w:r>
            <w:r w:rsidRPr="007D758B">
              <w:rPr>
                <w:rFonts w:ascii="Times New Roman" w:hAnsi="Times New Roman"/>
                <w:b/>
                <w:sz w:val="20"/>
              </w:rPr>
              <w:t>Rob R agreed</w:t>
            </w:r>
            <w:r w:rsidRPr="007D758B">
              <w:rPr>
                <w:rFonts w:ascii="Times New Roman" w:hAnsi="Times New Roman"/>
                <w:sz w:val="20"/>
              </w:rPr>
              <w:t xml:space="preserve"> and would collect and pass the Cups to JR in good time for them to be engraved. See </w:t>
            </w:r>
            <w:r w:rsidRPr="007D758B">
              <w:rPr>
                <w:rFonts w:ascii="Times New Roman" w:hAnsi="Times New Roman"/>
                <w:b/>
                <w:sz w:val="20"/>
              </w:rPr>
              <w:t>Appendix 3</w:t>
            </w:r>
            <w:r w:rsidRPr="007D758B">
              <w:rPr>
                <w:rFonts w:ascii="Times New Roman" w:hAnsi="Times New Roman"/>
                <w:sz w:val="20"/>
              </w:rPr>
              <w:t xml:space="preserve"> for full collation of awards in 2011for return.</w:t>
            </w:r>
          </w:p>
          <w:p w:rsidR="008B3F52" w:rsidRPr="007D758B" w:rsidRDefault="008B3F52" w:rsidP="002A0F9F">
            <w:pPr>
              <w:pStyle w:val="ListParagraph"/>
              <w:spacing w:after="0" w:line="240" w:lineRule="auto"/>
              <w:ind w:left="360"/>
              <w:rPr>
                <w:rFonts w:ascii="Times New Roman" w:hAnsi="Times New Roman"/>
                <w:i/>
                <w:sz w:val="20"/>
              </w:rPr>
            </w:pPr>
          </w:p>
          <w:p w:rsidR="008B3F52" w:rsidRDefault="008B3F52" w:rsidP="008B3F52">
            <w:pPr>
              <w:pStyle w:val="ListParagraph"/>
              <w:numPr>
                <w:ilvl w:val="0"/>
                <w:numId w:val="7"/>
              </w:numPr>
              <w:spacing w:after="0" w:line="240" w:lineRule="auto"/>
              <w:rPr>
                <w:rFonts w:ascii="Times New Roman" w:hAnsi="Times New Roman"/>
                <w:i/>
                <w:sz w:val="20"/>
              </w:rPr>
            </w:pPr>
            <w:r w:rsidRPr="006D51C1">
              <w:rPr>
                <w:rFonts w:ascii="Times New Roman" w:hAnsi="Times New Roman"/>
                <w:i/>
                <w:sz w:val="20"/>
              </w:rPr>
              <w:t xml:space="preserve">16/20 </w:t>
            </w:r>
            <w:r>
              <w:rPr>
                <w:rFonts w:ascii="Times New Roman" w:hAnsi="Times New Roman"/>
                <w:i/>
                <w:sz w:val="20"/>
              </w:rPr>
              <w:t>Finals day</w:t>
            </w:r>
          </w:p>
          <w:p w:rsidR="008B3F52" w:rsidRDefault="008B3F52" w:rsidP="002A0F9F">
            <w:pPr>
              <w:pStyle w:val="ListParagraph"/>
              <w:spacing w:after="0" w:line="240" w:lineRule="auto"/>
              <w:ind w:left="360"/>
              <w:rPr>
                <w:rFonts w:ascii="Times New Roman" w:hAnsi="Times New Roman"/>
                <w:sz w:val="20"/>
              </w:rPr>
            </w:pPr>
            <w:r>
              <w:rPr>
                <w:rFonts w:ascii="Times New Roman" w:hAnsi="Times New Roman"/>
                <w:sz w:val="20"/>
              </w:rPr>
              <w:t xml:space="preserve">This was very difficult as very few games, particularly those of the U16s, had taken place owing to the weather. </w:t>
            </w:r>
          </w:p>
          <w:p w:rsidR="008B3F52" w:rsidRDefault="008B3F52" w:rsidP="002A0F9F">
            <w:pPr>
              <w:pStyle w:val="ListParagraph"/>
              <w:spacing w:after="0" w:line="240" w:lineRule="auto"/>
              <w:ind w:left="0"/>
              <w:rPr>
                <w:rFonts w:ascii="Times New Roman" w:hAnsi="Times New Roman"/>
                <w:sz w:val="20"/>
              </w:rPr>
            </w:pPr>
          </w:p>
          <w:p w:rsidR="008B3F52" w:rsidRPr="00F60AAF" w:rsidRDefault="008B3F52" w:rsidP="002A0F9F">
            <w:pPr>
              <w:pStyle w:val="ListParagraph"/>
              <w:spacing w:after="0" w:line="240" w:lineRule="auto"/>
              <w:ind w:left="360"/>
              <w:rPr>
                <w:rFonts w:ascii="Times New Roman" w:hAnsi="Times New Roman"/>
                <w:sz w:val="20"/>
              </w:rPr>
            </w:pPr>
            <w:r w:rsidRPr="00F60AAF">
              <w:rPr>
                <w:rFonts w:ascii="Times New Roman" w:hAnsi="Times New Roman"/>
                <w:b/>
                <w:sz w:val="20"/>
              </w:rPr>
              <w:t>U16s:</w:t>
            </w:r>
            <w:r>
              <w:rPr>
                <w:rFonts w:ascii="Times New Roman" w:hAnsi="Times New Roman"/>
                <w:sz w:val="20"/>
              </w:rPr>
              <w:t xml:space="preserve">  LCB felt there was too much cricket around for 14-16 year olds, our U16 competition had probably been pushed to the bottom of the priority list. 4/24 games had been played. Only 4 teams had won so all four should go through. Teams that had been in the same group were kept apart in the semis. So Wallasey v Highfield and New B v N le W. This was </w:t>
            </w:r>
            <w:r>
              <w:rPr>
                <w:rFonts w:ascii="Times New Roman" w:hAnsi="Times New Roman"/>
                <w:b/>
                <w:sz w:val="20"/>
              </w:rPr>
              <w:t>a</w:t>
            </w:r>
            <w:r w:rsidRPr="00F60AAF">
              <w:rPr>
                <w:rFonts w:ascii="Times New Roman" w:hAnsi="Times New Roman"/>
                <w:b/>
                <w:sz w:val="20"/>
              </w:rPr>
              <w:t>greed.</w:t>
            </w:r>
            <w:r>
              <w:rPr>
                <w:rFonts w:ascii="Times New Roman" w:hAnsi="Times New Roman"/>
                <w:b/>
                <w:sz w:val="20"/>
              </w:rPr>
              <w:t xml:space="preserve"> </w:t>
            </w:r>
            <w:r w:rsidRPr="00F60AAF">
              <w:rPr>
                <w:rFonts w:ascii="Times New Roman" w:hAnsi="Times New Roman"/>
                <w:sz w:val="20"/>
              </w:rPr>
              <w:t>Rob R would ring them and report back.</w:t>
            </w:r>
          </w:p>
          <w:p w:rsidR="008B3F52" w:rsidRDefault="008B3F52" w:rsidP="002A0F9F">
            <w:pPr>
              <w:pStyle w:val="ListParagraph"/>
              <w:spacing w:after="0" w:line="240" w:lineRule="auto"/>
              <w:ind w:left="0"/>
              <w:rPr>
                <w:rFonts w:ascii="Times New Roman" w:hAnsi="Times New Roman"/>
                <w:b/>
                <w:sz w:val="20"/>
              </w:rPr>
            </w:pPr>
          </w:p>
          <w:p w:rsidR="008B3F52" w:rsidRDefault="008B3F52" w:rsidP="002A0F9F">
            <w:pPr>
              <w:pStyle w:val="ListParagraph"/>
              <w:spacing w:after="0" w:line="240" w:lineRule="auto"/>
              <w:ind w:left="360"/>
              <w:rPr>
                <w:rFonts w:ascii="Times New Roman" w:hAnsi="Times New Roman"/>
                <w:sz w:val="20"/>
              </w:rPr>
            </w:pPr>
            <w:r>
              <w:rPr>
                <w:rFonts w:ascii="Times New Roman" w:hAnsi="Times New Roman"/>
                <w:b/>
                <w:sz w:val="20"/>
              </w:rPr>
              <w:t>U20s:</w:t>
            </w:r>
            <w:r>
              <w:rPr>
                <w:rFonts w:ascii="Times New Roman" w:hAnsi="Times New Roman"/>
                <w:sz w:val="20"/>
              </w:rPr>
              <w:t xml:space="preserve"> This was more complex, 16/36 games had been had played</w:t>
            </w:r>
          </w:p>
          <w:p w:rsidR="008B3F52" w:rsidRDefault="008B3F52" w:rsidP="002A0F9F">
            <w:pPr>
              <w:pStyle w:val="ListParagraph"/>
              <w:spacing w:after="0" w:line="240" w:lineRule="auto"/>
              <w:ind w:left="360"/>
              <w:rPr>
                <w:rFonts w:ascii="Times New Roman" w:hAnsi="Times New Roman"/>
                <w:sz w:val="20"/>
              </w:rPr>
            </w:pPr>
            <w:r>
              <w:rPr>
                <w:rFonts w:ascii="Times New Roman" w:hAnsi="Times New Roman"/>
                <w:sz w:val="20"/>
              </w:rPr>
              <w:t xml:space="preserve">Gp1 Prestatyn and Wallasey had won 2 each. They were in all ways equal on points etc </w:t>
            </w:r>
            <w:r w:rsidRPr="00AD3D71">
              <w:rPr>
                <w:rFonts w:ascii="Times New Roman" w:hAnsi="Times New Roman"/>
                <w:i/>
                <w:sz w:val="20"/>
              </w:rPr>
              <w:t>but</w:t>
            </w:r>
            <w:r>
              <w:rPr>
                <w:rFonts w:ascii="Times New Roman" w:hAnsi="Times New Roman"/>
                <w:sz w:val="20"/>
              </w:rPr>
              <w:t xml:space="preserve"> Prestatyn had beaten Wallasey in their game.  JW said that in his experience this was often used as the basis of decision making. The matter was debated at length.  Who should go through? There were no specific regulations covering this unlike the round robin of the BFS L&amp;DCC RD Cup. It was </w:t>
            </w:r>
            <w:r w:rsidRPr="00AD3D71">
              <w:rPr>
                <w:rFonts w:ascii="Times New Roman" w:hAnsi="Times New Roman"/>
                <w:b/>
                <w:sz w:val="20"/>
              </w:rPr>
              <w:t>agreed</w:t>
            </w:r>
            <w:r>
              <w:rPr>
                <w:rFonts w:ascii="Times New Roman" w:hAnsi="Times New Roman"/>
                <w:sz w:val="20"/>
              </w:rPr>
              <w:t xml:space="preserve"> that Prestatyn should go through as they had beaten Wallasey.</w:t>
            </w:r>
          </w:p>
          <w:p w:rsidR="008B3F52" w:rsidRDefault="008B3F52" w:rsidP="002A0F9F">
            <w:pPr>
              <w:pStyle w:val="ListParagraph"/>
              <w:spacing w:after="0" w:line="240" w:lineRule="auto"/>
              <w:ind w:left="360"/>
              <w:rPr>
                <w:rFonts w:ascii="Times New Roman" w:hAnsi="Times New Roman"/>
                <w:sz w:val="20"/>
              </w:rPr>
            </w:pPr>
            <w:r>
              <w:rPr>
                <w:rFonts w:ascii="Times New Roman" w:hAnsi="Times New Roman"/>
                <w:sz w:val="20"/>
              </w:rPr>
              <w:t xml:space="preserve">Gp2 </w:t>
            </w:r>
            <w:proofErr w:type="spellStart"/>
            <w:r>
              <w:rPr>
                <w:rFonts w:ascii="Times New Roman" w:hAnsi="Times New Roman"/>
                <w:sz w:val="20"/>
              </w:rPr>
              <w:t>BHP</w:t>
            </w:r>
            <w:proofErr w:type="spellEnd"/>
            <w:r>
              <w:rPr>
                <w:rFonts w:ascii="Times New Roman" w:hAnsi="Times New Roman"/>
                <w:sz w:val="20"/>
              </w:rPr>
              <w:t xml:space="preserve"> won 3/4 so go through</w:t>
            </w:r>
          </w:p>
          <w:p w:rsidR="008B3F52" w:rsidRDefault="008B3F52" w:rsidP="002A0F9F">
            <w:pPr>
              <w:pStyle w:val="ListParagraph"/>
              <w:spacing w:after="0" w:line="240" w:lineRule="auto"/>
              <w:ind w:left="360"/>
              <w:rPr>
                <w:rFonts w:ascii="Times New Roman" w:hAnsi="Times New Roman"/>
                <w:sz w:val="20"/>
              </w:rPr>
            </w:pPr>
            <w:r>
              <w:rPr>
                <w:rFonts w:ascii="Times New Roman" w:hAnsi="Times New Roman"/>
                <w:sz w:val="20"/>
              </w:rPr>
              <w:t>Gp3 Rainhill played 2 and won 2 so they should go through</w:t>
            </w:r>
          </w:p>
          <w:p w:rsidR="008B3F52" w:rsidRDefault="008B3F52" w:rsidP="002A0F9F">
            <w:pPr>
              <w:pStyle w:val="ListParagraph"/>
              <w:spacing w:after="0" w:line="240" w:lineRule="auto"/>
              <w:ind w:left="360"/>
              <w:rPr>
                <w:rFonts w:ascii="Times New Roman" w:hAnsi="Times New Roman"/>
                <w:sz w:val="20"/>
              </w:rPr>
            </w:pPr>
            <w:r>
              <w:rPr>
                <w:rFonts w:ascii="Times New Roman" w:hAnsi="Times New Roman"/>
                <w:sz w:val="20"/>
              </w:rPr>
              <w:t>Gp4There were possibly missing results here but only Ainsdale had played and won and recorded a game so they were to go through.</w:t>
            </w:r>
          </w:p>
          <w:p w:rsidR="008B3F52" w:rsidRDefault="008B3F52" w:rsidP="002A0F9F">
            <w:pPr>
              <w:pStyle w:val="ListParagraph"/>
              <w:spacing w:after="0" w:line="240" w:lineRule="auto"/>
              <w:ind w:left="0"/>
              <w:rPr>
                <w:rFonts w:ascii="Times New Roman" w:hAnsi="Times New Roman"/>
                <w:sz w:val="20"/>
              </w:rPr>
            </w:pPr>
          </w:p>
          <w:p w:rsidR="008B3F52" w:rsidRPr="003B037A" w:rsidRDefault="008B3F52" w:rsidP="002A0F9F">
            <w:pPr>
              <w:pStyle w:val="ListParagraph"/>
              <w:spacing w:after="0" w:line="240" w:lineRule="auto"/>
              <w:ind w:left="360"/>
              <w:rPr>
                <w:rFonts w:ascii="Times New Roman" w:hAnsi="Times New Roman"/>
                <w:sz w:val="20"/>
              </w:rPr>
            </w:pPr>
            <w:r>
              <w:rPr>
                <w:rFonts w:ascii="Times New Roman" w:hAnsi="Times New Roman"/>
                <w:sz w:val="20"/>
              </w:rPr>
              <w:t xml:space="preserve">It was suggested Prestatyn v Rainhill and </w:t>
            </w:r>
            <w:proofErr w:type="spellStart"/>
            <w:r>
              <w:rPr>
                <w:rFonts w:ascii="Times New Roman" w:hAnsi="Times New Roman"/>
                <w:sz w:val="20"/>
              </w:rPr>
              <w:t>BHP</w:t>
            </w:r>
            <w:proofErr w:type="spellEnd"/>
            <w:r>
              <w:rPr>
                <w:rFonts w:ascii="Times New Roman" w:hAnsi="Times New Roman"/>
                <w:sz w:val="20"/>
              </w:rPr>
              <w:t xml:space="preserve"> v Ainsdale This was </w:t>
            </w:r>
            <w:r w:rsidRPr="00AD3D71">
              <w:rPr>
                <w:rFonts w:ascii="Times New Roman" w:hAnsi="Times New Roman"/>
                <w:b/>
                <w:sz w:val="20"/>
              </w:rPr>
              <w:t>agreed</w:t>
            </w:r>
          </w:p>
          <w:p w:rsidR="008B3F52" w:rsidRDefault="008B3F52" w:rsidP="002A0F9F">
            <w:pPr>
              <w:pStyle w:val="ListParagraph"/>
              <w:spacing w:after="0" w:line="240" w:lineRule="auto"/>
              <w:ind w:left="0"/>
              <w:rPr>
                <w:rFonts w:ascii="Times New Roman" w:hAnsi="Times New Roman"/>
                <w:sz w:val="20"/>
              </w:rPr>
            </w:pPr>
          </w:p>
          <w:p w:rsidR="008B3F52" w:rsidRDefault="008B3F52" w:rsidP="008B3F52">
            <w:pPr>
              <w:pStyle w:val="ListParagraph"/>
              <w:numPr>
                <w:ilvl w:val="0"/>
                <w:numId w:val="7"/>
              </w:numPr>
              <w:spacing w:after="0" w:line="240" w:lineRule="auto"/>
              <w:rPr>
                <w:rFonts w:ascii="Times New Roman" w:hAnsi="Times New Roman"/>
                <w:sz w:val="20"/>
              </w:rPr>
            </w:pPr>
            <w:r>
              <w:rPr>
                <w:rFonts w:ascii="Times New Roman" w:hAnsi="Times New Roman"/>
                <w:sz w:val="20"/>
              </w:rPr>
              <w:t>Rob R had spoken to Northern CC, just about all the Northern members would be at Neston for the ECB t20 Regional Final but they were happy to leave a skeleton crew back at home to run the U16/20s. JW would be there to run it and to present the medals etc.</w:t>
            </w:r>
          </w:p>
          <w:p w:rsidR="008B3F52" w:rsidRDefault="008B3F52" w:rsidP="002A0F9F">
            <w:pPr>
              <w:pStyle w:val="ListParagraph"/>
              <w:spacing w:after="0" w:line="240" w:lineRule="auto"/>
              <w:ind w:left="0"/>
              <w:rPr>
                <w:rFonts w:ascii="Times New Roman" w:hAnsi="Times New Roman"/>
                <w:sz w:val="20"/>
              </w:rPr>
            </w:pPr>
          </w:p>
          <w:p w:rsidR="008B3F52" w:rsidRDefault="008B3F52" w:rsidP="008B3F52">
            <w:pPr>
              <w:pStyle w:val="ListParagraph"/>
              <w:numPr>
                <w:ilvl w:val="0"/>
                <w:numId w:val="7"/>
              </w:numPr>
              <w:spacing w:after="0" w:line="240" w:lineRule="auto"/>
              <w:rPr>
                <w:rFonts w:ascii="Times New Roman" w:hAnsi="Times New Roman"/>
                <w:sz w:val="20"/>
              </w:rPr>
            </w:pPr>
            <w:r>
              <w:rPr>
                <w:rFonts w:ascii="Times New Roman" w:hAnsi="Times New Roman"/>
                <w:sz w:val="20"/>
              </w:rPr>
              <w:t>Times would work from 10.00 am - 2 semis for U16s on the 2 back fields 1.00pm 2 semis for U20 on 2 back fields + U16 Final on front pitch and 4.00pm U20 final on Front pitch.</w:t>
            </w:r>
          </w:p>
          <w:p w:rsidR="008B3F52" w:rsidRDefault="008B3F52" w:rsidP="002A0F9F">
            <w:pPr>
              <w:pStyle w:val="ListParagraph"/>
              <w:spacing w:after="0" w:line="240" w:lineRule="auto"/>
              <w:ind w:left="0"/>
              <w:rPr>
                <w:rFonts w:ascii="Times New Roman" w:hAnsi="Times New Roman"/>
                <w:sz w:val="20"/>
              </w:rPr>
            </w:pPr>
          </w:p>
          <w:p w:rsidR="008B3F52" w:rsidRDefault="008B3F52" w:rsidP="008B3F52">
            <w:pPr>
              <w:pStyle w:val="ListParagraph"/>
              <w:numPr>
                <w:ilvl w:val="0"/>
                <w:numId w:val="7"/>
              </w:numPr>
              <w:spacing w:after="0" w:line="240" w:lineRule="auto"/>
              <w:rPr>
                <w:rFonts w:ascii="Times New Roman" w:hAnsi="Times New Roman"/>
                <w:sz w:val="20"/>
              </w:rPr>
            </w:pPr>
            <w:r>
              <w:rPr>
                <w:rFonts w:ascii="Times New Roman" w:hAnsi="Times New Roman"/>
                <w:sz w:val="20"/>
              </w:rPr>
              <w:t>At 7.02pm at JW's suggestion Rob R left the meeting to make 'phone calls in respect of the U16/20s.</w:t>
            </w:r>
          </w:p>
          <w:p w:rsidR="008B3F52" w:rsidRDefault="008B3F52" w:rsidP="002A0F9F">
            <w:pPr>
              <w:pStyle w:val="ListParagraph"/>
              <w:spacing w:after="0" w:line="240" w:lineRule="auto"/>
              <w:ind w:left="391"/>
              <w:rPr>
                <w:rFonts w:ascii="Times New Roman" w:hAnsi="Times New Roman"/>
                <w:sz w:val="20"/>
              </w:rPr>
            </w:pPr>
          </w:p>
          <w:p w:rsidR="008B3F52" w:rsidRPr="007D758B" w:rsidRDefault="008B3F52" w:rsidP="002A0F9F">
            <w:pPr>
              <w:pStyle w:val="ListParagraph"/>
              <w:ind w:left="360"/>
              <w:rPr>
                <w:rFonts w:ascii="Times New Roman" w:hAnsi="Times New Roman"/>
                <w:i/>
                <w:sz w:val="20"/>
              </w:rPr>
            </w:pPr>
            <w:r w:rsidRPr="007D758B">
              <w:rPr>
                <w:rFonts w:ascii="Times New Roman" w:hAnsi="Times New Roman"/>
                <w:i/>
                <w:sz w:val="20"/>
              </w:rPr>
              <w:t>Rob R later returned to the meeting to inform that he had rung all clubs except Rainhill. NB CC had said they might not be able to make it but otherwise 7/8 had said they could. This situation changed outwith the meeting, two clubs (NB CC and N le W CC) dropping out of the U16s, leaving only a Final to be played at 1.00pm with 2 concurrent U20s semis on the back 2 pitches and their Final at 4.00pm.</w:t>
            </w:r>
          </w:p>
          <w:p w:rsidR="008B3F52" w:rsidRPr="006D51C1" w:rsidRDefault="008B3F52" w:rsidP="002A0F9F">
            <w:pPr>
              <w:pStyle w:val="ListParagraph"/>
              <w:spacing w:after="0" w:line="240" w:lineRule="auto"/>
              <w:ind w:left="360"/>
              <w:rPr>
                <w:rFonts w:ascii="Times New Roman" w:hAnsi="Times New Roman"/>
                <w:i/>
                <w:sz w:val="20"/>
              </w:rPr>
            </w:pPr>
          </w:p>
          <w:p w:rsidR="008B3F52" w:rsidRDefault="008B3F52" w:rsidP="008B3F52">
            <w:pPr>
              <w:pStyle w:val="ListParagraph"/>
              <w:numPr>
                <w:ilvl w:val="0"/>
                <w:numId w:val="7"/>
              </w:numPr>
              <w:spacing w:after="0" w:line="240" w:lineRule="auto"/>
              <w:rPr>
                <w:rFonts w:ascii="Times New Roman" w:hAnsi="Times New Roman"/>
                <w:i/>
                <w:sz w:val="20"/>
              </w:rPr>
            </w:pPr>
            <w:r w:rsidRPr="006D51C1">
              <w:rPr>
                <w:rFonts w:ascii="Times New Roman" w:hAnsi="Times New Roman"/>
                <w:i/>
                <w:sz w:val="20"/>
              </w:rPr>
              <w:t>Leagues update RD</w:t>
            </w:r>
          </w:p>
          <w:p w:rsidR="008B3F52" w:rsidRDefault="008B3F52" w:rsidP="002A0F9F">
            <w:pPr>
              <w:pStyle w:val="ListParagraph"/>
              <w:spacing w:after="0" w:line="240" w:lineRule="auto"/>
              <w:ind w:left="360"/>
              <w:rPr>
                <w:rFonts w:ascii="Times New Roman" w:hAnsi="Times New Roman"/>
                <w:i/>
                <w:sz w:val="20"/>
              </w:rPr>
            </w:pPr>
          </w:p>
          <w:p w:rsidR="008B3F52" w:rsidRDefault="008B3F52" w:rsidP="002A0F9F">
            <w:pPr>
              <w:pStyle w:val="ListParagraph"/>
              <w:spacing w:after="0" w:line="240" w:lineRule="auto"/>
              <w:ind w:left="360"/>
              <w:rPr>
                <w:rFonts w:ascii="Times New Roman" w:hAnsi="Times New Roman"/>
                <w:sz w:val="20"/>
              </w:rPr>
            </w:pPr>
            <w:r>
              <w:rPr>
                <w:rFonts w:ascii="Times New Roman" w:hAnsi="Times New Roman"/>
                <w:sz w:val="20"/>
              </w:rPr>
              <w:t>League games seemed to running "all OK". Rearranged games were all known with the exception of Liverpool/NHL/Rainhill and L CCC</w:t>
            </w:r>
          </w:p>
          <w:p w:rsidR="008B3F52" w:rsidRDefault="008B3F52" w:rsidP="002A0F9F">
            <w:pPr>
              <w:pStyle w:val="ListParagraph"/>
              <w:spacing w:after="0" w:line="240" w:lineRule="auto"/>
              <w:ind w:left="0"/>
              <w:rPr>
                <w:rFonts w:ascii="Times New Roman" w:hAnsi="Times New Roman"/>
                <w:sz w:val="20"/>
              </w:rPr>
            </w:pPr>
          </w:p>
          <w:p w:rsidR="008B3F52" w:rsidRDefault="008B3F52" w:rsidP="002A0F9F">
            <w:pPr>
              <w:pStyle w:val="ListParagraph"/>
              <w:spacing w:after="0" w:line="240" w:lineRule="auto"/>
              <w:ind w:left="360"/>
              <w:rPr>
                <w:rFonts w:ascii="Times New Roman" w:hAnsi="Times New Roman"/>
                <w:sz w:val="20"/>
              </w:rPr>
            </w:pPr>
            <w:r>
              <w:rPr>
                <w:rFonts w:ascii="Times New Roman" w:hAnsi="Times New Roman"/>
                <w:sz w:val="20"/>
              </w:rPr>
              <w:t>A Lytham 1st XI date for a game on play-cricket was shown as being on a Thursday. It was felt that this was simply a typo.</w:t>
            </w:r>
          </w:p>
          <w:p w:rsidR="008B3F52" w:rsidRDefault="008B3F52" w:rsidP="002A0F9F">
            <w:pPr>
              <w:pStyle w:val="ListParagraph"/>
              <w:spacing w:after="0" w:line="240" w:lineRule="auto"/>
              <w:ind w:left="360"/>
              <w:rPr>
                <w:rFonts w:ascii="Times New Roman" w:hAnsi="Times New Roman"/>
                <w:sz w:val="20"/>
              </w:rPr>
            </w:pPr>
          </w:p>
          <w:p w:rsidR="008B3F52" w:rsidRDefault="008B3F52" w:rsidP="002A0F9F">
            <w:pPr>
              <w:pStyle w:val="ListParagraph"/>
              <w:spacing w:after="0" w:line="240" w:lineRule="auto"/>
              <w:ind w:left="360"/>
              <w:rPr>
                <w:rFonts w:ascii="Times New Roman" w:hAnsi="Times New Roman"/>
                <w:sz w:val="20"/>
              </w:rPr>
            </w:pPr>
            <w:r>
              <w:rPr>
                <w:rFonts w:ascii="Times New Roman" w:hAnsi="Times New Roman"/>
                <w:sz w:val="20"/>
              </w:rPr>
              <w:t>JW gave a report on the Liverpool CC situation with Lancashire CCC. The arrangements for the Bank Holiday game on the Monday v NHL i.e. the 27</w:t>
            </w:r>
            <w:r w:rsidRPr="00A30C6F">
              <w:rPr>
                <w:rFonts w:ascii="Times New Roman" w:hAnsi="Times New Roman"/>
                <w:sz w:val="20"/>
                <w:vertAlign w:val="superscript"/>
              </w:rPr>
              <w:t>th</w:t>
            </w:r>
            <w:r>
              <w:rPr>
                <w:rFonts w:ascii="Times New Roman" w:hAnsi="Times New Roman"/>
                <w:sz w:val="20"/>
              </w:rPr>
              <w:t xml:space="preserve">, were complete. JW had written to Spring View setting out the details. </w:t>
            </w:r>
          </w:p>
          <w:p w:rsidR="008B3F52" w:rsidRDefault="008B3F52" w:rsidP="002A0F9F">
            <w:pPr>
              <w:pStyle w:val="ListParagraph"/>
              <w:spacing w:after="0" w:line="240" w:lineRule="auto"/>
              <w:ind w:left="360"/>
              <w:rPr>
                <w:rFonts w:ascii="Times New Roman" w:hAnsi="Times New Roman"/>
                <w:sz w:val="20"/>
              </w:rPr>
            </w:pPr>
          </w:p>
          <w:p w:rsidR="008B3F52" w:rsidRDefault="008B3F52" w:rsidP="002A0F9F">
            <w:pPr>
              <w:pStyle w:val="ListParagraph"/>
              <w:spacing w:after="0" w:line="240" w:lineRule="auto"/>
              <w:ind w:left="360"/>
              <w:rPr>
                <w:rFonts w:ascii="Times New Roman" w:hAnsi="Times New Roman"/>
                <w:sz w:val="20"/>
              </w:rPr>
            </w:pPr>
            <w:r>
              <w:rPr>
                <w:rFonts w:ascii="Times New Roman" w:hAnsi="Times New Roman"/>
                <w:sz w:val="20"/>
              </w:rPr>
              <w:t>The game on the Saturday v Rainhill CC i.e. the 25</w:t>
            </w:r>
            <w:r w:rsidRPr="00A30C6F">
              <w:rPr>
                <w:rFonts w:ascii="Times New Roman" w:hAnsi="Times New Roman"/>
                <w:sz w:val="20"/>
                <w:vertAlign w:val="superscript"/>
              </w:rPr>
              <w:t>th</w:t>
            </w:r>
            <w:r>
              <w:rPr>
                <w:rFonts w:ascii="Times New Roman" w:hAnsi="Times New Roman"/>
                <w:sz w:val="20"/>
              </w:rPr>
              <w:t xml:space="preserve"> was more problematic. Both L CCC and LCC were pleased that the M/C - mainly JW, had become involved. </w:t>
            </w:r>
          </w:p>
          <w:p w:rsidR="008B3F52" w:rsidRPr="00D5609F" w:rsidRDefault="008B3F52" w:rsidP="002A0F9F">
            <w:pPr>
              <w:pStyle w:val="ListParagraph"/>
              <w:spacing w:after="0" w:line="240" w:lineRule="auto"/>
              <w:ind w:left="360"/>
              <w:rPr>
                <w:rFonts w:ascii="Times New Roman" w:hAnsi="Times New Roman"/>
                <w:sz w:val="20"/>
              </w:rPr>
            </w:pPr>
          </w:p>
          <w:p w:rsidR="008B3F52" w:rsidRDefault="008B3F52" w:rsidP="008B3F52">
            <w:pPr>
              <w:pStyle w:val="ListParagraph"/>
              <w:numPr>
                <w:ilvl w:val="0"/>
                <w:numId w:val="7"/>
              </w:numPr>
              <w:spacing w:after="0" w:line="240" w:lineRule="auto"/>
              <w:rPr>
                <w:rFonts w:ascii="Times New Roman" w:hAnsi="Times New Roman"/>
                <w:i/>
                <w:sz w:val="20"/>
              </w:rPr>
            </w:pPr>
            <w:r>
              <w:rPr>
                <w:rFonts w:ascii="Times New Roman" w:hAnsi="Times New Roman"/>
                <w:i/>
                <w:sz w:val="20"/>
              </w:rPr>
              <w:t>ECB t20 Area Finals day</w:t>
            </w:r>
          </w:p>
          <w:p w:rsidR="008B3F52" w:rsidRDefault="008B3F52" w:rsidP="002A0F9F">
            <w:pPr>
              <w:pStyle w:val="ListParagraph"/>
              <w:spacing w:after="0" w:line="240" w:lineRule="auto"/>
              <w:ind w:left="360"/>
              <w:rPr>
                <w:rFonts w:ascii="Times New Roman" w:hAnsi="Times New Roman"/>
                <w:sz w:val="20"/>
              </w:rPr>
            </w:pPr>
            <w:r>
              <w:rPr>
                <w:rFonts w:ascii="Times New Roman" w:hAnsi="Times New Roman"/>
                <w:sz w:val="20"/>
              </w:rPr>
              <w:t>This had been very well staged by New Brighton CC on the5th August. Northern CC had been impressive winners.</w:t>
            </w:r>
          </w:p>
          <w:p w:rsidR="008B3F52" w:rsidRPr="006D51C1" w:rsidRDefault="008B3F52" w:rsidP="002A0F9F">
            <w:pPr>
              <w:pStyle w:val="ListParagraph"/>
              <w:spacing w:after="0" w:line="240" w:lineRule="auto"/>
              <w:ind w:left="360"/>
              <w:rPr>
                <w:rFonts w:ascii="Times New Roman" w:hAnsi="Times New Roman"/>
                <w:i/>
                <w:sz w:val="20"/>
              </w:rPr>
            </w:pPr>
          </w:p>
          <w:p w:rsidR="008B3F52" w:rsidRDefault="008B3F52" w:rsidP="008B3F52">
            <w:pPr>
              <w:pStyle w:val="ListParagraph"/>
              <w:numPr>
                <w:ilvl w:val="0"/>
                <w:numId w:val="7"/>
              </w:numPr>
              <w:spacing w:after="0" w:line="240" w:lineRule="auto"/>
              <w:rPr>
                <w:rFonts w:ascii="Times New Roman" w:hAnsi="Times New Roman"/>
                <w:i/>
                <w:sz w:val="20"/>
              </w:rPr>
            </w:pPr>
            <w:r w:rsidRPr="006D51C1">
              <w:rPr>
                <w:rFonts w:ascii="Times New Roman" w:hAnsi="Times New Roman"/>
                <w:i/>
                <w:sz w:val="20"/>
              </w:rPr>
              <w:t xml:space="preserve">ECB t20  Regional Finals </w:t>
            </w:r>
          </w:p>
          <w:p w:rsidR="008B3F52" w:rsidRDefault="008B3F52" w:rsidP="002A0F9F">
            <w:pPr>
              <w:pStyle w:val="ListParagraph"/>
              <w:spacing w:after="0" w:line="240" w:lineRule="auto"/>
              <w:ind w:left="360"/>
              <w:rPr>
                <w:rFonts w:ascii="Times New Roman" w:hAnsi="Times New Roman"/>
                <w:sz w:val="20"/>
              </w:rPr>
            </w:pPr>
            <w:r>
              <w:rPr>
                <w:rFonts w:ascii="Times New Roman" w:hAnsi="Times New Roman"/>
                <w:sz w:val="20"/>
              </w:rPr>
              <w:t xml:space="preserve">CW gave a brief report. He was in the midst of this at the moment. The Area Finals were now complete and we knew all the 8 clubs left in the Regional Finals. </w:t>
            </w:r>
          </w:p>
          <w:p w:rsidR="008B3F52" w:rsidRDefault="008B3F52" w:rsidP="002A0F9F">
            <w:pPr>
              <w:pStyle w:val="ListParagraph"/>
              <w:spacing w:after="0" w:line="240" w:lineRule="auto"/>
              <w:ind w:left="360"/>
              <w:rPr>
                <w:rFonts w:ascii="Times New Roman" w:hAnsi="Times New Roman"/>
                <w:sz w:val="20"/>
              </w:rPr>
            </w:pPr>
          </w:p>
          <w:p w:rsidR="008B3F52" w:rsidRDefault="008B3F52" w:rsidP="002A0F9F">
            <w:pPr>
              <w:pStyle w:val="ListParagraph"/>
              <w:spacing w:after="0" w:line="240" w:lineRule="auto"/>
              <w:ind w:left="360"/>
              <w:rPr>
                <w:rFonts w:ascii="Times New Roman" w:hAnsi="Times New Roman"/>
                <w:sz w:val="20"/>
              </w:rPr>
            </w:pPr>
            <w:r>
              <w:rPr>
                <w:rFonts w:ascii="Times New Roman" w:hAnsi="Times New Roman"/>
                <w:sz w:val="20"/>
              </w:rPr>
              <w:t xml:space="preserve">Northern CC would play Neston CC on Sunday 19th at Neston at a time to be confirmed. The winners would then be on Sky TV at Edgbaston on Thur 6th Sept and would play their semi Final again either Treeton from S Yorks or Chester le Street from the NE. C le St was CW's tip to go through; they were a very strong club and had reached the final last year losing to Ealing CC. </w:t>
            </w:r>
          </w:p>
          <w:p w:rsidR="008B3F52" w:rsidRPr="006D51C1" w:rsidRDefault="008B3F52" w:rsidP="002A0F9F">
            <w:pPr>
              <w:pStyle w:val="ListParagraph"/>
              <w:spacing w:after="0" w:line="240" w:lineRule="auto"/>
              <w:ind w:left="360"/>
              <w:rPr>
                <w:rFonts w:ascii="Times New Roman" w:hAnsi="Times New Roman"/>
                <w:i/>
                <w:sz w:val="20"/>
              </w:rPr>
            </w:pPr>
          </w:p>
          <w:p w:rsidR="008B3F52" w:rsidRDefault="008B3F52" w:rsidP="008B3F52">
            <w:pPr>
              <w:pStyle w:val="ListParagraph"/>
              <w:numPr>
                <w:ilvl w:val="0"/>
                <w:numId w:val="7"/>
              </w:numPr>
              <w:spacing w:after="0" w:line="240" w:lineRule="auto"/>
              <w:rPr>
                <w:rFonts w:ascii="Times New Roman" w:hAnsi="Times New Roman"/>
                <w:i/>
                <w:sz w:val="20"/>
              </w:rPr>
            </w:pPr>
            <w:r w:rsidRPr="006D51C1">
              <w:rPr>
                <w:rFonts w:ascii="Times New Roman" w:hAnsi="Times New Roman"/>
                <w:i/>
                <w:sz w:val="20"/>
              </w:rPr>
              <w:t>Rep sides U13/U15/U17/U21/All Age v Cheshire JW</w:t>
            </w:r>
          </w:p>
          <w:p w:rsidR="008B3F52" w:rsidRDefault="008B3F52" w:rsidP="002A0F9F">
            <w:pPr>
              <w:pStyle w:val="ListParagraph"/>
              <w:spacing w:after="0" w:line="240" w:lineRule="auto"/>
              <w:ind w:left="360"/>
              <w:rPr>
                <w:rFonts w:ascii="Times New Roman" w:hAnsi="Times New Roman"/>
                <w:i/>
                <w:sz w:val="20"/>
              </w:rPr>
            </w:pPr>
          </w:p>
          <w:p w:rsidR="008B3F52" w:rsidRDefault="008B3F52" w:rsidP="002A0F9F">
            <w:pPr>
              <w:pStyle w:val="ListParagraph"/>
              <w:spacing w:after="0" w:line="240" w:lineRule="auto"/>
              <w:ind w:left="360"/>
              <w:rPr>
                <w:rFonts w:ascii="Times New Roman" w:hAnsi="Times New Roman"/>
                <w:sz w:val="20"/>
              </w:rPr>
            </w:pPr>
            <w:r>
              <w:rPr>
                <w:rFonts w:ascii="Times New Roman" w:hAnsi="Times New Roman"/>
                <w:sz w:val="20"/>
              </w:rPr>
              <w:t>The U13s won well yesterday, we had a good side. One opening bowler was exceptional.</w:t>
            </w:r>
          </w:p>
          <w:p w:rsidR="008B3F52" w:rsidRDefault="008B3F52" w:rsidP="002A0F9F">
            <w:pPr>
              <w:pStyle w:val="ListParagraph"/>
              <w:spacing w:after="0" w:line="240" w:lineRule="auto"/>
              <w:ind w:left="360"/>
              <w:rPr>
                <w:rFonts w:ascii="Times New Roman" w:hAnsi="Times New Roman"/>
                <w:sz w:val="20"/>
              </w:rPr>
            </w:pPr>
            <w:r>
              <w:rPr>
                <w:rFonts w:ascii="Times New Roman" w:hAnsi="Times New Roman"/>
                <w:sz w:val="20"/>
              </w:rPr>
              <w:t>The U15s JW had withdrawn us from the competition, 9 of the team were playing for the LCB side and "needed resting" their coach Dave Goodall had said.</w:t>
            </w:r>
          </w:p>
          <w:p w:rsidR="008B3F52" w:rsidRDefault="008B3F52" w:rsidP="002A0F9F">
            <w:pPr>
              <w:pStyle w:val="ListParagraph"/>
              <w:spacing w:after="0" w:line="240" w:lineRule="auto"/>
              <w:ind w:left="360"/>
              <w:rPr>
                <w:rFonts w:ascii="Times New Roman" w:hAnsi="Times New Roman"/>
                <w:sz w:val="20"/>
              </w:rPr>
            </w:pPr>
            <w:r>
              <w:rPr>
                <w:rFonts w:ascii="Times New Roman" w:hAnsi="Times New Roman"/>
                <w:sz w:val="20"/>
              </w:rPr>
              <w:t>The U17s had played only the one game as expected.</w:t>
            </w:r>
          </w:p>
          <w:p w:rsidR="008B3F52" w:rsidRDefault="008B3F52" w:rsidP="002A0F9F">
            <w:pPr>
              <w:pStyle w:val="ListParagraph"/>
              <w:spacing w:after="0" w:line="240" w:lineRule="auto"/>
              <w:ind w:left="360"/>
              <w:rPr>
                <w:rFonts w:ascii="Times New Roman" w:hAnsi="Times New Roman"/>
                <w:sz w:val="20"/>
              </w:rPr>
            </w:pPr>
            <w:r>
              <w:rPr>
                <w:rFonts w:ascii="Times New Roman" w:hAnsi="Times New Roman"/>
                <w:sz w:val="20"/>
              </w:rPr>
              <w:t xml:space="preserve">The U21s had played very well and beaten the </w:t>
            </w:r>
            <w:proofErr w:type="spellStart"/>
            <w:r>
              <w:rPr>
                <w:rFonts w:ascii="Times New Roman" w:hAnsi="Times New Roman"/>
                <w:sz w:val="20"/>
              </w:rPr>
              <w:t>MCC</w:t>
            </w:r>
            <w:proofErr w:type="spellEnd"/>
            <w:r>
              <w:rPr>
                <w:rFonts w:ascii="Times New Roman" w:hAnsi="Times New Roman"/>
                <w:sz w:val="20"/>
              </w:rPr>
              <w:t xml:space="preserve"> side on the 6th August also at NB CC.</w:t>
            </w:r>
          </w:p>
          <w:p w:rsidR="008B3F52" w:rsidRDefault="008B3F52" w:rsidP="002A0F9F">
            <w:pPr>
              <w:pStyle w:val="ListParagraph"/>
              <w:spacing w:after="0" w:line="240" w:lineRule="auto"/>
              <w:ind w:left="360"/>
              <w:rPr>
                <w:rFonts w:ascii="Times New Roman" w:hAnsi="Times New Roman"/>
                <w:sz w:val="20"/>
              </w:rPr>
            </w:pPr>
            <w:r>
              <w:rPr>
                <w:rFonts w:ascii="Times New Roman" w:hAnsi="Times New Roman"/>
                <w:sz w:val="20"/>
              </w:rPr>
              <w:t>There was to be no all age game v the Cheshire County League, there were no suitable dates available.</w:t>
            </w:r>
          </w:p>
          <w:p w:rsidR="008B3F52" w:rsidRPr="00B8570A" w:rsidRDefault="008B3F52" w:rsidP="002A0F9F">
            <w:pPr>
              <w:pStyle w:val="ListParagraph"/>
              <w:spacing w:after="0" w:line="240" w:lineRule="auto"/>
              <w:ind w:left="360"/>
              <w:rPr>
                <w:rFonts w:ascii="Times New Roman" w:hAnsi="Times New Roman"/>
                <w:sz w:val="20"/>
              </w:rPr>
            </w:pPr>
          </w:p>
          <w:p w:rsidR="008B3F52" w:rsidRDefault="008B3F52" w:rsidP="008B3F52">
            <w:pPr>
              <w:pStyle w:val="ListParagraph"/>
              <w:numPr>
                <w:ilvl w:val="0"/>
                <w:numId w:val="7"/>
              </w:numPr>
              <w:spacing w:after="0" w:line="240" w:lineRule="auto"/>
              <w:rPr>
                <w:rFonts w:ascii="Times New Roman" w:hAnsi="Times New Roman"/>
                <w:i/>
                <w:sz w:val="20"/>
              </w:rPr>
            </w:pPr>
            <w:r w:rsidRPr="006D51C1">
              <w:rPr>
                <w:rFonts w:ascii="Times New Roman" w:hAnsi="Times New Roman"/>
                <w:i/>
                <w:sz w:val="20"/>
              </w:rPr>
              <w:t>S&amp;B complaint re selection of U21s</w:t>
            </w:r>
          </w:p>
          <w:p w:rsidR="008B3F52" w:rsidRDefault="008B3F52" w:rsidP="002A0F9F">
            <w:pPr>
              <w:pStyle w:val="ListParagraph"/>
              <w:spacing w:after="0" w:line="240" w:lineRule="auto"/>
              <w:ind w:left="360"/>
              <w:rPr>
                <w:rFonts w:ascii="Times New Roman" w:hAnsi="Times New Roman"/>
                <w:sz w:val="20"/>
              </w:rPr>
            </w:pPr>
            <w:r>
              <w:rPr>
                <w:rFonts w:ascii="Times New Roman" w:hAnsi="Times New Roman"/>
                <w:sz w:val="20"/>
              </w:rPr>
              <w:t>The S&amp;B complaint over the non selection of Logan Weston had been dealt with by CW. We had put a timely notice on the site asking for nominations and also discussed this at Cr Co with Chris Firth present. S&amp;B had had fair chance.</w:t>
            </w:r>
          </w:p>
          <w:p w:rsidR="008B3F52" w:rsidRDefault="008B3F52" w:rsidP="002A0F9F">
            <w:pPr>
              <w:pStyle w:val="ListParagraph"/>
              <w:spacing w:after="0" w:line="240" w:lineRule="auto"/>
              <w:ind w:left="360"/>
              <w:rPr>
                <w:rFonts w:ascii="Times New Roman" w:hAnsi="Times New Roman"/>
                <w:i/>
                <w:sz w:val="20"/>
              </w:rPr>
            </w:pPr>
          </w:p>
          <w:p w:rsidR="008B3F52" w:rsidRDefault="008B3F52" w:rsidP="008B3F52">
            <w:pPr>
              <w:pStyle w:val="ListParagraph"/>
              <w:numPr>
                <w:ilvl w:val="0"/>
                <w:numId w:val="7"/>
              </w:numPr>
              <w:spacing w:after="0" w:line="240" w:lineRule="auto"/>
              <w:rPr>
                <w:rFonts w:ascii="Times New Roman" w:hAnsi="Times New Roman"/>
                <w:i/>
                <w:sz w:val="20"/>
              </w:rPr>
            </w:pPr>
            <w:r w:rsidRPr="006D51C1">
              <w:rPr>
                <w:rFonts w:ascii="Times New Roman" w:hAnsi="Times New Roman"/>
                <w:i/>
                <w:sz w:val="20"/>
              </w:rPr>
              <w:t xml:space="preserve">Skelmersdale </w:t>
            </w:r>
            <w:r>
              <w:rPr>
                <w:rFonts w:ascii="Times New Roman" w:hAnsi="Times New Roman"/>
                <w:i/>
                <w:sz w:val="20"/>
              </w:rPr>
              <w:t xml:space="preserve">and other </w:t>
            </w:r>
            <w:r w:rsidRPr="006D51C1">
              <w:rPr>
                <w:rFonts w:ascii="Times New Roman" w:hAnsi="Times New Roman"/>
                <w:i/>
                <w:sz w:val="20"/>
              </w:rPr>
              <w:t>application</w:t>
            </w:r>
            <w:r>
              <w:rPr>
                <w:rFonts w:ascii="Times New Roman" w:hAnsi="Times New Roman"/>
                <w:i/>
                <w:sz w:val="20"/>
              </w:rPr>
              <w:t>s to put in</w:t>
            </w:r>
            <w:r w:rsidRPr="006D51C1">
              <w:rPr>
                <w:rFonts w:ascii="Times New Roman" w:hAnsi="Times New Roman"/>
                <w:i/>
                <w:sz w:val="20"/>
              </w:rPr>
              <w:t xml:space="preserve"> 3rd XI</w:t>
            </w:r>
            <w:r>
              <w:rPr>
                <w:rFonts w:ascii="Times New Roman" w:hAnsi="Times New Roman"/>
                <w:i/>
                <w:sz w:val="20"/>
              </w:rPr>
              <w:t>s in</w:t>
            </w:r>
            <w:r w:rsidRPr="006D51C1">
              <w:rPr>
                <w:rFonts w:ascii="Times New Roman" w:hAnsi="Times New Roman"/>
                <w:i/>
                <w:sz w:val="20"/>
              </w:rPr>
              <w:t xml:space="preserve"> 2013</w:t>
            </w:r>
          </w:p>
          <w:p w:rsidR="008B3F52" w:rsidRDefault="008B3F52" w:rsidP="002A0F9F">
            <w:pPr>
              <w:pStyle w:val="ListParagraph"/>
              <w:spacing w:after="0" w:line="240" w:lineRule="auto"/>
              <w:ind w:left="360"/>
              <w:rPr>
                <w:rFonts w:ascii="Times New Roman" w:hAnsi="Times New Roman"/>
                <w:i/>
                <w:sz w:val="20"/>
              </w:rPr>
            </w:pPr>
          </w:p>
          <w:p w:rsidR="008B3F52" w:rsidRPr="00233C50" w:rsidRDefault="008B3F52" w:rsidP="002A0F9F">
            <w:pPr>
              <w:pStyle w:val="ListParagraph"/>
              <w:spacing w:after="0" w:line="240" w:lineRule="auto"/>
              <w:ind w:left="360"/>
              <w:rPr>
                <w:rFonts w:ascii="Times New Roman" w:hAnsi="Times New Roman"/>
                <w:sz w:val="20"/>
              </w:rPr>
            </w:pPr>
            <w:r w:rsidRPr="00233C50">
              <w:rPr>
                <w:rFonts w:ascii="Times New Roman" w:hAnsi="Times New Roman"/>
                <w:sz w:val="20"/>
              </w:rPr>
              <w:t xml:space="preserve">Skelmersdale </w:t>
            </w:r>
            <w:proofErr w:type="spellStart"/>
            <w:r w:rsidRPr="00233C50">
              <w:rPr>
                <w:rFonts w:ascii="Times New Roman" w:hAnsi="Times New Roman"/>
                <w:sz w:val="20"/>
              </w:rPr>
              <w:t>CC's</w:t>
            </w:r>
            <w:proofErr w:type="spellEnd"/>
            <w:r w:rsidRPr="00233C50">
              <w:rPr>
                <w:rFonts w:ascii="Times New Roman" w:hAnsi="Times New Roman"/>
                <w:sz w:val="20"/>
              </w:rPr>
              <w:t xml:space="preserve"> application for admission to Sunday Cricket was </w:t>
            </w:r>
            <w:r w:rsidRPr="00EE4FF7">
              <w:rPr>
                <w:rFonts w:ascii="Times New Roman" w:hAnsi="Times New Roman"/>
                <w:b/>
                <w:sz w:val="20"/>
              </w:rPr>
              <w:t>agreed</w:t>
            </w:r>
            <w:r w:rsidRPr="00233C50">
              <w:rPr>
                <w:rFonts w:ascii="Times New Roman" w:hAnsi="Times New Roman"/>
                <w:sz w:val="20"/>
              </w:rPr>
              <w:t>.</w:t>
            </w:r>
          </w:p>
          <w:p w:rsidR="008B3F52" w:rsidRPr="00233C50" w:rsidRDefault="008B3F52" w:rsidP="002A0F9F">
            <w:pPr>
              <w:pStyle w:val="ListParagraph"/>
              <w:spacing w:after="0" w:line="240" w:lineRule="auto"/>
              <w:ind w:left="360"/>
              <w:rPr>
                <w:rFonts w:ascii="Times New Roman" w:hAnsi="Times New Roman"/>
                <w:sz w:val="20"/>
              </w:rPr>
            </w:pPr>
            <w:r w:rsidRPr="00233C50">
              <w:rPr>
                <w:rFonts w:ascii="Times New Roman" w:hAnsi="Times New Roman"/>
                <w:sz w:val="20"/>
              </w:rPr>
              <w:t xml:space="preserve">That from Mossley Hill CC was also </w:t>
            </w:r>
            <w:r w:rsidRPr="00EE4FF7">
              <w:rPr>
                <w:rFonts w:ascii="Times New Roman" w:hAnsi="Times New Roman"/>
                <w:b/>
                <w:sz w:val="20"/>
              </w:rPr>
              <w:t>agreed</w:t>
            </w:r>
            <w:r w:rsidRPr="00233C50">
              <w:rPr>
                <w:rFonts w:ascii="Times New Roman" w:hAnsi="Times New Roman"/>
                <w:sz w:val="20"/>
              </w:rPr>
              <w:t>.</w:t>
            </w:r>
          </w:p>
          <w:p w:rsidR="008B3F52" w:rsidRPr="00233C50" w:rsidRDefault="008B3F52" w:rsidP="002A0F9F">
            <w:pPr>
              <w:pStyle w:val="ListParagraph"/>
              <w:spacing w:after="0" w:line="240" w:lineRule="auto"/>
              <w:ind w:left="360"/>
              <w:rPr>
                <w:rFonts w:ascii="Times New Roman" w:hAnsi="Times New Roman"/>
                <w:sz w:val="20"/>
              </w:rPr>
            </w:pPr>
            <w:r w:rsidRPr="00233C50">
              <w:rPr>
                <w:rFonts w:ascii="Times New Roman" w:hAnsi="Times New Roman"/>
                <w:sz w:val="20"/>
              </w:rPr>
              <w:t xml:space="preserve">That from the Merseyside Cultural Club </w:t>
            </w:r>
            <w:r>
              <w:rPr>
                <w:rFonts w:ascii="Times New Roman" w:hAnsi="Times New Roman"/>
                <w:sz w:val="20"/>
              </w:rPr>
              <w:t xml:space="preserve">CC </w:t>
            </w:r>
            <w:r w:rsidRPr="00233C50">
              <w:rPr>
                <w:rFonts w:ascii="Times New Roman" w:hAnsi="Times New Roman"/>
                <w:sz w:val="20"/>
              </w:rPr>
              <w:t xml:space="preserve">who played at the Bebington Oval (but were based on the Pakistan Centre in Liverpool) for Saturday cricket was also </w:t>
            </w:r>
            <w:r w:rsidRPr="00EE4FF7">
              <w:rPr>
                <w:rFonts w:ascii="Times New Roman" w:hAnsi="Times New Roman"/>
                <w:b/>
                <w:sz w:val="20"/>
              </w:rPr>
              <w:t>agreed</w:t>
            </w:r>
            <w:r w:rsidRPr="00233C50">
              <w:rPr>
                <w:rFonts w:ascii="Times New Roman" w:hAnsi="Times New Roman"/>
                <w:sz w:val="20"/>
              </w:rPr>
              <w:t>.</w:t>
            </w:r>
          </w:p>
          <w:p w:rsidR="008B3F52" w:rsidRPr="00233C50" w:rsidRDefault="008B3F52" w:rsidP="002A0F9F">
            <w:pPr>
              <w:pStyle w:val="ListParagraph"/>
              <w:spacing w:after="0" w:line="240" w:lineRule="auto"/>
              <w:ind w:left="0"/>
              <w:rPr>
                <w:rFonts w:ascii="Times New Roman" w:hAnsi="Times New Roman"/>
                <w:sz w:val="20"/>
              </w:rPr>
            </w:pPr>
          </w:p>
          <w:p w:rsidR="008B3F52" w:rsidRDefault="008B3F52" w:rsidP="008B3F52">
            <w:pPr>
              <w:pStyle w:val="ListParagraph"/>
              <w:numPr>
                <w:ilvl w:val="0"/>
                <w:numId w:val="7"/>
              </w:numPr>
              <w:spacing w:after="0" w:line="240" w:lineRule="auto"/>
              <w:rPr>
                <w:rFonts w:ascii="Times New Roman" w:hAnsi="Times New Roman"/>
                <w:i/>
                <w:sz w:val="20"/>
              </w:rPr>
            </w:pPr>
            <w:r w:rsidRPr="006D51C1">
              <w:rPr>
                <w:rFonts w:ascii="Times New Roman" w:hAnsi="Times New Roman"/>
                <w:i/>
                <w:sz w:val="20"/>
              </w:rPr>
              <w:t>L CCC and LCC latest  - Spring View game</w:t>
            </w:r>
          </w:p>
          <w:p w:rsidR="008B3F52" w:rsidRDefault="008B3F52" w:rsidP="002A0F9F">
            <w:pPr>
              <w:pStyle w:val="ListParagraph"/>
              <w:spacing w:after="0" w:line="240" w:lineRule="auto"/>
              <w:ind w:left="360"/>
              <w:rPr>
                <w:rFonts w:ascii="Times New Roman" w:hAnsi="Times New Roman"/>
                <w:sz w:val="20"/>
              </w:rPr>
            </w:pPr>
            <w:r>
              <w:rPr>
                <w:rFonts w:ascii="Times New Roman" w:hAnsi="Times New Roman"/>
                <w:sz w:val="20"/>
              </w:rPr>
              <w:t>This had been covered elsewhere</w:t>
            </w:r>
          </w:p>
          <w:p w:rsidR="008B3F52" w:rsidRPr="00233C50" w:rsidRDefault="008B3F52" w:rsidP="002A0F9F">
            <w:pPr>
              <w:pStyle w:val="ListParagraph"/>
              <w:spacing w:after="0" w:line="240" w:lineRule="auto"/>
              <w:ind w:left="360"/>
              <w:rPr>
                <w:rFonts w:ascii="Times New Roman" w:hAnsi="Times New Roman"/>
                <w:sz w:val="20"/>
              </w:rPr>
            </w:pPr>
          </w:p>
          <w:p w:rsidR="008B3F52" w:rsidRDefault="008B3F52" w:rsidP="008B3F52">
            <w:pPr>
              <w:pStyle w:val="ListParagraph"/>
              <w:numPr>
                <w:ilvl w:val="0"/>
                <w:numId w:val="7"/>
              </w:numPr>
              <w:spacing w:after="0" w:line="240" w:lineRule="auto"/>
              <w:rPr>
                <w:rFonts w:ascii="Times New Roman" w:hAnsi="Times New Roman"/>
                <w:i/>
                <w:sz w:val="20"/>
              </w:rPr>
            </w:pPr>
            <w:r w:rsidRPr="006D51C1">
              <w:rPr>
                <w:rFonts w:ascii="Times New Roman" w:hAnsi="Times New Roman"/>
                <w:i/>
                <w:sz w:val="20"/>
              </w:rPr>
              <w:t>SP 6 v Hightown 3</w:t>
            </w:r>
          </w:p>
          <w:p w:rsidR="008B3F52" w:rsidRDefault="008B3F52" w:rsidP="002A0F9F">
            <w:pPr>
              <w:pStyle w:val="ListParagraph"/>
              <w:spacing w:after="0" w:line="240" w:lineRule="auto"/>
              <w:ind w:left="360"/>
              <w:rPr>
                <w:rFonts w:ascii="Times New Roman" w:hAnsi="Times New Roman"/>
                <w:sz w:val="20"/>
              </w:rPr>
            </w:pPr>
            <w:r>
              <w:rPr>
                <w:rFonts w:ascii="Times New Roman" w:hAnsi="Times New Roman"/>
                <w:sz w:val="20"/>
              </w:rPr>
              <w:t>A date had been agreed for a rearranged game and the matter was closed.</w:t>
            </w:r>
          </w:p>
          <w:p w:rsidR="008B3F52" w:rsidRPr="00233C50" w:rsidRDefault="008B3F52" w:rsidP="002A0F9F">
            <w:pPr>
              <w:pStyle w:val="ListParagraph"/>
              <w:spacing w:after="0" w:line="240" w:lineRule="auto"/>
              <w:ind w:left="360"/>
              <w:rPr>
                <w:rFonts w:ascii="Times New Roman" w:hAnsi="Times New Roman"/>
                <w:sz w:val="20"/>
              </w:rPr>
            </w:pPr>
          </w:p>
          <w:p w:rsidR="008B3F52" w:rsidRDefault="008B3F52" w:rsidP="008B3F52">
            <w:pPr>
              <w:pStyle w:val="ListParagraph"/>
              <w:numPr>
                <w:ilvl w:val="0"/>
                <w:numId w:val="7"/>
              </w:numPr>
              <w:spacing w:after="0" w:line="240" w:lineRule="auto"/>
              <w:rPr>
                <w:rFonts w:ascii="Times New Roman" w:hAnsi="Times New Roman"/>
                <w:i/>
                <w:sz w:val="20"/>
              </w:rPr>
            </w:pPr>
            <w:r w:rsidRPr="006D51C1">
              <w:rPr>
                <w:rFonts w:ascii="Times New Roman" w:hAnsi="Times New Roman"/>
                <w:i/>
                <w:sz w:val="20"/>
              </w:rPr>
              <w:t>Bootle 3 v BHStM's3s</w:t>
            </w:r>
          </w:p>
          <w:p w:rsidR="008B3F52" w:rsidRPr="00233C50" w:rsidRDefault="008B3F52" w:rsidP="002A0F9F">
            <w:pPr>
              <w:pStyle w:val="ListParagraph"/>
              <w:spacing w:after="0" w:line="240" w:lineRule="auto"/>
              <w:ind w:left="360"/>
              <w:rPr>
                <w:rFonts w:ascii="Times New Roman" w:hAnsi="Times New Roman"/>
                <w:sz w:val="20"/>
              </w:rPr>
            </w:pPr>
            <w:r>
              <w:rPr>
                <w:rFonts w:ascii="Times New Roman" w:hAnsi="Times New Roman"/>
                <w:sz w:val="20"/>
              </w:rPr>
              <w:t>BStM's had been unable to field a team, and had conceded the game. 25 points to Bootle.</w:t>
            </w:r>
          </w:p>
          <w:p w:rsidR="008B3F52" w:rsidRPr="000776C4" w:rsidRDefault="008B3F52" w:rsidP="002A0F9F">
            <w:pPr>
              <w:rPr>
                <w:sz w:val="20"/>
              </w:rPr>
            </w:pPr>
          </w:p>
        </w:tc>
      </w:tr>
      <w:tr w:rsidR="008B3F52" w:rsidRPr="00EB4B25" w:rsidTr="002A0F9F">
        <w:trPr>
          <w:trHeight w:val="70"/>
        </w:trPr>
        <w:tc>
          <w:tcPr>
            <w:tcW w:w="1418" w:type="dxa"/>
            <w:vAlign w:val="center"/>
          </w:tcPr>
          <w:p w:rsidR="008B3F52" w:rsidRDefault="008B3F52" w:rsidP="002A0F9F">
            <w:pPr>
              <w:jc w:val="center"/>
              <w:rPr>
                <w:b/>
                <w:sz w:val="20"/>
              </w:rPr>
            </w:pPr>
            <w:r>
              <w:rPr>
                <w:b/>
                <w:sz w:val="20"/>
              </w:rPr>
              <w:lastRenderedPageBreak/>
              <w:t>4</w:t>
            </w:r>
          </w:p>
          <w:p w:rsidR="008B3F52" w:rsidRPr="00026C44" w:rsidRDefault="008B3F52" w:rsidP="002A0F9F">
            <w:pPr>
              <w:jc w:val="center"/>
              <w:rPr>
                <w:b/>
                <w:sz w:val="20"/>
              </w:rPr>
            </w:pPr>
            <w:r>
              <w:rPr>
                <w:b/>
                <w:sz w:val="20"/>
              </w:rPr>
              <w:t>Registration Sec's Report</w:t>
            </w:r>
          </w:p>
          <w:p w:rsidR="008B3F52" w:rsidRPr="000776C4" w:rsidRDefault="008B3F52" w:rsidP="002A0F9F">
            <w:pPr>
              <w:jc w:val="center"/>
              <w:rPr>
                <w:sz w:val="20"/>
              </w:rPr>
            </w:pPr>
          </w:p>
        </w:tc>
        <w:tc>
          <w:tcPr>
            <w:tcW w:w="9356" w:type="dxa"/>
          </w:tcPr>
          <w:p w:rsidR="008B3F52" w:rsidRPr="006B7713" w:rsidRDefault="008B3F52" w:rsidP="002A0F9F">
            <w:pPr>
              <w:pStyle w:val="ListParagraph"/>
              <w:spacing w:after="0" w:line="240" w:lineRule="auto"/>
              <w:ind w:left="360"/>
              <w:rPr>
                <w:rFonts w:ascii="Times New Roman" w:hAnsi="Times New Roman"/>
                <w:sz w:val="20"/>
              </w:rPr>
            </w:pPr>
          </w:p>
          <w:p w:rsidR="008B3F52" w:rsidRDefault="008B3F52" w:rsidP="008B3F52">
            <w:pPr>
              <w:pStyle w:val="ListParagraph"/>
              <w:numPr>
                <w:ilvl w:val="0"/>
                <w:numId w:val="7"/>
              </w:numPr>
              <w:spacing w:after="0" w:line="240" w:lineRule="auto"/>
              <w:rPr>
                <w:rFonts w:ascii="Times New Roman" w:hAnsi="Times New Roman"/>
                <w:i/>
                <w:sz w:val="20"/>
              </w:rPr>
            </w:pPr>
            <w:r w:rsidRPr="006D51C1">
              <w:rPr>
                <w:rFonts w:ascii="Times New Roman" w:hAnsi="Times New Roman"/>
                <w:i/>
                <w:sz w:val="20"/>
              </w:rPr>
              <w:t>Steven Bunting Bootle and LCB/PL</w:t>
            </w:r>
          </w:p>
          <w:p w:rsidR="008B3F52" w:rsidRDefault="008B3F52" w:rsidP="002A0F9F">
            <w:pPr>
              <w:pStyle w:val="ListParagraph"/>
              <w:spacing w:after="0" w:line="240" w:lineRule="auto"/>
              <w:ind w:left="360"/>
              <w:rPr>
                <w:rFonts w:ascii="Times New Roman" w:hAnsi="Times New Roman"/>
                <w:sz w:val="20"/>
              </w:rPr>
            </w:pPr>
            <w:r>
              <w:rPr>
                <w:rFonts w:ascii="Times New Roman" w:hAnsi="Times New Roman"/>
                <w:sz w:val="20"/>
              </w:rPr>
              <w:t xml:space="preserve">The matter had been dealt with.  </w:t>
            </w:r>
          </w:p>
          <w:p w:rsidR="008B3F52" w:rsidRPr="006B7713" w:rsidRDefault="008B3F52" w:rsidP="002A0F9F">
            <w:pPr>
              <w:pStyle w:val="ListParagraph"/>
              <w:spacing w:after="0" w:line="240" w:lineRule="auto"/>
              <w:ind w:left="360"/>
              <w:rPr>
                <w:rFonts w:ascii="Times New Roman" w:hAnsi="Times New Roman"/>
                <w:sz w:val="20"/>
              </w:rPr>
            </w:pPr>
          </w:p>
          <w:p w:rsidR="008B3F52" w:rsidRDefault="008B3F52" w:rsidP="008B3F52">
            <w:pPr>
              <w:pStyle w:val="ListParagraph"/>
              <w:numPr>
                <w:ilvl w:val="0"/>
                <w:numId w:val="7"/>
              </w:numPr>
              <w:spacing w:after="0" w:line="240" w:lineRule="auto"/>
              <w:rPr>
                <w:rFonts w:ascii="Times New Roman" w:hAnsi="Times New Roman"/>
                <w:i/>
                <w:sz w:val="20"/>
              </w:rPr>
            </w:pPr>
            <w:r w:rsidRPr="006D51C1">
              <w:rPr>
                <w:rFonts w:ascii="Times New Roman" w:hAnsi="Times New Roman"/>
                <w:i/>
                <w:sz w:val="20"/>
              </w:rPr>
              <w:t>Hamish Dunlop Liverpool CC and PL</w:t>
            </w:r>
          </w:p>
          <w:p w:rsidR="008B3F52" w:rsidRDefault="008B3F52" w:rsidP="002A0F9F">
            <w:pPr>
              <w:pStyle w:val="ListParagraph"/>
              <w:spacing w:after="0" w:line="240" w:lineRule="auto"/>
              <w:ind w:left="360"/>
              <w:rPr>
                <w:rFonts w:ascii="Times New Roman" w:hAnsi="Times New Roman"/>
                <w:sz w:val="20"/>
              </w:rPr>
            </w:pPr>
            <w:r>
              <w:rPr>
                <w:rFonts w:ascii="Times New Roman" w:hAnsi="Times New Roman"/>
                <w:sz w:val="20"/>
              </w:rPr>
              <w:t>See b) above</w:t>
            </w:r>
          </w:p>
          <w:p w:rsidR="008B3F52" w:rsidRPr="006B7713" w:rsidRDefault="008B3F52" w:rsidP="002A0F9F">
            <w:pPr>
              <w:pStyle w:val="ListParagraph"/>
              <w:spacing w:after="0" w:line="240" w:lineRule="auto"/>
              <w:ind w:left="360"/>
              <w:rPr>
                <w:rFonts w:ascii="Times New Roman" w:hAnsi="Times New Roman"/>
                <w:sz w:val="20"/>
              </w:rPr>
            </w:pPr>
          </w:p>
          <w:p w:rsidR="008B3F52" w:rsidRPr="006B7713" w:rsidRDefault="008B3F52" w:rsidP="008B3F52">
            <w:pPr>
              <w:pStyle w:val="ListParagraph"/>
              <w:numPr>
                <w:ilvl w:val="0"/>
                <w:numId w:val="7"/>
              </w:numPr>
              <w:spacing w:after="0" w:line="240" w:lineRule="auto"/>
              <w:rPr>
                <w:rFonts w:ascii="Times New Roman" w:hAnsi="Times New Roman"/>
                <w:i/>
                <w:sz w:val="20"/>
              </w:rPr>
            </w:pPr>
            <w:r w:rsidRPr="006D51C1">
              <w:rPr>
                <w:rFonts w:ascii="Times New Roman" w:hAnsi="Times New Roman"/>
                <w:i/>
                <w:sz w:val="20"/>
              </w:rPr>
              <w:t>Will Owen Prestatyn CC</w:t>
            </w:r>
          </w:p>
          <w:p w:rsidR="008B3F52" w:rsidRDefault="008B3F52" w:rsidP="002A0F9F">
            <w:pPr>
              <w:pStyle w:val="ListParagraph"/>
              <w:spacing w:after="0" w:line="240" w:lineRule="auto"/>
              <w:ind w:left="360"/>
              <w:rPr>
                <w:rFonts w:ascii="Times New Roman" w:hAnsi="Times New Roman"/>
                <w:sz w:val="20"/>
              </w:rPr>
            </w:pPr>
            <w:r>
              <w:rPr>
                <w:rFonts w:ascii="Times New Roman" w:hAnsi="Times New Roman"/>
                <w:sz w:val="20"/>
              </w:rPr>
              <w:t xml:space="preserve">Permission had been granted for him to play when he came home literally and to his "home" club, he was on a full County Contract, he was sent to other PCL i.e. recreational cricket clubs by Glamorgan but that did not cause him to lose his registration with us. </w:t>
            </w:r>
          </w:p>
          <w:p w:rsidR="008B3F52" w:rsidRPr="000776C4" w:rsidRDefault="008B3F52" w:rsidP="002A0F9F">
            <w:pPr>
              <w:pStyle w:val="ListParagraph"/>
              <w:spacing w:after="0" w:line="240" w:lineRule="auto"/>
              <w:ind w:left="360"/>
              <w:rPr>
                <w:sz w:val="20"/>
              </w:rPr>
            </w:pPr>
          </w:p>
        </w:tc>
      </w:tr>
      <w:tr w:rsidR="008B3F52" w:rsidRPr="00EB4B25" w:rsidTr="002A0F9F">
        <w:trPr>
          <w:trHeight w:val="70"/>
        </w:trPr>
        <w:tc>
          <w:tcPr>
            <w:tcW w:w="1418" w:type="dxa"/>
            <w:vAlign w:val="center"/>
          </w:tcPr>
          <w:p w:rsidR="008B3F52" w:rsidRDefault="008B3F52" w:rsidP="002A0F9F">
            <w:pPr>
              <w:jc w:val="center"/>
              <w:rPr>
                <w:b/>
                <w:sz w:val="20"/>
              </w:rPr>
            </w:pPr>
            <w:r>
              <w:rPr>
                <w:b/>
                <w:sz w:val="20"/>
              </w:rPr>
              <w:t>5a</w:t>
            </w:r>
          </w:p>
          <w:p w:rsidR="008B3F52" w:rsidRDefault="008B3F52" w:rsidP="002A0F9F">
            <w:pPr>
              <w:jc w:val="center"/>
              <w:rPr>
                <w:i/>
                <w:sz w:val="20"/>
              </w:rPr>
            </w:pPr>
            <w:r>
              <w:rPr>
                <w:b/>
                <w:sz w:val="20"/>
              </w:rPr>
              <w:t>Hon Treasurer’s Report</w:t>
            </w:r>
          </w:p>
          <w:p w:rsidR="008B3F52" w:rsidRPr="000776C4" w:rsidRDefault="008B3F52" w:rsidP="002A0F9F">
            <w:pPr>
              <w:jc w:val="center"/>
              <w:rPr>
                <w:sz w:val="20"/>
              </w:rPr>
            </w:pPr>
          </w:p>
        </w:tc>
        <w:tc>
          <w:tcPr>
            <w:tcW w:w="9356" w:type="dxa"/>
          </w:tcPr>
          <w:p w:rsidR="008B3F52" w:rsidRDefault="008B3F52" w:rsidP="002A0F9F">
            <w:pPr>
              <w:pStyle w:val="ListParagraph"/>
              <w:spacing w:after="0" w:line="240" w:lineRule="auto"/>
              <w:ind w:left="360"/>
              <w:rPr>
                <w:rFonts w:ascii="Times New Roman" w:hAnsi="Times New Roman"/>
                <w:i/>
                <w:sz w:val="20"/>
              </w:rPr>
            </w:pPr>
          </w:p>
          <w:p w:rsidR="008B3F52" w:rsidRDefault="008B3F52" w:rsidP="008B3F52">
            <w:pPr>
              <w:pStyle w:val="ListParagraph"/>
              <w:numPr>
                <w:ilvl w:val="0"/>
                <w:numId w:val="7"/>
              </w:numPr>
              <w:spacing w:after="0" w:line="240" w:lineRule="auto"/>
              <w:rPr>
                <w:rFonts w:ascii="Times New Roman" w:hAnsi="Times New Roman"/>
                <w:i/>
                <w:sz w:val="20"/>
              </w:rPr>
            </w:pPr>
            <w:r w:rsidRPr="00776981">
              <w:rPr>
                <w:rFonts w:ascii="Times New Roman" w:hAnsi="Times New Roman"/>
                <w:i/>
                <w:sz w:val="20"/>
              </w:rPr>
              <w:t>Figures of Account MB</w:t>
            </w:r>
          </w:p>
          <w:p w:rsidR="008B3F52" w:rsidRPr="00835F4C" w:rsidRDefault="008B3F52" w:rsidP="002A0F9F">
            <w:pPr>
              <w:pStyle w:val="ListParagraph"/>
              <w:ind w:left="360"/>
              <w:rPr>
                <w:rFonts w:ascii="Times New Roman" w:hAnsi="Times New Roman"/>
                <w:sz w:val="20"/>
                <w:lang w:eastAsia="en-GB"/>
              </w:rPr>
            </w:pPr>
            <w:r w:rsidRPr="00835F4C">
              <w:rPr>
                <w:rFonts w:ascii="Times New Roman" w:hAnsi="Times New Roman"/>
                <w:sz w:val="20"/>
                <w:lang w:eastAsia="en-GB"/>
              </w:rPr>
              <w:t>These had been notified by MB</w:t>
            </w:r>
          </w:p>
          <w:p w:rsidR="008B3F52" w:rsidRPr="00835F4C" w:rsidRDefault="008B3F52" w:rsidP="002A0F9F">
            <w:pPr>
              <w:pStyle w:val="ListParagraph"/>
              <w:spacing w:after="0" w:line="240" w:lineRule="auto"/>
              <w:ind w:left="360"/>
              <w:rPr>
                <w:rFonts w:ascii="Times New Roman" w:hAnsi="Times New Roman"/>
                <w:sz w:val="20"/>
              </w:rPr>
            </w:pPr>
          </w:p>
          <w:p w:rsidR="008B3F52" w:rsidRDefault="008B3F52" w:rsidP="008B3F52">
            <w:pPr>
              <w:pStyle w:val="ListParagraph"/>
              <w:numPr>
                <w:ilvl w:val="0"/>
                <w:numId w:val="7"/>
              </w:numPr>
              <w:spacing w:after="0" w:line="240" w:lineRule="auto"/>
              <w:rPr>
                <w:rFonts w:ascii="Times New Roman" w:hAnsi="Times New Roman"/>
                <w:i/>
                <w:sz w:val="20"/>
              </w:rPr>
            </w:pPr>
            <w:r w:rsidRPr="00776981">
              <w:rPr>
                <w:rFonts w:ascii="Times New Roman" w:hAnsi="Times New Roman"/>
                <w:i/>
                <w:sz w:val="20"/>
              </w:rPr>
              <w:t>Income/Expenditure MB</w:t>
            </w:r>
          </w:p>
          <w:p w:rsidR="008B3F52" w:rsidRDefault="008B3F52" w:rsidP="002A0F9F">
            <w:pPr>
              <w:pStyle w:val="ListParagraph"/>
              <w:spacing w:after="0" w:line="240" w:lineRule="auto"/>
              <w:ind w:left="360"/>
              <w:rPr>
                <w:rFonts w:ascii="Times New Roman" w:hAnsi="Times New Roman"/>
                <w:sz w:val="20"/>
              </w:rPr>
            </w:pPr>
            <w:r w:rsidRPr="003B41E2">
              <w:rPr>
                <w:rFonts w:ascii="Times New Roman" w:hAnsi="Times New Roman"/>
                <w:sz w:val="20"/>
              </w:rPr>
              <w:lastRenderedPageBreak/>
              <w:t>This was fully up to date</w:t>
            </w:r>
          </w:p>
          <w:p w:rsidR="008B3F52" w:rsidRPr="003B41E2" w:rsidRDefault="008B3F52" w:rsidP="002A0F9F">
            <w:pPr>
              <w:pStyle w:val="ListParagraph"/>
              <w:spacing w:after="0" w:line="240" w:lineRule="auto"/>
              <w:ind w:left="360"/>
              <w:rPr>
                <w:rFonts w:ascii="Times New Roman" w:hAnsi="Times New Roman"/>
                <w:sz w:val="20"/>
              </w:rPr>
            </w:pPr>
          </w:p>
          <w:p w:rsidR="008B3F52" w:rsidRDefault="008B3F52" w:rsidP="008B3F52">
            <w:pPr>
              <w:pStyle w:val="ListParagraph"/>
              <w:numPr>
                <w:ilvl w:val="0"/>
                <w:numId w:val="7"/>
              </w:numPr>
              <w:spacing w:after="0" w:line="240" w:lineRule="auto"/>
              <w:rPr>
                <w:rFonts w:ascii="Times New Roman" w:hAnsi="Times New Roman"/>
                <w:i/>
                <w:sz w:val="20"/>
              </w:rPr>
            </w:pPr>
            <w:r w:rsidRPr="006D51C1">
              <w:rPr>
                <w:rFonts w:ascii="Times New Roman" w:hAnsi="Times New Roman"/>
                <w:i/>
                <w:sz w:val="20"/>
              </w:rPr>
              <w:t>Subscriptions2012 MB</w:t>
            </w:r>
          </w:p>
          <w:p w:rsidR="008B3F52" w:rsidRDefault="008B3F52" w:rsidP="002A0F9F">
            <w:pPr>
              <w:pStyle w:val="ListParagraph"/>
              <w:spacing w:after="0" w:line="240" w:lineRule="auto"/>
              <w:ind w:left="360"/>
              <w:rPr>
                <w:rFonts w:ascii="Times New Roman" w:hAnsi="Times New Roman"/>
                <w:sz w:val="20"/>
              </w:rPr>
            </w:pPr>
            <w:r>
              <w:rPr>
                <w:rFonts w:ascii="Times New Roman" w:hAnsi="Times New Roman"/>
                <w:sz w:val="20"/>
              </w:rPr>
              <w:t>S&amp;B's remained outstanding, they had been reminded.</w:t>
            </w:r>
          </w:p>
          <w:p w:rsidR="008B3F52" w:rsidRPr="003B41E2" w:rsidRDefault="008B3F52" w:rsidP="002A0F9F">
            <w:pPr>
              <w:pStyle w:val="ListParagraph"/>
              <w:spacing w:after="0" w:line="240" w:lineRule="auto"/>
              <w:ind w:left="360"/>
              <w:rPr>
                <w:rFonts w:ascii="Times New Roman" w:hAnsi="Times New Roman"/>
                <w:sz w:val="20"/>
              </w:rPr>
            </w:pPr>
          </w:p>
          <w:p w:rsidR="008B3F52" w:rsidRDefault="008B3F52" w:rsidP="008B3F52">
            <w:pPr>
              <w:pStyle w:val="ListParagraph"/>
              <w:numPr>
                <w:ilvl w:val="0"/>
                <w:numId w:val="7"/>
              </w:numPr>
              <w:spacing w:after="0" w:line="240" w:lineRule="auto"/>
              <w:rPr>
                <w:rFonts w:ascii="Times New Roman" w:hAnsi="Times New Roman"/>
                <w:i/>
                <w:sz w:val="20"/>
              </w:rPr>
            </w:pPr>
            <w:r w:rsidRPr="006D51C1">
              <w:rPr>
                <w:rFonts w:ascii="Times New Roman" w:hAnsi="Times New Roman"/>
                <w:i/>
                <w:sz w:val="20"/>
              </w:rPr>
              <w:t>Spreadsheet for Fines EH MB</w:t>
            </w:r>
          </w:p>
          <w:p w:rsidR="008B3F52" w:rsidRDefault="008B3F52" w:rsidP="002A0F9F">
            <w:pPr>
              <w:pStyle w:val="ListParagraph"/>
              <w:spacing w:after="0" w:line="240" w:lineRule="auto"/>
              <w:ind w:left="360"/>
              <w:rPr>
                <w:rFonts w:ascii="Times New Roman" w:hAnsi="Times New Roman"/>
                <w:sz w:val="20"/>
              </w:rPr>
            </w:pPr>
            <w:r w:rsidRPr="003B41E2">
              <w:rPr>
                <w:rFonts w:ascii="Times New Roman" w:hAnsi="Times New Roman"/>
                <w:sz w:val="20"/>
              </w:rPr>
              <w:t xml:space="preserve">This </w:t>
            </w:r>
            <w:r>
              <w:rPr>
                <w:rFonts w:ascii="Times New Roman" w:hAnsi="Times New Roman"/>
                <w:sz w:val="20"/>
              </w:rPr>
              <w:t xml:space="preserve">was ongoing and was being </w:t>
            </w:r>
            <w:r w:rsidRPr="003B41E2">
              <w:rPr>
                <w:rFonts w:ascii="Times New Roman" w:hAnsi="Times New Roman"/>
                <w:sz w:val="20"/>
              </w:rPr>
              <w:t>updated</w:t>
            </w:r>
            <w:r>
              <w:rPr>
                <w:rFonts w:ascii="Times New Roman" w:hAnsi="Times New Roman"/>
                <w:sz w:val="20"/>
              </w:rPr>
              <w:t>.</w:t>
            </w:r>
          </w:p>
          <w:p w:rsidR="008B3F52" w:rsidRPr="003B41E2" w:rsidRDefault="008B3F52" w:rsidP="002A0F9F">
            <w:pPr>
              <w:pStyle w:val="ListParagraph"/>
              <w:spacing w:after="0" w:line="240" w:lineRule="auto"/>
              <w:ind w:left="360"/>
              <w:rPr>
                <w:rFonts w:ascii="Times New Roman" w:hAnsi="Times New Roman"/>
                <w:sz w:val="20"/>
              </w:rPr>
            </w:pPr>
          </w:p>
          <w:p w:rsidR="008B3F52" w:rsidRDefault="008B3F52" w:rsidP="008B3F52">
            <w:pPr>
              <w:pStyle w:val="ListParagraph"/>
              <w:numPr>
                <w:ilvl w:val="0"/>
                <w:numId w:val="7"/>
              </w:numPr>
              <w:spacing w:after="0" w:line="240" w:lineRule="auto"/>
              <w:rPr>
                <w:rFonts w:ascii="Times New Roman" w:hAnsi="Times New Roman"/>
                <w:i/>
                <w:sz w:val="20"/>
              </w:rPr>
            </w:pPr>
            <w:r w:rsidRPr="006D51C1">
              <w:rPr>
                <w:rFonts w:ascii="Times New Roman" w:hAnsi="Times New Roman"/>
                <w:i/>
                <w:sz w:val="20"/>
              </w:rPr>
              <w:t>Insurance renewal MB CW</w:t>
            </w:r>
          </w:p>
          <w:p w:rsidR="008B3F52" w:rsidRDefault="008B3F52" w:rsidP="002A0F9F">
            <w:pPr>
              <w:pStyle w:val="ListParagraph"/>
              <w:spacing w:after="0" w:line="240" w:lineRule="auto"/>
              <w:ind w:left="360"/>
              <w:rPr>
                <w:rFonts w:ascii="Times New Roman" w:hAnsi="Times New Roman"/>
                <w:sz w:val="20"/>
              </w:rPr>
            </w:pPr>
            <w:r w:rsidRPr="003B41E2">
              <w:rPr>
                <w:rFonts w:ascii="Times New Roman" w:hAnsi="Times New Roman"/>
                <w:sz w:val="20"/>
              </w:rPr>
              <w:t>This had been paid and eventually clarified as paid by Messrs Giles following pressure from MB</w:t>
            </w:r>
          </w:p>
          <w:p w:rsidR="008B3F52" w:rsidRPr="003B41E2" w:rsidRDefault="008B3F52" w:rsidP="002A0F9F">
            <w:pPr>
              <w:pStyle w:val="ListParagraph"/>
              <w:spacing w:after="0" w:line="240" w:lineRule="auto"/>
              <w:ind w:left="360"/>
              <w:rPr>
                <w:rFonts w:ascii="Times New Roman" w:hAnsi="Times New Roman"/>
                <w:sz w:val="20"/>
              </w:rPr>
            </w:pPr>
          </w:p>
          <w:p w:rsidR="008B3F52" w:rsidRPr="00BF4014" w:rsidRDefault="008B3F52" w:rsidP="008B3F52">
            <w:pPr>
              <w:pStyle w:val="ListParagraph"/>
              <w:numPr>
                <w:ilvl w:val="0"/>
                <w:numId w:val="7"/>
              </w:numPr>
              <w:tabs>
                <w:tab w:val="center" w:pos="2795"/>
              </w:tabs>
              <w:spacing w:after="0" w:line="240" w:lineRule="auto"/>
              <w:rPr>
                <w:i/>
                <w:sz w:val="20"/>
              </w:rPr>
            </w:pPr>
            <w:r w:rsidRPr="006D51C1">
              <w:rPr>
                <w:rFonts w:ascii="Times New Roman" w:hAnsi="Times New Roman"/>
                <w:i/>
                <w:sz w:val="20"/>
              </w:rPr>
              <w:t>TCS update RD</w:t>
            </w:r>
          </w:p>
          <w:p w:rsidR="008B3F52" w:rsidRDefault="008B3F52" w:rsidP="002A0F9F">
            <w:pPr>
              <w:pStyle w:val="ListParagraph"/>
              <w:tabs>
                <w:tab w:val="center" w:pos="2795"/>
              </w:tabs>
              <w:spacing w:after="0" w:line="240" w:lineRule="auto"/>
              <w:ind w:left="360"/>
              <w:rPr>
                <w:rFonts w:ascii="Times New Roman" w:hAnsi="Times New Roman"/>
                <w:sz w:val="20"/>
              </w:rPr>
            </w:pPr>
            <w:r>
              <w:rPr>
                <w:rFonts w:ascii="Times New Roman" w:hAnsi="Times New Roman"/>
                <w:sz w:val="20"/>
              </w:rPr>
              <w:t>MB had written to TCS expressing displeasure at their accounting procedures having blocked renewals by L&amp;DCC clubs. This action had helped Northern and Rainford CCs get "back on air". RD commented that many more clubs were now on air.</w:t>
            </w:r>
          </w:p>
          <w:p w:rsidR="008B3F52" w:rsidRPr="00D13ED6" w:rsidRDefault="008B3F52" w:rsidP="002A0F9F">
            <w:pPr>
              <w:pStyle w:val="ListParagraph"/>
              <w:tabs>
                <w:tab w:val="center" w:pos="2795"/>
              </w:tabs>
              <w:spacing w:after="0" w:line="240" w:lineRule="auto"/>
              <w:ind w:left="360"/>
              <w:rPr>
                <w:rFonts w:ascii="Times New Roman" w:hAnsi="Times New Roman"/>
                <w:sz w:val="20"/>
              </w:rPr>
            </w:pPr>
          </w:p>
          <w:p w:rsidR="008B3F52" w:rsidRDefault="008B3F52" w:rsidP="008B3F52">
            <w:pPr>
              <w:pStyle w:val="ListParagraph"/>
              <w:numPr>
                <w:ilvl w:val="0"/>
                <w:numId w:val="7"/>
              </w:numPr>
              <w:tabs>
                <w:tab w:val="center" w:pos="2795"/>
              </w:tabs>
              <w:spacing w:after="0" w:line="240" w:lineRule="auto"/>
              <w:rPr>
                <w:rFonts w:ascii="Times New Roman" w:hAnsi="Times New Roman"/>
                <w:i/>
                <w:sz w:val="20"/>
              </w:rPr>
            </w:pPr>
            <w:r>
              <w:rPr>
                <w:rFonts w:ascii="Times New Roman" w:hAnsi="Times New Roman"/>
                <w:i/>
                <w:sz w:val="20"/>
              </w:rPr>
              <w:t>Oxbridge ball trial</w:t>
            </w:r>
          </w:p>
          <w:p w:rsidR="008B3F52" w:rsidRPr="00D13ED6" w:rsidRDefault="008B3F52" w:rsidP="002A0F9F">
            <w:pPr>
              <w:pStyle w:val="ListParagraph"/>
              <w:tabs>
                <w:tab w:val="center" w:pos="2795"/>
              </w:tabs>
              <w:spacing w:after="0" w:line="240" w:lineRule="auto"/>
              <w:ind w:left="360"/>
              <w:rPr>
                <w:rFonts w:ascii="Times New Roman" w:hAnsi="Times New Roman"/>
                <w:sz w:val="20"/>
              </w:rPr>
            </w:pPr>
            <w:r>
              <w:rPr>
                <w:rFonts w:ascii="Times New Roman" w:hAnsi="Times New Roman"/>
                <w:sz w:val="20"/>
              </w:rPr>
              <w:t xml:space="preserve">This followed from the previous meeting. MB could get 32 new balls at £3.00 + VAT each to play with in the first round. We might need to look at this if the weather was unkind to keep the trial valid. It was </w:t>
            </w:r>
            <w:r w:rsidRPr="00D13ED6">
              <w:rPr>
                <w:rFonts w:ascii="Times New Roman" w:hAnsi="Times New Roman"/>
                <w:b/>
                <w:sz w:val="20"/>
              </w:rPr>
              <w:t>agreed</w:t>
            </w:r>
            <w:r>
              <w:rPr>
                <w:rFonts w:ascii="Times New Roman" w:hAnsi="Times New Roman"/>
                <w:sz w:val="20"/>
              </w:rPr>
              <w:t xml:space="preserve"> that this purchase was to go ahead as part of the exploration for cheaper balls of high quality in challenging economic times.</w:t>
            </w:r>
          </w:p>
          <w:p w:rsidR="008B3F52" w:rsidRPr="00BF4014" w:rsidRDefault="008B3F52" w:rsidP="002A0F9F">
            <w:pPr>
              <w:pStyle w:val="ListParagraph"/>
              <w:tabs>
                <w:tab w:val="center" w:pos="2795"/>
              </w:tabs>
              <w:spacing w:after="0" w:line="240" w:lineRule="auto"/>
              <w:ind w:left="360"/>
              <w:rPr>
                <w:rFonts w:ascii="Times New Roman" w:hAnsi="Times New Roman"/>
                <w:sz w:val="20"/>
              </w:rPr>
            </w:pPr>
          </w:p>
        </w:tc>
      </w:tr>
      <w:tr w:rsidR="008B3F52" w:rsidRPr="00EB4B25" w:rsidTr="002A0F9F">
        <w:trPr>
          <w:trHeight w:val="70"/>
        </w:trPr>
        <w:tc>
          <w:tcPr>
            <w:tcW w:w="1418" w:type="dxa"/>
            <w:vAlign w:val="center"/>
          </w:tcPr>
          <w:p w:rsidR="008B3F52" w:rsidRDefault="008B3F52" w:rsidP="002A0F9F">
            <w:pPr>
              <w:jc w:val="center"/>
              <w:rPr>
                <w:b/>
                <w:sz w:val="20"/>
              </w:rPr>
            </w:pPr>
            <w:r>
              <w:rPr>
                <w:b/>
                <w:sz w:val="20"/>
              </w:rPr>
              <w:lastRenderedPageBreak/>
              <w:t xml:space="preserve">5b </w:t>
            </w:r>
          </w:p>
          <w:p w:rsidR="008B3F52" w:rsidRDefault="008B3F52" w:rsidP="002A0F9F">
            <w:pPr>
              <w:jc w:val="center"/>
              <w:rPr>
                <w:i/>
                <w:sz w:val="20"/>
              </w:rPr>
            </w:pPr>
            <w:r>
              <w:rPr>
                <w:b/>
                <w:sz w:val="20"/>
              </w:rPr>
              <w:t>Website matters</w:t>
            </w:r>
          </w:p>
          <w:p w:rsidR="008B3F52" w:rsidRPr="000776C4" w:rsidRDefault="008B3F52" w:rsidP="002A0F9F">
            <w:pPr>
              <w:jc w:val="center"/>
              <w:rPr>
                <w:sz w:val="20"/>
              </w:rPr>
            </w:pPr>
          </w:p>
        </w:tc>
        <w:tc>
          <w:tcPr>
            <w:tcW w:w="9356" w:type="dxa"/>
          </w:tcPr>
          <w:p w:rsidR="008B3F52" w:rsidRPr="007D758B" w:rsidRDefault="008B3F52" w:rsidP="002A0F9F">
            <w:pPr>
              <w:pStyle w:val="ListParagraph"/>
              <w:ind w:left="360"/>
              <w:rPr>
                <w:b/>
                <w:sz w:val="20"/>
              </w:rPr>
            </w:pPr>
          </w:p>
          <w:p w:rsidR="008B3F52" w:rsidRPr="00835F4C" w:rsidRDefault="008B3F52" w:rsidP="008B3F52">
            <w:pPr>
              <w:pStyle w:val="ListParagraph"/>
              <w:numPr>
                <w:ilvl w:val="0"/>
                <w:numId w:val="7"/>
              </w:numPr>
              <w:rPr>
                <w:rFonts w:ascii="Times New Roman" w:hAnsi="Times New Roman"/>
                <w:b/>
                <w:sz w:val="20"/>
              </w:rPr>
            </w:pPr>
            <w:r w:rsidRPr="00835F4C">
              <w:rPr>
                <w:rFonts w:ascii="Times New Roman" w:hAnsi="Times New Roman"/>
                <w:b/>
                <w:sz w:val="20"/>
              </w:rPr>
              <w:t>lpoolcomp</w:t>
            </w:r>
          </w:p>
          <w:p w:rsidR="008B3F52" w:rsidRPr="00835F4C" w:rsidRDefault="008B3F52" w:rsidP="008B3F52">
            <w:pPr>
              <w:pStyle w:val="ListParagraph"/>
              <w:numPr>
                <w:ilvl w:val="0"/>
                <w:numId w:val="7"/>
              </w:numPr>
              <w:rPr>
                <w:rFonts w:ascii="Times New Roman" w:hAnsi="Times New Roman"/>
                <w:b/>
                <w:sz w:val="20"/>
              </w:rPr>
            </w:pPr>
            <w:r w:rsidRPr="00835F4C">
              <w:rPr>
                <w:rFonts w:ascii="Times New Roman" w:hAnsi="Times New Roman"/>
                <w:b/>
                <w:sz w:val="20"/>
              </w:rPr>
              <w:t>play-cricket</w:t>
            </w:r>
          </w:p>
          <w:p w:rsidR="008B3F52" w:rsidRPr="00835F4C" w:rsidRDefault="008B3F52" w:rsidP="002A0F9F">
            <w:pPr>
              <w:pStyle w:val="ListParagraph"/>
              <w:ind w:left="360"/>
              <w:rPr>
                <w:rFonts w:ascii="Times New Roman" w:hAnsi="Times New Roman"/>
                <w:sz w:val="20"/>
              </w:rPr>
            </w:pPr>
            <w:r w:rsidRPr="00835F4C">
              <w:rPr>
                <w:rFonts w:ascii="Times New Roman" w:hAnsi="Times New Roman"/>
                <w:sz w:val="20"/>
              </w:rPr>
              <w:t>There was nothing to report</w:t>
            </w:r>
          </w:p>
        </w:tc>
      </w:tr>
      <w:tr w:rsidR="008B3F52" w:rsidRPr="00EB4B25" w:rsidTr="002A0F9F">
        <w:trPr>
          <w:trHeight w:val="70"/>
        </w:trPr>
        <w:tc>
          <w:tcPr>
            <w:tcW w:w="1418" w:type="dxa"/>
            <w:vAlign w:val="center"/>
          </w:tcPr>
          <w:p w:rsidR="008B3F52" w:rsidRDefault="008B3F52" w:rsidP="002A0F9F">
            <w:pPr>
              <w:jc w:val="center"/>
              <w:rPr>
                <w:b/>
                <w:sz w:val="20"/>
              </w:rPr>
            </w:pPr>
            <w:r>
              <w:rPr>
                <w:b/>
                <w:sz w:val="20"/>
              </w:rPr>
              <w:t>6           Cricket Chair’s Report</w:t>
            </w:r>
          </w:p>
          <w:p w:rsidR="008B3F52" w:rsidRPr="000776C4" w:rsidRDefault="008B3F52" w:rsidP="002A0F9F">
            <w:pPr>
              <w:jc w:val="center"/>
              <w:rPr>
                <w:sz w:val="20"/>
              </w:rPr>
            </w:pPr>
          </w:p>
        </w:tc>
        <w:tc>
          <w:tcPr>
            <w:tcW w:w="9356" w:type="dxa"/>
          </w:tcPr>
          <w:p w:rsidR="008B3F52" w:rsidRDefault="008B3F52" w:rsidP="002A0F9F">
            <w:pPr>
              <w:pStyle w:val="ListParagraph"/>
              <w:spacing w:after="0" w:line="240" w:lineRule="auto"/>
              <w:ind w:left="360"/>
              <w:rPr>
                <w:rFonts w:ascii="Times New Roman" w:hAnsi="Times New Roman"/>
                <w:i/>
                <w:sz w:val="20"/>
              </w:rPr>
            </w:pPr>
          </w:p>
          <w:p w:rsidR="008B3F52" w:rsidRDefault="008B3F52" w:rsidP="008B3F52">
            <w:pPr>
              <w:pStyle w:val="ListParagraph"/>
              <w:numPr>
                <w:ilvl w:val="0"/>
                <w:numId w:val="7"/>
              </w:numPr>
              <w:spacing w:after="0" w:line="240" w:lineRule="auto"/>
              <w:rPr>
                <w:rFonts w:ascii="Times New Roman" w:hAnsi="Times New Roman"/>
                <w:i/>
                <w:sz w:val="20"/>
              </w:rPr>
            </w:pPr>
            <w:r w:rsidRPr="006D51C1">
              <w:rPr>
                <w:rFonts w:ascii="Times New Roman" w:hAnsi="Times New Roman"/>
                <w:i/>
                <w:sz w:val="20"/>
              </w:rPr>
              <w:t>Cricket Committee Minutes</w:t>
            </w:r>
          </w:p>
          <w:p w:rsidR="008B3F52" w:rsidRDefault="008B3F52" w:rsidP="002A0F9F">
            <w:pPr>
              <w:pStyle w:val="ListParagraph"/>
              <w:spacing w:after="0" w:line="240" w:lineRule="auto"/>
              <w:ind w:left="360"/>
              <w:rPr>
                <w:rFonts w:ascii="Times New Roman" w:hAnsi="Times New Roman"/>
                <w:sz w:val="20"/>
              </w:rPr>
            </w:pPr>
            <w:r>
              <w:rPr>
                <w:rFonts w:ascii="Times New Roman" w:hAnsi="Times New Roman"/>
                <w:sz w:val="20"/>
              </w:rPr>
              <w:t>These had been distributed; copies were attached in the papers to this meeting from the Hon Sec.</w:t>
            </w:r>
          </w:p>
          <w:p w:rsidR="008B3F52" w:rsidRPr="00506C20" w:rsidRDefault="008B3F52" w:rsidP="002A0F9F">
            <w:pPr>
              <w:pStyle w:val="ListParagraph"/>
              <w:spacing w:after="0" w:line="240" w:lineRule="auto"/>
              <w:ind w:left="357"/>
              <w:rPr>
                <w:rFonts w:ascii="Times New Roman" w:hAnsi="Times New Roman"/>
                <w:sz w:val="20"/>
              </w:rPr>
            </w:pPr>
          </w:p>
          <w:p w:rsidR="008B3F52" w:rsidRDefault="008B3F52" w:rsidP="008B3F52">
            <w:pPr>
              <w:pStyle w:val="ListParagraph"/>
              <w:numPr>
                <w:ilvl w:val="0"/>
                <w:numId w:val="7"/>
              </w:numPr>
              <w:spacing w:after="0" w:line="240" w:lineRule="auto"/>
              <w:rPr>
                <w:rFonts w:ascii="Times New Roman" w:hAnsi="Times New Roman"/>
                <w:i/>
                <w:sz w:val="20"/>
              </w:rPr>
            </w:pPr>
            <w:r w:rsidRPr="006D51C1">
              <w:rPr>
                <w:rFonts w:ascii="Times New Roman" w:hAnsi="Times New Roman"/>
                <w:i/>
                <w:sz w:val="20"/>
              </w:rPr>
              <w:t>M CC update  JR</w:t>
            </w:r>
          </w:p>
          <w:p w:rsidR="008B3F52" w:rsidRDefault="008B3F52" w:rsidP="002A0F9F">
            <w:pPr>
              <w:pStyle w:val="ListParagraph"/>
              <w:spacing w:after="0" w:line="240" w:lineRule="auto"/>
              <w:ind w:left="360"/>
              <w:rPr>
                <w:rFonts w:ascii="Times New Roman" w:hAnsi="Times New Roman"/>
                <w:sz w:val="20"/>
              </w:rPr>
            </w:pPr>
            <w:r>
              <w:rPr>
                <w:rFonts w:ascii="Times New Roman" w:hAnsi="Times New Roman"/>
                <w:sz w:val="20"/>
              </w:rPr>
              <w:t>Things did not seem to have improved.</w:t>
            </w:r>
          </w:p>
          <w:p w:rsidR="008B3F52" w:rsidRDefault="008B3F52" w:rsidP="002A0F9F">
            <w:pPr>
              <w:pStyle w:val="ListParagraph"/>
              <w:spacing w:after="0" w:line="240" w:lineRule="auto"/>
              <w:ind w:left="360"/>
              <w:rPr>
                <w:rFonts w:ascii="Times New Roman" w:hAnsi="Times New Roman"/>
                <w:sz w:val="20"/>
              </w:rPr>
            </w:pPr>
            <w:r>
              <w:rPr>
                <w:rFonts w:ascii="Times New Roman" w:hAnsi="Times New Roman"/>
                <w:sz w:val="20"/>
              </w:rPr>
              <w:t>Their Finals were this coming weekend, 4 teams would play.</w:t>
            </w:r>
          </w:p>
          <w:p w:rsidR="008B3F52" w:rsidRPr="00506C20" w:rsidRDefault="008B3F52" w:rsidP="002A0F9F">
            <w:pPr>
              <w:pStyle w:val="ListParagraph"/>
              <w:spacing w:after="0" w:line="240" w:lineRule="auto"/>
              <w:ind w:left="357"/>
              <w:rPr>
                <w:rFonts w:ascii="Times New Roman" w:hAnsi="Times New Roman"/>
                <w:sz w:val="20"/>
              </w:rPr>
            </w:pPr>
          </w:p>
          <w:p w:rsidR="008B3F52" w:rsidRDefault="008B3F52" w:rsidP="008B3F52">
            <w:pPr>
              <w:pStyle w:val="ListParagraph"/>
              <w:numPr>
                <w:ilvl w:val="0"/>
                <w:numId w:val="7"/>
              </w:numPr>
              <w:spacing w:after="0" w:line="240" w:lineRule="auto"/>
              <w:rPr>
                <w:rFonts w:ascii="Times New Roman" w:hAnsi="Times New Roman"/>
                <w:i/>
                <w:sz w:val="20"/>
              </w:rPr>
            </w:pPr>
            <w:r w:rsidRPr="006D51C1">
              <w:rPr>
                <w:rFonts w:ascii="Times New Roman" w:hAnsi="Times New Roman"/>
                <w:i/>
                <w:sz w:val="20"/>
              </w:rPr>
              <w:t xml:space="preserve">3rd XI changes </w:t>
            </w:r>
            <w:r>
              <w:rPr>
                <w:rFonts w:ascii="Times New Roman" w:hAnsi="Times New Roman"/>
                <w:i/>
                <w:sz w:val="20"/>
              </w:rPr>
              <w:t xml:space="preserve">- </w:t>
            </w:r>
            <w:r w:rsidRPr="006D51C1">
              <w:rPr>
                <w:rFonts w:ascii="Times New Roman" w:hAnsi="Times New Roman"/>
                <w:i/>
                <w:sz w:val="20"/>
              </w:rPr>
              <w:t>sub Committee composition and operational criteria JW</w:t>
            </w:r>
          </w:p>
          <w:p w:rsidR="008B3F52" w:rsidRDefault="008B3F52" w:rsidP="002A0F9F">
            <w:pPr>
              <w:pStyle w:val="ListParagraph"/>
              <w:spacing w:after="0" w:line="240" w:lineRule="auto"/>
              <w:ind w:left="360"/>
              <w:rPr>
                <w:rFonts w:ascii="Times New Roman" w:hAnsi="Times New Roman"/>
                <w:sz w:val="20"/>
              </w:rPr>
            </w:pPr>
            <w:r w:rsidRPr="00D10271">
              <w:rPr>
                <w:rFonts w:ascii="Times New Roman" w:hAnsi="Times New Roman"/>
                <w:sz w:val="20"/>
              </w:rPr>
              <w:t>JW had this in hand for the end of the season</w:t>
            </w:r>
          </w:p>
          <w:p w:rsidR="008B3F52" w:rsidRPr="00D10271" w:rsidRDefault="008B3F52" w:rsidP="002A0F9F">
            <w:pPr>
              <w:pStyle w:val="ListParagraph"/>
              <w:spacing w:after="0" w:line="240" w:lineRule="auto"/>
              <w:ind w:left="357"/>
              <w:rPr>
                <w:rFonts w:ascii="Times New Roman" w:hAnsi="Times New Roman"/>
                <w:sz w:val="20"/>
              </w:rPr>
            </w:pPr>
          </w:p>
          <w:p w:rsidR="008B3F52" w:rsidRDefault="008B3F52" w:rsidP="008B3F52">
            <w:pPr>
              <w:pStyle w:val="ListParagraph"/>
              <w:numPr>
                <w:ilvl w:val="0"/>
                <w:numId w:val="7"/>
              </w:numPr>
              <w:spacing w:after="0" w:line="240" w:lineRule="auto"/>
              <w:rPr>
                <w:rFonts w:ascii="Times New Roman" w:hAnsi="Times New Roman"/>
                <w:i/>
                <w:sz w:val="20"/>
              </w:rPr>
            </w:pPr>
            <w:r w:rsidRPr="006D51C1">
              <w:rPr>
                <w:rFonts w:ascii="Times New Roman" w:hAnsi="Times New Roman"/>
                <w:i/>
                <w:sz w:val="20"/>
              </w:rPr>
              <w:t xml:space="preserve">Skelmersdale proposal re 2013 Cups from Cr Co </w:t>
            </w:r>
            <w:r>
              <w:rPr>
                <w:rFonts w:ascii="Times New Roman" w:hAnsi="Times New Roman"/>
                <w:i/>
                <w:sz w:val="20"/>
              </w:rPr>
              <w:t>and MB counter proposal</w:t>
            </w:r>
          </w:p>
          <w:p w:rsidR="008B3F52" w:rsidRDefault="008B3F52" w:rsidP="002A0F9F">
            <w:pPr>
              <w:pStyle w:val="ListParagraph"/>
              <w:spacing w:after="0" w:line="240" w:lineRule="auto"/>
              <w:ind w:left="360"/>
              <w:rPr>
                <w:rFonts w:ascii="Times New Roman" w:hAnsi="Times New Roman"/>
                <w:sz w:val="20"/>
              </w:rPr>
            </w:pPr>
            <w:r>
              <w:rPr>
                <w:rFonts w:ascii="Times New Roman" w:hAnsi="Times New Roman"/>
                <w:sz w:val="20"/>
              </w:rPr>
              <w:t>Skelmersdale would still be very likely to be making this proposal to AGM 2013 as was their right.</w:t>
            </w:r>
          </w:p>
          <w:p w:rsidR="008B3F52" w:rsidRDefault="008B3F52" w:rsidP="002A0F9F">
            <w:pPr>
              <w:pStyle w:val="ListParagraph"/>
              <w:spacing w:after="0" w:line="240" w:lineRule="auto"/>
              <w:ind w:left="357"/>
              <w:rPr>
                <w:rFonts w:ascii="Times New Roman" w:hAnsi="Times New Roman"/>
                <w:sz w:val="20"/>
              </w:rPr>
            </w:pPr>
          </w:p>
          <w:p w:rsidR="008B3F52" w:rsidRPr="00D10271" w:rsidRDefault="008B3F52" w:rsidP="008B3F52">
            <w:pPr>
              <w:pStyle w:val="ListParagraph"/>
              <w:numPr>
                <w:ilvl w:val="0"/>
                <w:numId w:val="7"/>
              </w:numPr>
              <w:spacing w:after="0" w:line="240" w:lineRule="auto"/>
              <w:rPr>
                <w:rFonts w:ascii="Times New Roman" w:hAnsi="Times New Roman"/>
                <w:sz w:val="20"/>
              </w:rPr>
            </w:pPr>
            <w:r>
              <w:rPr>
                <w:rFonts w:ascii="Times New Roman" w:hAnsi="Times New Roman"/>
                <w:sz w:val="20"/>
              </w:rPr>
              <w:t>It seemed sensible for M/C to also test the water here at the EoS meeting in respect of the  likely M/C alternatives to the Skelmersdale proposal</w:t>
            </w:r>
          </w:p>
          <w:p w:rsidR="008B3F52" w:rsidRDefault="008B3F52" w:rsidP="002A0F9F">
            <w:pPr>
              <w:pStyle w:val="ListParagraph"/>
              <w:spacing w:after="0" w:line="240" w:lineRule="auto"/>
              <w:ind w:left="357"/>
              <w:rPr>
                <w:rFonts w:ascii="Times New Roman" w:hAnsi="Times New Roman"/>
                <w:sz w:val="20"/>
              </w:rPr>
            </w:pPr>
          </w:p>
          <w:p w:rsidR="008B3F52" w:rsidRDefault="008B3F52" w:rsidP="008B3F52">
            <w:pPr>
              <w:pStyle w:val="ListParagraph"/>
              <w:numPr>
                <w:ilvl w:val="0"/>
                <w:numId w:val="7"/>
              </w:numPr>
              <w:spacing w:after="0" w:line="240" w:lineRule="auto"/>
              <w:rPr>
                <w:rFonts w:ascii="Times New Roman" w:hAnsi="Times New Roman"/>
                <w:sz w:val="20"/>
              </w:rPr>
            </w:pPr>
            <w:r>
              <w:rPr>
                <w:rFonts w:ascii="Times New Roman" w:hAnsi="Times New Roman"/>
                <w:sz w:val="20"/>
              </w:rPr>
              <w:t>Rob R commented that he had independently drafted a very similar set of proposals to those made by MB.</w:t>
            </w:r>
          </w:p>
          <w:p w:rsidR="008B3F52" w:rsidRPr="006D51C1" w:rsidRDefault="008B3F52" w:rsidP="002A0F9F">
            <w:pPr>
              <w:pStyle w:val="ListParagraph"/>
              <w:spacing w:after="0" w:line="240" w:lineRule="auto"/>
              <w:ind w:left="357"/>
              <w:rPr>
                <w:rFonts w:ascii="Times New Roman" w:hAnsi="Times New Roman"/>
                <w:i/>
                <w:sz w:val="20"/>
              </w:rPr>
            </w:pPr>
          </w:p>
          <w:p w:rsidR="008B3F52" w:rsidRDefault="008B3F52" w:rsidP="008B3F52">
            <w:pPr>
              <w:pStyle w:val="ListParagraph"/>
              <w:numPr>
                <w:ilvl w:val="0"/>
                <w:numId w:val="7"/>
              </w:numPr>
              <w:spacing w:after="0" w:line="240" w:lineRule="auto"/>
              <w:rPr>
                <w:rFonts w:ascii="Times New Roman" w:hAnsi="Times New Roman"/>
                <w:sz w:val="20"/>
              </w:rPr>
            </w:pPr>
            <w:r>
              <w:rPr>
                <w:rFonts w:ascii="Times New Roman" w:hAnsi="Times New Roman"/>
                <w:sz w:val="20"/>
              </w:rPr>
              <w:t>CW would write to all parties</w:t>
            </w:r>
          </w:p>
          <w:p w:rsidR="008B3F52" w:rsidRPr="006D51C1" w:rsidRDefault="008B3F52" w:rsidP="002A0F9F">
            <w:pPr>
              <w:pStyle w:val="ListParagraph"/>
              <w:spacing w:after="0" w:line="240" w:lineRule="auto"/>
              <w:ind w:left="357"/>
              <w:rPr>
                <w:rFonts w:ascii="Times New Roman" w:hAnsi="Times New Roman"/>
                <w:i/>
                <w:sz w:val="20"/>
              </w:rPr>
            </w:pPr>
          </w:p>
          <w:p w:rsidR="008B3F52" w:rsidRDefault="008B3F52" w:rsidP="008B3F52">
            <w:pPr>
              <w:pStyle w:val="ListParagraph"/>
              <w:numPr>
                <w:ilvl w:val="0"/>
                <w:numId w:val="7"/>
              </w:numPr>
              <w:spacing w:after="0" w:line="240" w:lineRule="auto"/>
              <w:rPr>
                <w:rFonts w:ascii="Times New Roman" w:hAnsi="Times New Roman"/>
                <w:i/>
                <w:sz w:val="20"/>
              </w:rPr>
            </w:pPr>
            <w:r w:rsidRPr="006D51C1">
              <w:rPr>
                <w:rFonts w:ascii="Times New Roman" w:hAnsi="Times New Roman"/>
                <w:i/>
                <w:sz w:val="20"/>
              </w:rPr>
              <w:t>N Girvin replacing ML  JR</w:t>
            </w:r>
          </w:p>
          <w:p w:rsidR="008B3F52" w:rsidRDefault="008B3F52" w:rsidP="002A0F9F">
            <w:pPr>
              <w:pStyle w:val="ListParagraph"/>
              <w:spacing w:after="0" w:line="240" w:lineRule="auto"/>
              <w:ind w:left="360"/>
              <w:rPr>
                <w:rFonts w:ascii="Times New Roman" w:hAnsi="Times New Roman"/>
                <w:sz w:val="20"/>
              </w:rPr>
            </w:pPr>
            <w:r>
              <w:rPr>
                <w:rFonts w:ascii="Times New Roman" w:hAnsi="Times New Roman"/>
                <w:sz w:val="20"/>
              </w:rPr>
              <w:t>This had been notified to Cr Co, there were no further details available.</w:t>
            </w:r>
          </w:p>
          <w:p w:rsidR="008B3F52" w:rsidRPr="003E7372" w:rsidRDefault="008B3F52" w:rsidP="002A0F9F">
            <w:pPr>
              <w:pStyle w:val="ListParagraph"/>
              <w:spacing w:after="0" w:line="240" w:lineRule="auto"/>
              <w:ind w:left="357"/>
              <w:rPr>
                <w:rFonts w:ascii="Times New Roman" w:hAnsi="Times New Roman"/>
                <w:sz w:val="20"/>
              </w:rPr>
            </w:pPr>
          </w:p>
          <w:p w:rsidR="008B3F52" w:rsidRDefault="008B3F52" w:rsidP="008B3F52">
            <w:pPr>
              <w:pStyle w:val="ListParagraph"/>
              <w:numPr>
                <w:ilvl w:val="0"/>
                <w:numId w:val="7"/>
              </w:numPr>
              <w:spacing w:after="0" w:line="240" w:lineRule="auto"/>
              <w:rPr>
                <w:rFonts w:ascii="Times New Roman" w:hAnsi="Times New Roman"/>
                <w:i/>
                <w:sz w:val="20"/>
              </w:rPr>
            </w:pPr>
            <w:r w:rsidRPr="006D51C1">
              <w:rPr>
                <w:rFonts w:ascii="Times New Roman" w:hAnsi="Times New Roman"/>
                <w:i/>
                <w:sz w:val="20"/>
              </w:rPr>
              <w:t xml:space="preserve">Daniel Jordan </w:t>
            </w:r>
            <w:proofErr w:type="spellStart"/>
            <w:r w:rsidRPr="006D51C1">
              <w:rPr>
                <w:rFonts w:ascii="Times New Roman" w:hAnsi="Times New Roman"/>
                <w:i/>
                <w:sz w:val="20"/>
              </w:rPr>
              <w:t>BH</w:t>
            </w:r>
            <w:proofErr w:type="spellEnd"/>
            <w:r w:rsidRPr="006D51C1">
              <w:rPr>
                <w:rFonts w:ascii="Times New Roman" w:hAnsi="Times New Roman"/>
                <w:i/>
                <w:sz w:val="20"/>
              </w:rPr>
              <w:t xml:space="preserve"> Park</w:t>
            </w:r>
          </w:p>
          <w:p w:rsidR="008B3F52" w:rsidRDefault="008B3F52" w:rsidP="002A0F9F">
            <w:pPr>
              <w:pStyle w:val="ListParagraph"/>
              <w:spacing w:after="0" w:line="240" w:lineRule="auto"/>
              <w:ind w:left="360"/>
              <w:rPr>
                <w:rFonts w:ascii="Times New Roman" w:hAnsi="Times New Roman"/>
                <w:sz w:val="20"/>
              </w:rPr>
            </w:pPr>
            <w:r>
              <w:rPr>
                <w:rFonts w:ascii="Times New Roman" w:hAnsi="Times New Roman"/>
                <w:sz w:val="20"/>
              </w:rPr>
              <w:t>This matter was concluded.</w:t>
            </w:r>
          </w:p>
          <w:p w:rsidR="008B3F52" w:rsidRPr="006D51C1" w:rsidRDefault="008B3F52" w:rsidP="002A0F9F">
            <w:pPr>
              <w:pStyle w:val="ListParagraph"/>
              <w:spacing w:after="0" w:line="240" w:lineRule="auto"/>
              <w:ind w:left="357"/>
              <w:rPr>
                <w:rFonts w:ascii="Times New Roman" w:hAnsi="Times New Roman"/>
                <w:i/>
                <w:sz w:val="20"/>
              </w:rPr>
            </w:pPr>
          </w:p>
          <w:p w:rsidR="008B3F52" w:rsidRDefault="008B3F52" w:rsidP="008B3F52">
            <w:pPr>
              <w:pStyle w:val="ListParagraph"/>
              <w:numPr>
                <w:ilvl w:val="0"/>
                <w:numId w:val="7"/>
              </w:numPr>
              <w:spacing w:after="0" w:line="240" w:lineRule="auto"/>
              <w:rPr>
                <w:rFonts w:ascii="Times New Roman" w:hAnsi="Times New Roman"/>
                <w:i/>
                <w:sz w:val="20"/>
              </w:rPr>
            </w:pPr>
            <w:r w:rsidRPr="006D51C1">
              <w:rPr>
                <w:rFonts w:ascii="Times New Roman" w:hAnsi="Times New Roman"/>
                <w:i/>
                <w:sz w:val="20"/>
              </w:rPr>
              <w:t>Formby CC 3rd XI complaint</w:t>
            </w:r>
          </w:p>
          <w:p w:rsidR="008B3F52" w:rsidRDefault="008B3F52" w:rsidP="002A0F9F">
            <w:pPr>
              <w:pStyle w:val="ListParagraph"/>
              <w:spacing w:after="0" w:line="240" w:lineRule="auto"/>
              <w:ind w:left="360"/>
              <w:rPr>
                <w:rFonts w:ascii="Times New Roman" w:hAnsi="Times New Roman"/>
                <w:sz w:val="20"/>
              </w:rPr>
            </w:pPr>
            <w:r>
              <w:rPr>
                <w:rFonts w:ascii="Times New Roman" w:hAnsi="Times New Roman"/>
                <w:sz w:val="20"/>
              </w:rPr>
              <w:t>This was a serious complaint. EH would pursue this.</w:t>
            </w:r>
          </w:p>
          <w:p w:rsidR="008B3F52" w:rsidRPr="00B95399" w:rsidRDefault="008B3F52" w:rsidP="002A0F9F">
            <w:pPr>
              <w:pStyle w:val="ListParagraph"/>
              <w:spacing w:after="0" w:line="240" w:lineRule="auto"/>
              <w:ind w:left="357"/>
              <w:rPr>
                <w:rFonts w:ascii="Times New Roman" w:hAnsi="Times New Roman"/>
                <w:sz w:val="20"/>
              </w:rPr>
            </w:pPr>
          </w:p>
          <w:p w:rsidR="008B3F52" w:rsidRPr="00B95399" w:rsidRDefault="008B3F52" w:rsidP="008B3F52">
            <w:pPr>
              <w:pStyle w:val="ListParagraph"/>
              <w:numPr>
                <w:ilvl w:val="0"/>
                <w:numId w:val="7"/>
              </w:numPr>
              <w:spacing w:after="0" w:line="240" w:lineRule="auto"/>
              <w:rPr>
                <w:rFonts w:ascii="Times New Roman" w:hAnsi="Times New Roman"/>
                <w:i/>
                <w:sz w:val="20"/>
              </w:rPr>
            </w:pPr>
            <w:r w:rsidRPr="006D51C1">
              <w:rPr>
                <w:rFonts w:ascii="Times New Roman" w:hAnsi="Times New Roman"/>
                <w:i/>
                <w:sz w:val="20"/>
              </w:rPr>
              <w:t>SP CC and eligibility Q s to Rob R</w:t>
            </w:r>
          </w:p>
          <w:p w:rsidR="008B3F52" w:rsidRDefault="008B3F52" w:rsidP="002A0F9F">
            <w:pPr>
              <w:pStyle w:val="ListParagraph"/>
              <w:spacing w:after="0" w:line="240" w:lineRule="auto"/>
              <w:ind w:left="360"/>
              <w:rPr>
                <w:rFonts w:ascii="Times New Roman" w:hAnsi="Times New Roman"/>
                <w:sz w:val="20"/>
              </w:rPr>
            </w:pPr>
            <w:r>
              <w:rPr>
                <w:rFonts w:ascii="Times New Roman" w:hAnsi="Times New Roman"/>
                <w:sz w:val="20"/>
              </w:rPr>
              <w:t xml:space="preserve">This had been dealt with by Rob R. </w:t>
            </w:r>
          </w:p>
          <w:p w:rsidR="008B3F52" w:rsidRPr="006D51C1" w:rsidRDefault="008B3F52" w:rsidP="002A0F9F">
            <w:pPr>
              <w:pStyle w:val="ListParagraph"/>
              <w:spacing w:after="0" w:line="240" w:lineRule="auto"/>
              <w:ind w:left="357" w:firstLine="30"/>
              <w:rPr>
                <w:rFonts w:ascii="Times New Roman" w:hAnsi="Times New Roman"/>
                <w:i/>
                <w:sz w:val="20"/>
              </w:rPr>
            </w:pPr>
          </w:p>
          <w:p w:rsidR="008B3F52" w:rsidRDefault="008B3F52" w:rsidP="008B3F52">
            <w:pPr>
              <w:pStyle w:val="ListParagraph"/>
              <w:numPr>
                <w:ilvl w:val="0"/>
                <w:numId w:val="7"/>
              </w:numPr>
              <w:spacing w:after="0" w:line="240" w:lineRule="auto"/>
              <w:rPr>
                <w:rFonts w:ascii="Times New Roman" w:hAnsi="Times New Roman"/>
                <w:i/>
                <w:sz w:val="20"/>
              </w:rPr>
            </w:pPr>
            <w:r w:rsidRPr="006D51C1">
              <w:rPr>
                <w:rFonts w:ascii="Times New Roman" w:hAnsi="Times New Roman"/>
                <w:i/>
                <w:sz w:val="20"/>
              </w:rPr>
              <w:t>Medals for Cups/Engraving</w:t>
            </w:r>
          </w:p>
          <w:p w:rsidR="008B3F52" w:rsidRDefault="008B3F52" w:rsidP="002A0F9F">
            <w:pPr>
              <w:pStyle w:val="ListParagraph"/>
              <w:spacing w:after="0" w:line="240" w:lineRule="auto"/>
              <w:ind w:left="360"/>
              <w:rPr>
                <w:rFonts w:ascii="Times New Roman" w:hAnsi="Times New Roman"/>
                <w:sz w:val="20"/>
              </w:rPr>
            </w:pPr>
            <w:r>
              <w:rPr>
                <w:rFonts w:ascii="Times New Roman" w:hAnsi="Times New Roman"/>
                <w:sz w:val="20"/>
              </w:rPr>
              <w:t xml:space="preserve">The medals had all been sourced and engraved in time for last Sunday's Embee Cup. </w:t>
            </w:r>
          </w:p>
          <w:p w:rsidR="008B3F52" w:rsidRPr="00CC4BF3" w:rsidRDefault="008B3F52" w:rsidP="002A0F9F">
            <w:pPr>
              <w:pStyle w:val="ListParagraph"/>
              <w:spacing w:after="0" w:line="240" w:lineRule="auto"/>
              <w:ind w:left="357"/>
              <w:rPr>
                <w:rFonts w:ascii="Times New Roman" w:hAnsi="Times New Roman"/>
                <w:sz w:val="20"/>
              </w:rPr>
            </w:pPr>
          </w:p>
          <w:p w:rsidR="008B3F52" w:rsidRDefault="008B3F52" w:rsidP="008B3F52">
            <w:pPr>
              <w:pStyle w:val="ListParagraph"/>
              <w:numPr>
                <w:ilvl w:val="0"/>
                <w:numId w:val="7"/>
              </w:numPr>
              <w:spacing w:after="0" w:line="240" w:lineRule="auto"/>
              <w:rPr>
                <w:rFonts w:ascii="Times New Roman" w:hAnsi="Times New Roman"/>
                <w:i/>
                <w:sz w:val="20"/>
              </w:rPr>
            </w:pPr>
            <w:r>
              <w:rPr>
                <w:rFonts w:ascii="Times New Roman" w:hAnsi="Times New Roman"/>
                <w:i/>
                <w:sz w:val="20"/>
              </w:rPr>
              <w:t xml:space="preserve">Annual Dinner  </w:t>
            </w:r>
          </w:p>
          <w:p w:rsidR="008B3F52" w:rsidRDefault="008B3F52" w:rsidP="002A0F9F">
            <w:pPr>
              <w:pStyle w:val="ListParagraph"/>
              <w:spacing w:after="0" w:line="240" w:lineRule="auto"/>
              <w:ind w:left="360"/>
              <w:rPr>
                <w:rFonts w:ascii="Times New Roman" w:hAnsi="Times New Roman"/>
                <w:sz w:val="20"/>
              </w:rPr>
            </w:pPr>
            <w:r>
              <w:rPr>
                <w:rFonts w:ascii="Times New Roman" w:hAnsi="Times New Roman"/>
                <w:sz w:val="20"/>
              </w:rPr>
              <w:lastRenderedPageBreak/>
              <w:t>JR informed that t</w:t>
            </w:r>
            <w:r w:rsidRPr="005D53B9">
              <w:rPr>
                <w:rFonts w:ascii="Times New Roman" w:hAnsi="Times New Roman"/>
                <w:sz w:val="20"/>
              </w:rPr>
              <w:t xml:space="preserve">he date of the Annual Dinner was </w:t>
            </w:r>
            <w:r>
              <w:rPr>
                <w:rFonts w:ascii="Times New Roman" w:hAnsi="Times New Roman"/>
                <w:sz w:val="20"/>
              </w:rPr>
              <w:t xml:space="preserve">Friday 26th October 2012. The speaker was Angus Fraser. </w:t>
            </w:r>
          </w:p>
          <w:p w:rsidR="008B3F52" w:rsidRPr="004E3303" w:rsidRDefault="008B3F52" w:rsidP="002A0F9F">
            <w:pPr>
              <w:pStyle w:val="ListParagraph"/>
              <w:spacing w:after="0" w:line="240" w:lineRule="auto"/>
              <w:ind w:left="360"/>
              <w:rPr>
                <w:rFonts w:ascii="Times New Roman" w:hAnsi="Times New Roman"/>
                <w:sz w:val="20"/>
              </w:rPr>
            </w:pPr>
          </w:p>
        </w:tc>
      </w:tr>
      <w:tr w:rsidR="008B3F52" w:rsidRPr="00EB4B25" w:rsidTr="002A0F9F">
        <w:trPr>
          <w:trHeight w:val="70"/>
        </w:trPr>
        <w:tc>
          <w:tcPr>
            <w:tcW w:w="1418" w:type="dxa"/>
            <w:vAlign w:val="center"/>
          </w:tcPr>
          <w:p w:rsidR="008B3F52" w:rsidRDefault="008B3F52" w:rsidP="002A0F9F">
            <w:pPr>
              <w:jc w:val="center"/>
              <w:rPr>
                <w:b/>
                <w:sz w:val="20"/>
              </w:rPr>
            </w:pPr>
            <w:r>
              <w:rPr>
                <w:b/>
                <w:sz w:val="20"/>
              </w:rPr>
              <w:lastRenderedPageBreak/>
              <w:t xml:space="preserve">7            </w:t>
            </w:r>
          </w:p>
          <w:p w:rsidR="008B3F52" w:rsidRDefault="008B3F52" w:rsidP="002A0F9F">
            <w:pPr>
              <w:jc w:val="center"/>
              <w:rPr>
                <w:b/>
                <w:sz w:val="20"/>
              </w:rPr>
            </w:pPr>
            <w:r>
              <w:rPr>
                <w:b/>
                <w:sz w:val="20"/>
              </w:rPr>
              <w:t>Club Ground Chair’s</w:t>
            </w:r>
          </w:p>
          <w:p w:rsidR="008B3F52" w:rsidRDefault="008B3F52" w:rsidP="002A0F9F">
            <w:pPr>
              <w:jc w:val="center"/>
              <w:rPr>
                <w:b/>
                <w:sz w:val="20"/>
              </w:rPr>
            </w:pPr>
            <w:r>
              <w:rPr>
                <w:b/>
                <w:sz w:val="20"/>
              </w:rPr>
              <w:t>Report</w:t>
            </w:r>
          </w:p>
          <w:p w:rsidR="008B3F52" w:rsidRPr="000776C4" w:rsidRDefault="008B3F52" w:rsidP="002A0F9F">
            <w:pPr>
              <w:jc w:val="center"/>
              <w:rPr>
                <w:sz w:val="20"/>
              </w:rPr>
            </w:pPr>
          </w:p>
        </w:tc>
        <w:tc>
          <w:tcPr>
            <w:tcW w:w="9356" w:type="dxa"/>
          </w:tcPr>
          <w:p w:rsidR="008B3F52" w:rsidRDefault="008B3F52" w:rsidP="002A0F9F">
            <w:pPr>
              <w:pStyle w:val="ListParagraph"/>
              <w:spacing w:after="0" w:line="240" w:lineRule="auto"/>
              <w:ind w:left="360"/>
              <w:rPr>
                <w:rFonts w:ascii="Times New Roman" w:hAnsi="Times New Roman"/>
                <w:i/>
                <w:sz w:val="20"/>
              </w:rPr>
            </w:pPr>
          </w:p>
          <w:p w:rsidR="008B3F52" w:rsidRPr="004E3303" w:rsidRDefault="008B3F52" w:rsidP="008B3F52">
            <w:pPr>
              <w:pStyle w:val="ListParagraph"/>
              <w:numPr>
                <w:ilvl w:val="0"/>
                <w:numId w:val="7"/>
              </w:numPr>
              <w:spacing w:after="0" w:line="240" w:lineRule="auto"/>
              <w:rPr>
                <w:rFonts w:ascii="Times New Roman" w:hAnsi="Times New Roman"/>
                <w:i/>
                <w:sz w:val="20"/>
              </w:rPr>
            </w:pPr>
            <w:r w:rsidRPr="00AE2324">
              <w:rPr>
                <w:rFonts w:ascii="Times New Roman" w:hAnsi="Times New Roman"/>
                <w:i/>
                <w:sz w:val="20"/>
              </w:rPr>
              <w:t>StHT Oval v Meadow</w:t>
            </w:r>
          </w:p>
          <w:p w:rsidR="008B3F52" w:rsidRDefault="008B3F52" w:rsidP="002A0F9F">
            <w:pPr>
              <w:pStyle w:val="ListParagraph"/>
              <w:spacing w:after="0" w:line="240" w:lineRule="auto"/>
              <w:ind w:left="360"/>
              <w:rPr>
                <w:rFonts w:ascii="Times New Roman" w:hAnsi="Times New Roman"/>
                <w:sz w:val="20"/>
              </w:rPr>
            </w:pPr>
            <w:r>
              <w:rPr>
                <w:rFonts w:ascii="Times New Roman" w:hAnsi="Times New Roman"/>
                <w:sz w:val="20"/>
              </w:rPr>
              <w:t xml:space="preserve">StHT was in a desperate situation over their Oval. </w:t>
            </w:r>
          </w:p>
          <w:p w:rsidR="008B3F52" w:rsidRDefault="008B3F52" w:rsidP="002A0F9F">
            <w:pPr>
              <w:pStyle w:val="ListParagraph"/>
              <w:spacing w:after="0" w:line="240" w:lineRule="auto"/>
              <w:ind w:left="360"/>
              <w:rPr>
                <w:rFonts w:ascii="Times New Roman" w:hAnsi="Times New Roman"/>
                <w:sz w:val="20"/>
              </w:rPr>
            </w:pPr>
          </w:p>
          <w:p w:rsidR="008B3F52" w:rsidRDefault="008B3F52" w:rsidP="002A0F9F">
            <w:pPr>
              <w:pStyle w:val="ListParagraph"/>
              <w:spacing w:after="0" w:line="240" w:lineRule="auto"/>
              <w:ind w:left="360"/>
              <w:rPr>
                <w:rFonts w:ascii="Times New Roman" w:hAnsi="Times New Roman"/>
                <w:sz w:val="20"/>
              </w:rPr>
            </w:pPr>
            <w:r>
              <w:rPr>
                <w:rFonts w:ascii="Times New Roman" w:hAnsi="Times New Roman"/>
                <w:sz w:val="20"/>
              </w:rPr>
              <w:t>Rainford 2s had played on "The Long Meadow" experimentally with M/C permission as the Oval was judged not yet fit to play. It had played slow and low and was not felt to be unsafe with balls stopping and lifting sharply. There had been written reports from both clubs and AB.</w:t>
            </w:r>
          </w:p>
          <w:p w:rsidR="008B3F52" w:rsidRDefault="008B3F52" w:rsidP="002A0F9F">
            <w:pPr>
              <w:pStyle w:val="ListParagraph"/>
              <w:spacing w:after="0" w:line="240" w:lineRule="auto"/>
              <w:ind w:left="360"/>
              <w:rPr>
                <w:rFonts w:ascii="Times New Roman" w:hAnsi="Times New Roman"/>
                <w:sz w:val="20"/>
              </w:rPr>
            </w:pPr>
          </w:p>
          <w:p w:rsidR="008B3F52" w:rsidRDefault="008B3F52" w:rsidP="002A0F9F">
            <w:pPr>
              <w:pStyle w:val="ListParagraph"/>
              <w:spacing w:after="0" w:line="240" w:lineRule="auto"/>
              <w:ind w:left="360"/>
              <w:rPr>
                <w:rFonts w:ascii="Times New Roman" w:hAnsi="Times New Roman"/>
                <w:sz w:val="20"/>
              </w:rPr>
            </w:pPr>
            <w:r>
              <w:rPr>
                <w:rFonts w:ascii="Times New Roman" w:hAnsi="Times New Roman"/>
                <w:sz w:val="20"/>
              </w:rPr>
              <w:t>CW and AB had been to Ruskin Drive the week before and the following agreement had been reached after M/C email discussion.</w:t>
            </w:r>
          </w:p>
          <w:p w:rsidR="008B3F52" w:rsidRDefault="008B3F52" w:rsidP="002A0F9F">
            <w:pPr>
              <w:pStyle w:val="ListParagraph"/>
              <w:spacing w:after="0" w:line="240" w:lineRule="auto"/>
              <w:ind w:left="360"/>
              <w:rPr>
                <w:rFonts w:ascii="Times New Roman" w:hAnsi="Times New Roman"/>
                <w:sz w:val="20"/>
              </w:rPr>
            </w:pPr>
          </w:p>
          <w:p w:rsidR="008B3F52" w:rsidRDefault="008B3F52" w:rsidP="002A0F9F">
            <w:pPr>
              <w:pStyle w:val="ListParagraph"/>
              <w:spacing w:after="0" w:line="240" w:lineRule="auto"/>
              <w:ind w:left="360"/>
              <w:rPr>
                <w:rFonts w:ascii="Times New Roman" w:hAnsi="Times New Roman"/>
                <w:sz w:val="20"/>
                <w:lang w:eastAsia="en-GB"/>
              </w:rPr>
            </w:pPr>
            <w:r w:rsidRPr="007217A7">
              <w:rPr>
                <w:rFonts w:ascii="Times New Roman" w:hAnsi="Times New Roman"/>
                <w:sz w:val="20"/>
                <w:lang w:eastAsia="en-GB"/>
              </w:rPr>
              <w:t>The 1st and 2nd</w:t>
            </w:r>
            <w:r>
              <w:rPr>
                <w:rFonts w:ascii="Times New Roman" w:hAnsi="Times New Roman"/>
                <w:sz w:val="20"/>
                <w:lang w:eastAsia="en-GB"/>
              </w:rPr>
              <w:t xml:space="preserve"> XIs of St Helens Town </w:t>
            </w:r>
            <w:r w:rsidRPr="007217A7">
              <w:rPr>
                <w:rFonts w:ascii="Times New Roman" w:hAnsi="Times New Roman"/>
                <w:sz w:val="20"/>
                <w:lang w:eastAsia="en-GB"/>
              </w:rPr>
              <w:t xml:space="preserve">CC should play all their remaining games on the Oval at Ruskin Drive if at all possible. </w:t>
            </w:r>
          </w:p>
          <w:p w:rsidR="008B3F52" w:rsidRPr="007217A7" w:rsidRDefault="008B3F52" w:rsidP="002A0F9F">
            <w:pPr>
              <w:pStyle w:val="ListParagraph"/>
              <w:spacing w:after="0" w:line="240" w:lineRule="auto"/>
              <w:ind w:left="360"/>
              <w:rPr>
                <w:rFonts w:ascii="Times New Roman" w:hAnsi="Times New Roman"/>
                <w:sz w:val="20"/>
                <w:lang w:eastAsia="en-GB"/>
              </w:rPr>
            </w:pPr>
            <w:r w:rsidRPr="007217A7">
              <w:rPr>
                <w:rFonts w:ascii="Times New Roman" w:hAnsi="Times New Roman"/>
                <w:sz w:val="20"/>
                <w:lang w:eastAsia="en-GB"/>
              </w:rPr>
              <w:t>In the case of the remaining three 1st XI games the umpires appointed by the MCUA would decide on the fitness of the Oval on the day of the match b</w:t>
            </w:r>
            <w:r>
              <w:rPr>
                <w:rFonts w:ascii="Times New Roman" w:hAnsi="Times New Roman"/>
                <w:sz w:val="20"/>
                <w:lang w:eastAsia="en-GB"/>
              </w:rPr>
              <w:t>ut StHT</w:t>
            </w:r>
            <w:r w:rsidRPr="007217A7">
              <w:rPr>
                <w:rFonts w:ascii="Times New Roman" w:hAnsi="Times New Roman"/>
                <w:sz w:val="20"/>
                <w:lang w:eastAsia="en-GB"/>
              </w:rPr>
              <w:t xml:space="preserve"> should prepare Long Meadow in accordance with the conditions set</w:t>
            </w:r>
            <w:r>
              <w:rPr>
                <w:rFonts w:ascii="Times New Roman" w:hAnsi="Times New Roman"/>
                <w:sz w:val="20"/>
                <w:lang w:eastAsia="en-GB"/>
              </w:rPr>
              <w:t xml:space="preserve"> out below so that the games could</w:t>
            </w:r>
            <w:r w:rsidRPr="007217A7">
              <w:rPr>
                <w:rFonts w:ascii="Times New Roman" w:hAnsi="Times New Roman"/>
                <w:sz w:val="20"/>
                <w:lang w:eastAsia="en-GB"/>
              </w:rPr>
              <w:t xml:space="preserve"> be played on Long Meadow if the Oval was deemed unfit. </w:t>
            </w:r>
          </w:p>
          <w:p w:rsidR="008B3F52" w:rsidRDefault="008B3F52" w:rsidP="002A0F9F">
            <w:pPr>
              <w:pStyle w:val="ListParagraph"/>
              <w:spacing w:after="0" w:line="240" w:lineRule="auto"/>
              <w:ind w:left="360"/>
              <w:rPr>
                <w:rFonts w:ascii="Times New Roman" w:hAnsi="Times New Roman"/>
                <w:sz w:val="20"/>
                <w:lang w:eastAsia="en-GB"/>
              </w:rPr>
            </w:pPr>
            <w:r w:rsidRPr="007217A7">
              <w:rPr>
                <w:rFonts w:ascii="Times New Roman" w:hAnsi="Times New Roman"/>
                <w:sz w:val="20"/>
                <w:lang w:eastAsia="en-GB"/>
              </w:rPr>
              <w:t>This permission to use Long Meadow for L</w:t>
            </w:r>
            <w:r>
              <w:rPr>
                <w:rFonts w:ascii="Times New Roman" w:hAnsi="Times New Roman"/>
                <w:sz w:val="20"/>
                <w:lang w:eastAsia="en-GB"/>
              </w:rPr>
              <w:t>&amp;</w:t>
            </w:r>
            <w:r w:rsidRPr="007217A7">
              <w:rPr>
                <w:rFonts w:ascii="Times New Roman" w:hAnsi="Times New Roman"/>
                <w:sz w:val="20"/>
                <w:lang w:eastAsia="en-GB"/>
              </w:rPr>
              <w:t>DCC games did not imply that the L</w:t>
            </w:r>
            <w:r>
              <w:rPr>
                <w:rFonts w:ascii="Times New Roman" w:hAnsi="Times New Roman"/>
                <w:sz w:val="20"/>
                <w:lang w:eastAsia="en-GB"/>
              </w:rPr>
              <w:t>&amp;</w:t>
            </w:r>
            <w:r w:rsidRPr="007217A7">
              <w:rPr>
                <w:rFonts w:ascii="Times New Roman" w:hAnsi="Times New Roman"/>
                <w:sz w:val="20"/>
                <w:lang w:eastAsia="en-GB"/>
              </w:rPr>
              <w:t>DCC approved the Long Meadow as a facility suitable for L</w:t>
            </w:r>
            <w:r>
              <w:rPr>
                <w:rFonts w:ascii="Times New Roman" w:hAnsi="Times New Roman"/>
                <w:sz w:val="20"/>
                <w:lang w:eastAsia="en-GB"/>
              </w:rPr>
              <w:t>&amp;</w:t>
            </w:r>
            <w:r w:rsidRPr="007217A7">
              <w:rPr>
                <w:rFonts w:ascii="Times New Roman" w:hAnsi="Times New Roman"/>
                <w:sz w:val="20"/>
                <w:lang w:eastAsia="en-GB"/>
              </w:rPr>
              <w:t>DCC cricket and only applied to the rest of the 2012 season if the Oval was not fit.</w:t>
            </w:r>
          </w:p>
          <w:p w:rsidR="008B3F52" w:rsidRDefault="008B3F52" w:rsidP="002A0F9F">
            <w:pPr>
              <w:pStyle w:val="ListParagraph"/>
              <w:spacing w:after="0" w:line="240" w:lineRule="auto"/>
              <w:ind w:left="360"/>
              <w:rPr>
                <w:rFonts w:ascii="Times New Roman" w:hAnsi="Times New Roman"/>
                <w:sz w:val="20"/>
                <w:lang w:eastAsia="en-GB"/>
              </w:rPr>
            </w:pPr>
            <w:r w:rsidRPr="007217A7">
              <w:rPr>
                <w:rFonts w:ascii="Times New Roman" w:hAnsi="Times New Roman"/>
                <w:sz w:val="20"/>
                <w:lang w:eastAsia="en-GB"/>
              </w:rPr>
              <w:t xml:space="preserve">The permission was given in acknowledgement of the extreme weather conditions that have been experienced this summer and the drainage problems that this weather has caused </w:t>
            </w:r>
            <w:r>
              <w:rPr>
                <w:rFonts w:ascii="Times New Roman" w:hAnsi="Times New Roman"/>
                <w:sz w:val="20"/>
                <w:lang w:eastAsia="en-GB"/>
              </w:rPr>
              <w:t xml:space="preserve"> and was</w:t>
            </w:r>
            <w:r w:rsidRPr="007217A7">
              <w:rPr>
                <w:rFonts w:ascii="Times New Roman" w:hAnsi="Times New Roman"/>
                <w:sz w:val="20"/>
                <w:lang w:eastAsia="en-GB"/>
              </w:rPr>
              <w:t xml:space="preserve"> not be treated as a precedent for future seasons </w:t>
            </w:r>
          </w:p>
          <w:p w:rsidR="008B3F52" w:rsidRDefault="008B3F52" w:rsidP="002A0F9F">
            <w:pPr>
              <w:pStyle w:val="ListParagraph"/>
              <w:spacing w:after="0" w:line="240" w:lineRule="auto"/>
              <w:ind w:left="360"/>
              <w:rPr>
                <w:rFonts w:ascii="Times New Roman" w:hAnsi="Times New Roman"/>
                <w:sz w:val="20"/>
                <w:lang w:eastAsia="en-GB"/>
              </w:rPr>
            </w:pPr>
            <w:r w:rsidRPr="007217A7">
              <w:rPr>
                <w:rFonts w:ascii="Times New Roman" w:hAnsi="Times New Roman"/>
                <w:sz w:val="20"/>
                <w:lang w:eastAsia="en-GB"/>
              </w:rPr>
              <w:t xml:space="preserve">It was expected that St Helens Council would rectify the fundamental </w:t>
            </w:r>
            <w:r>
              <w:rPr>
                <w:rFonts w:ascii="Times New Roman" w:hAnsi="Times New Roman"/>
                <w:sz w:val="20"/>
                <w:lang w:eastAsia="en-GB"/>
              </w:rPr>
              <w:t xml:space="preserve">drainage </w:t>
            </w:r>
            <w:r w:rsidRPr="007217A7">
              <w:rPr>
                <w:rFonts w:ascii="Times New Roman" w:hAnsi="Times New Roman"/>
                <w:sz w:val="20"/>
                <w:lang w:eastAsia="en-GB"/>
              </w:rPr>
              <w:t>problem, as promised on August 2, in time for the start of the 2013 season.</w:t>
            </w:r>
          </w:p>
          <w:p w:rsidR="008B3F52" w:rsidRDefault="008B3F52" w:rsidP="002A0F9F">
            <w:pPr>
              <w:pStyle w:val="ListParagraph"/>
              <w:spacing w:after="0" w:line="240" w:lineRule="auto"/>
              <w:ind w:left="360"/>
              <w:rPr>
                <w:rFonts w:ascii="Times New Roman" w:hAnsi="Times New Roman"/>
                <w:sz w:val="20"/>
                <w:lang w:eastAsia="en-GB"/>
              </w:rPr>
            </w:pPr>
          </w:p>
          <w:p w:rsidR="008B3F52" w:rsidRPr="007217A7" w:rsidRDefault="008B3F52" w:rsidP="002A0F9F">
            <w:pPr>
              <w:pStyle w:val="ListParagraph"/>
              <w:spacing w:after="0" w:line="240" w:lineRule="auto"/>
              <w:ind w:left="360"/>
              <w:rPr>
                <w:rFonts w:ascii="Times New Roman" w:hAnsi="Times New Roman"/>
                <w:sz w:val="20"/>
                <w:lang w:eastAsia="en-GB"/>
              </w:rPr>
            </w:pPr>
            <w:r>
              <w:rPr>
                <w:rFonts w:ascii="Times New Roman" w:hAnsi="Times New Roman"/>
                <w:sz w:val="20"/>
                <w:lang w:eastAsia="en-GB"/>
              </w:rPr>
              <w:t>AB was to write to StHT again to make this clear.</w:t>
            </w:r>
          </w:p>
          <w:p w:rsidR="008B3F52" w:rsidRPr="00AE2324" w:rsidRDefault="008B3F52" w:rsidP="002A0F9F">
            <w:pPr>
              <w:pStyle w:val="ListParagraph"/>
              <w:spacing w:after="0" w:line="240" w:lineRule="auto"/>
              <w:ind w:left="360"/>
              <w:rPr>
                <w:rFonts w:ascii="Times New Roman" w:hAnsi="Times New Roman"/>
                <w:i/>
                <w:sz w:val="20"/>
              </w:rPr>
            </w:pPr>
          </w:p>
          <w:p w:rsidR="008B3F52" w:rsidRDefault="008B3F52" w:rsidP="008B3F52">
            <w:pPr>
              <w:pStyle w:val="ListParagraph"/>
              <w:numPr>
                <w:ilvl w:val="0"/>
                <w:numId w:val="7"/>
              </w:numPr>
              <w:spacing w:after="0" w:line="240" w:lineRule="auto"/>
              <w:rPr>
                <w:rFonts w:ascii="Times New Roman" w:hAnsi="Times New Roman"/>
                <w:i/>
                <w:sz w:val="20"/>
              </w:rPr>
            </w:pPr>
            <w:r w:rsidRPr="00AE2324">
              <w:rPr>
                <w:rFonts w:ascii="Times New Roman" w:hAnsi="Times New Roman"/>
                <w:i/>
                <w:sz w:val="20"/>
              </w:rPr>
              <w:t>C&amp;G Inspections 2012 AB</w:t>
            </w:r>
          </w:p>
          <w:p w:rsidR="008B3F52" w:rsidRDefault="008B3F52" w:rsidP="002A0F9F">
            <w:pPr>
              <w:pStyle w:val="ListParagraph"/>
              <w:spacing w:after="0" w:line="240" w:lineRule="auto"/>
              <w:ind w:left="360"/>
              <w:rPr>
                <w:rFonts w:ascii="Times New Roman" w:hAnsi="Times New Roman"/>
                <w:sz w:val="20"/>
              </w:rPr>
            </w:pPr>
            <w:r>
              <w:rPr>
                <w:rFonts w:ascii="Times New Roman" w:hAnsi="Times New Roman"/>
                <w:sz w:val="20"/>
              </w:rPr>
              <w:t>There was one more left, that for Formby, Rob R was to do this on Sat 18th August, all the other inspections were done.</w:t>
            </w:r>
          </w:p>
          <w:p w:rsidR="008B3F52" w:rsidRDefault="008B3F52" w:rsidP="002A0F9F">
            <w:pPr>
              <w:pStyle w:val="ListParagraph"/>
              <w:spacing w:after="0" w:line="240" w:lineRule="auto"/>
              <w:ind w:left="360"/>
              <w:rPr>
                <w:rFonts w:ascii="Times New Roman" w:hAnsi="Times New Roman"/>
                <w:i/>
                <w:sz w:val="20"/>
              </w:rPr>
            </w:pPr>
          </w:p>
          <w:p w:rsidR="008B3F52" w:rsidRDefault="008B3F52" w:rsidP="008B3F52">
            <w:pPr>
              <w:pStyle w:val="ListParagraph"/>
              <w:numPr>
                <w:ilvl w:val="0"/>
                <w:numId w:val="7"/>
              </w:numPr>
              <w:spacing w:after="0" w:line="240" w:lineRule="auto"/>
              <w:rPr>
                <w:rFonts w:ascii="Times New Roman" w:hAnsi="Times New Roman"/>
                <w:i/>
                <w:sz w:val="20"/>
              </w:rPr>
            </w:pPr>
            <w:r>
              <w:rPr>
                <w:rFonts w:ascii="Times New Roman" w:hAnsi="Times New Roman"/>
                <w:i/>
                <w:sz w:val="20"/>
              </w:rPr>
              <w:t>PQS Inspections</w:t>
            </w:r>
          </w:p>
          <w:p w:rsidR="008B3F52" w:rsidRDefault="008B3F52" w:rsidP="002A0F9F">
            <w:pPr>
              <w:pStyle w:val="ListParagraph"/>
              <w:spacing w:after="0" w:line="240" w:lineRule="auto"/>
              <w:ind w:left="360"/>
              <w:rPr>
                <w:rFonts w:ascii="Times New Roman" w:hAnsi="Times New Roman"/>
                <w:sz w:val="20"/>
              </w:rPr>
            </w:pPr>
            <w:r w:rsidRPr="0044357A">
              <w:rPr>
                <w:rFonts w:ascii="Times New Roman" w:hAnsi="Times New Roman"/>
                <w:sz w:val="20"/>
              </w:rPr>
              <w:t xml:space="preserve">Both BHPark and Old Xavs had </w:t>
            </w:r>
            <w:r>
              <w:rPr>
                <w:rFonts w:ascii="Times New Roman" w:hAnsi="Times New Roman"/>
                <w:sz w:val="20"/>
              </w:rPr>
              <w:t xml:space="preserve">now </w:t>
            </w:r>
            <w:r w:rsidRPr="0044357A">
              <w:rPr>
                <w:rFonts w:ascii="Times New Roman" w:hAnsi="Times New Roman"/>
                <w:sz w:val="20"/>
              </w:rPr>
              <w:t>been "done"</w:t>
            </w:r>
            <w:r>
              <w:rPr>
                <w:rFonts w:ascii="Times New Roman" w:hAnsi="Times New Roman"/>
                <w:sz w:val="20"/>
              </w:rPr>
              <w:t>.</w:t>
            </w:r>
          </w:p>
          <w:p w:rsidR="008B3F52" w:rsidRPr="0044357A" w:rsidRDefault="008B3F52" w:rsidP="002A0F9F">
            <w:pPr>
              <w:pStyle w:val="ListParagraph"/>
              <w:spacing w:after="0" w:line="240" w:lineRule="auto"/>
              <w:ind w:left="360"/>
              <w:rPr>
                <w:rFonts w:ascii="Times New Roman" w:hAnsi="Times New Roman"/>
                <w:sz w:val="20"/>
              </w:rPr>
            </w:pPr>
          </w:p>
          <w:p w:rsidR="008B3F52" w:rsidRDefault="008B3F52" w:rsidP="008B3F52">
            <w:pPr>
              <w:pStyle w:val="ListParagraph"/>
              <w:numPr>
                <w:ilvl w:val="0"/>
                <w:numId w:val="7"/>
              </w:numPr>
              <w:tabs>
                <w:tab w:val="center" w:pos="2789"/>
              </w:tabs>
              <w:spacing w:after="0" w:line="240" w:lineRule="auto"/>
              <w:rPr>
                <w:rFonts w:ascii="Times New Roman" w:hAnsi="Times New Roman"/>
                <w:i/>
                <w:sz w:val="20"/>
              </w:rPr>
            </w:pPr>
            <w:r w:rsidRPr="00AE2324">
              <w:rPr>
                <w:rFonts w:ascii="Times New Roman" w:hAnsi="Times New Roman"/>
                <w:i/>
                <w:sz w:val="20"/>
              </w:rPr>
              <w:t>BHPark update umps changing rooms AB</w:t>
            </w:r>
          </w:p>
          <w:p w:rsidR="008B3F52" w:rsidRDefault="008B3F52" w:rsidP="002A0F9F">
            <w:pPr>
              <w:pStyle w:val="ListParagraph"/>
              <w:tabs>
                <w:tab w:val="center" w:pos="2789"/>
              </w:tabs>
              <w:spacing w:after="0" w:line="240" w:lineRule="auto"/>
              <w:ind w:left="360"/>
              <w:rPr>
                <w:rFonts w:ascii="Times New Roman" w:hAnsi="Times New Roman"/>
                <w:sz w:val="20"/>
              </w:rPr>
            </w:pPr>
            <w:r w:rsidRPr="00835F4C">
              <w:rPr>
                <w:rFonts w:ascii="Times New Roman" w:hAnsi="Times New Roman"/>
                <w:sz w:val="20"/>
              </w:rPr>
              <w:t xml:space="preserve">The issue of the umpire's changing room access was solved </w:t>
            </w:r>
          </w:p>
          <w:p w:rsidR="008B3F52" w:rsidRPr="00835F4C" w:rsidRDefault="008B3F52" w:rsidP="002A0F9F">
            <w:pPr>
              <w:pStyle w:val="ListParagraph"/>
              <w:tabs>
                <w:tab w:val="center" w:pos="2789"/>
              </w:tabs>
              <w:spacing w:after="0" w:line="240" w:lineRule="auto"/>
              <w:ind w:left="360"/>
              <w:rPr>
                <w:rFonts w:ascii="Times New Roman" w:hAnsi="Times New Roman"/>
                <w:sz w:val="20"/>
              </w:rPr>
            </w:pPr>
          </w:p>
          <w:p w:rsidR="008B3F52" w:rsidRDefault="008B3F52" w:rsidP="008B3F52">
            <w:pPr>
              <w:pStyle w:val="ListParagraph"/>
              <w:numPr>
                <w:ilvl w:val="0"/>
                <w:numId w:val="7"/>
              </w:numPr>
              <w:spacing w:after="0" w:line="240" w:lineRule="auto"/>
              <w:rPr>
                <w:rFonts w:ascii="Times New Roman" w:hAnsi="Times New Roman"/>
                <w:sz w:val="20"/>
              </w:rPr>
            </w:pPr>
            <w:r>
              <w:rPr>
                <w:rFonts w:ascii="Times New Roman" w:hAnsi="Times New Roman"/>
                <w:i/>
                <w:sz w:val="20"/>
              </w:rPr>
              <w:t>Umps cards marks, third</w:t>
            </w:r>
            <w:r w:rsidRPr="00A52C9B">
              <w:rPr>
                <w:rFonts w:ascii="Times New Roman" w:hAnsi="Times New Roman"/>
                <w:i/>
                <w:sz w:val="20"/>
              </w:rPr>
              <w:t xml:space="preserve"> tranche  AB</w:t>
            </w:r>
            <w:r w:rsidRPr="00A52C9B">
              <w:rPr>
                <w:rFonts w:ascii="Times New Roman" w:hAnsi="Times New Roman"/>
                <w:sz w:val="20"/>
              </w:rPr>
              <w:t xml:space="preserve"> </w:t>
            </w:r>
          </w:p>
          <w:p w:rsidR="008B3F52" w:rsidRPr="00835F4C" w:rsidRDefault="008B3F52" w:rsidP="002A0F9F">
            <w:pPr>
              <w:pStyle w:val="ListParagraph"/>
              <w:spacing w:after="0" w:line="240" w:lineRule="auto"/>
              <w:ind w:left="360"/>
              <w:rPr>
                <w:rFonts w:ascii="Times New Roman" w:hAnsi="Times New Roman"/>
                <w:i/>
                <w:sz w:val="20"/>
              </w:rPr>
            </w:pPr>
            <w:r w:rsidRPr="00835F4C">
              <w:rPr>
                <w:rFonts w:ascii="Times New Roman" w:hAnsi="Times New Roman"/>
                <w:sz w:val="20"/>
              </w:rPr>
              <w:t xml:space="preserve">These were now on the website. </w:t>
            </w:r>
          </w:p>
          <w:p w:rsidR="008B3F52" w:rsidRDefault="008B3F52" w:rsidP="008B3F52">
            <w:pPr>
              <w:pStyle w:val="ListParagraph"/>
              <w:numPr>
                <w:ilvl w:val="0"/>
                <w:numId w:val="7"/>
              </w:numPr>
              <w:spacing w:after="0" w:line="240" w:lineRule="auto"/>
              <w:rPr>
                <w:rFonts w:ascii="Times New Roman" w:hAnsi="Times New Roman"/>
                <w:i/>
                <w:sz w:val="20"/>
              </w:rPr>
            </w:pPr>
            <w:r w:rsidRPr="0083554B">
              <w:rPr>
                <w:rFonts w:ascii="Times New Roman" w:hAnsi="Times New Roman"/>
                <w:i/>
                <w:sz w:val="20"/>
              </w:rPr>
              <w:t xml:space="preserve">Post season meeting </w:t>
            </w:r>
            <w:proofErr w:type="spellStart"/>
            <w:r w:rsidRPr="0083554B">
              <w:rPr>
                <w:rFonts w:ascii="Times New Roman" w:hAnsi="Times New Roman"/>
                <w:i/>
                <w:sz w:val="20"/>
              </w:rPr>
              <w:t>BHP</w:t>
            </w:r>
            <w:proofErr w:type="spellEnd"/>
            <w:r w:rsidRPr="0083554B">
              <w:rPr>
                <w:rFonts w:ascii="Times New Roman" w:hAnsi="Times New Roman"/>
                <w:i/>
                <w:sz w:val="20"/>
              </w:rPr>
              <w:t xml:space="preserve"> and Old Xavs</w:t>
            </w:r>
          </w:p>
          <w:p w:rsidR="008B3F52" w:rsidRPr="00A52C9B" w:rsidRDefault="008B3F52" w:rsidP="002A0F9F">
            <w:pPr>
              <w:pStyle w:val="ListParagraph"/>
              <w:spacing w:after="0" w:line="240" w:lineRule="auto"/>
              <w:ind w:left="360"/>
              <w:rPr>
                <w:rFonts w:ascii="Times New Roman" w:hAnsi="Times New Roman"/>
                <w:sz w:val="20"/>
              </w:rPr>
            </w:pPr>
            <w:r>
              <w:rPr>
                <w:rFonts w:ascii="Times New Roman" w:hAnsi="Times New Roman"/>
                <w:sz w:val="20"/>
              </w:rPr>
              <w:t>CW would set these up for the Sept or Oct meeting.</w:t>
            </w:r>
          </w:p>
          <w:p w:rsidR="008B3F52" w:rsidRPr="00A52C9B" w:rsidRDefault="008B3F52" w:rsidP="002A0F9F">
            <w:pPr>
              <w:pStyle w:val="ListParagraph"/>
              <w:spacing w:after="0" w:line="240" w:lineRule="auto"/>
              <w:ind w:left="360"/>
              <w:rPr>
                <w:rFonts w:ascii="Times New Roman" w:hAnsi="Times New Roman"/>
                <w:sz w:val="20"/>
              </w:rPr>
            </w:pPr>
          </w:p>
          <w:p w:rsidR="008B3F52" w:rsidRDefault="008B3F52" w:rsidP="008B3F52">
            <w:pPr>
              <w:pStyle w:val="ListParagraph"/>
              <w:numPr>
                <w:ilvl w:val="0"/>
                <w:numId w:val="7"/>
              </w:numPr>
              <w:spacing w:after="0" w:line="240" w:lineRule="auto"/>
              <w:rPr>
                <w:rFonts w:ascii="Times New Roman" w:hAnsi="Times New Roman"/>
                <w:i/>
                <w:sz w:val="20"/>
              </w:rPr>
            </w:pPr>
            <w:r>
              <w:rPr>
                <w:rFonts w:ascii="Times New Roman" w:hAnsi="Times New Roman"/>
                <w:i/>
                <w:sz w:val="20"/>
              </w:rPr>
              <w:t>Captain's marks</w:t>
            </w:r>
          </w:p>
          <w:p w:rsidR="008B3F52" w:rsidRDefault="008B3F52" w:rsidP="002A0F9F">
            <w:pPr>
              <w:pStyle w:val="ListParagraph"/>
              <w:spacing w:after="0" w:line="240" w:lineRule="auto"/>
              <w:ind w:left="360"/>
              <w:rPr>
                <w:rFonts w:ascii="Times New Roman" w:hAnsi="Times New Roman"/>
                <w:sz w:val="20"/>
              </w:rPr>
            </w:pPr>
            <w:r w:rsidRPr="00694FAC">
              <w:rPr>
                <w:rFonts w:ascii="Times New Roman" w:hAnsi="Times New Roman"/>
                <w:sz w:val="20"/>
              </w:rPr>
              <w:t xml:space="preserve">AB had only received 6/12of these </w:t>
            </w:r>
            <w:r>
              <w:rPr>
                <w:rFonts w:ascii="Times New Roman" w:hAnsi="Times New Roman"/>
                <w:sz w:val="20"/>
              </w:rPr>
              <w:t xml:space="preserve">pitch </w:t>
            </w:r>
            <w:r w:rsidRPr="00694FAC">
              <w:rPr>
                <w:rFonts w:ascii="Times New Roman" w:hAnsi="Times New Roman"/>
                <w:sz w:val="20"/>
              </w:rPr>
              <w:t>marks at the half year stage</w:t>
            </w:r>
            <w:r>
              <w:rPr>
                <w:rFonts w:ascii="Times New Roman" w:hAnsi="Times New Roman"/>
                <w:sz w:val="20"/>
              </w:rPr>
              <w:t>. They were even lower than the umpire's marks (!) Rainford, Bootle, Ormskirk, New Brighton, Lytham and Northern had not responded. It was significant that the umpires and captains marks broadly showed the same thing - the top 6 marks went roughly to the top 6 league clubs.</w:t>
            </w:r>
          </w:p>
          <w:p w:rsidR="008B3F52" w:rsidRDefault="008B3F52" w:rsidP="002A0F9F">
            <w:pPr>
              <w:pStyle w:val="ListParagraph"/>
              <w:spacing w:after="0" w:line="240" w:lineRule="auto"/>
              <w:ind w:left="360"/>
              <w:rPr>
                <w:rFonts w:ascii="Times New Roman" w:hAnsi="Times New Roman"/>
                <w:i/>
                <w:sz w:val="20"/>
              </w:rPr>
            </w:pPr>
          </w:p>
          <w:p w:rsidR="008B3F52" w:rsidRDefault="008B3F52" w:rsidP="008B3F52">
            <w:pPr>
              <w:pStyle w:val="ListParagraph"/>
              <w:numPr>
                <w:ilvl w:val="0"/>
                <w:numId w:val="7"/>
              </w:numPr>
              <w:spacing w:after="0" w:line="240" w:lineRule="auto"/>
              <w:rPr>
                <w:rFonts w:ascii="Times New Roman" w:hAnsi="Times New Roman"/>
                <w:i/>
                <w:sz w:val="20"/>
              </w:rPr>
            </w:pPr>
            <w:r>
              <w:rPr>
                <w:rFonts w:ascii="Times New Roman" w:hAnsi="Times New Roman"/>
                <w:i/>
                <w:sz w:val="20"/>
              </w:rPr>
              <w:t>SP CC boundary issues</w:t>
            </w:r>
          </w:p>
          <w:p w:rsidR="008B3F52" w:rsidRDefault="008B3F52" w:rsidP="002A0F9F">
            <w:pPr>
              <w:pStyle w:val="ListParagraph"/>
              <w:spacing w:after="0" w:line="240" w:lineRule="auto"/>
              <w:ind w:left="360"/>
              <w:rPr>
                <w:rFonts w:ascii="Times New Roman" w:hAnsi="Times New Roman"/>
                <w:sz w:val="20"/>
              </w:rPr>
            </w:pPr>
            <w:r>
              <w:rPr>
                <w:rFonts w:ascii="Times New Roman" w:hAnsi="Times New Roman"/>
                <w:sz w:val="20"/>
              </w:rPr>
              <w:t>An LCB junior had slid into a boundary post and damaged his shoulder at SP CC. There had been a two hour wait for the ambulance which was a separate and non L&amp;DCC issue.</w:t>
            </w:r>
          </w:p>
          <w:p w:rsidR="008B3F52" w:rsidRDefault="008B3F52" w:rsidP="002A0F9F">
            <w:pPr>
              <w:pStyle w:val="ListParagraph"/>
              <w:spacing w:after="0" w:line="240" w:lineRule="auto"/>
              <w:ind w:left="360"/>
              <w:rPr>
                <w:rFonts w:ascii="Times New Roman" w:hAnsi="Times New Roman"/>
                <w:sz w:val="20"/>
              </w:rPr>
            </w:pPr>
          </w:p>
          <w:p w:rsidR="008B3F52" w:rsidRDefault="008B3F52" w:rsidP="002A0F9F">
            <w:pPr>
              <w:pStyle w:val="ListParagraph"/>
              <w:spacing w:after="0" w:line="240" w:lineRule="auto"/>
              <w:ind w:left="360"/>
              <w:rPr>
                <w:rFonts w:ascii="Times New Roman" w:hAnsi="Times New Roman"/>
                <w:sz w:val="20"/>
              </w:rPr>
            </w:pPr>
            <w:r>
              <w:rPr>
                <w:rFonts w:ascii="Times New Roman" w:hAnsi="Times New Roman"/>
                <w:sz w:val="20"/>
              </w:rPr>
              <w:t xml:space="preserve">SP CC had been told about boundaries in the past, they had to be at least 1metre in from a hard edge. AB would write. </w:t>
            </w:r>
          </w:p>
          <w:p w:rsidR="008B3F52" w:rsidRPr="00694FAC" w:rsidRDefault="008B3F52" w:rsidP="002A0F9F">
            <w:pPr>
              <w:pStyle w:val="ListParagraph"/>
              <w:spacing w:after="0" w:line="240" w:lineRule="auto"/>
              <w:ind w:left="360"/>
              <w:rPr>
                <w:rFonts w:ascii="Times New Roman" w:hAnsi="Times New Roman"/>
                <w:sz w:val="20"/>
              </w:rPr>
            </w:pPr>
          </w:p>
          <w:p w:rsidR="008B3F52" w:rsidRDefault="008B3F52" w:rsidP="008B3F52">
            <w:pPr>
              <w:pStyle w:val="ListParagraph"/>
              <w:numPr>
                <w:ilvl w:val="0"/>
                <w:numId w:val="7"/>
              </w:numPr>
              <w:spacing w:after="0" w:line="240" w:lineRule="auto"/>
              <w:rPr>
                <w:rFonts w:ascii="Times New Roman" w:hAnsi="Times New Roman"/>
                <w:i/>
                <w:sz w:val="20"/>
              </w:rPr>
            </w:pPr>
            <w:r w:rsidRPr="00AE2324">
              <w:rPr>
                <w:rFonts w:ascii="Times New Roman" w:hAnsi="Times New Roman"/>
                <w:i/>
                <w:sz w:val="20"/>
              </w:rPr>
              <w:t>Presentation on updated C&amp;G procedures 2013 AB</w:t>
            </w:r>
          </w:p>
          <w:p w:rsidR="008B3F52" w:rsidRDefault="008B3F52" w:rsidP="002A0F9F">
            <w:pPr>
              <w:pStyle w:val="ListParagraph"/>
              <w:spacing w:after="0" w:line="240" w:lineRule="auto"/>
              <w:ind w:left="360"/>
              <w:rPr>
                <w:rFonts w:ascii="Times New Roman" w:hAnsi="Times New Roman"/>
                <w:sz w:val="20"/>
              </w:rPr>
            </w:pPr>
            <w:r>
              <w:rPr>
                <w:rFonts w:ascii="Times New Roman" w:hAnsi="Times New Roman"/>
                <w:sz w:val="20"/>
              </w:rPr>
              <w:t>AB presented his proposals. We needed decisions. AB had hard copies available and asked if we wanted them now. There was agreement from M/C that they did and they were distributed. Discussion followed, time was running out at this meeting, we would have an extra meeting in Sept to deal with this important topic properly</w:t>
            </w:r>
          </w:p>
          <w:p w:rsidR="008B3F52" w:rsidRDefault="008B3F52" w:rsidP="002A0F9F">
            <w:pPr>
              <w:pStyle w:val="ListParagraph"/>
              <w:spacing w:after="0" w:line="240" w:lineRule="auto"/>
              <w:ind w:left="360"/>
              <w:rPr>
                <w:rFonts w:ascii="Times New Roman" w:hAnsi="Times New Roman"/>
                <w:i/>
                <w:sz w:val="20"/>
              </w:rPr>
            </w:pPr>
          </w:p>
          <w:p w:rsidR="008B3F52" w:rsidRPr="00607B4A" w:rsidRDefault="008B3F52" w:rsidP="008B3F52">
            <w:pPr>
              <w:pStyle w:val="ListParagraph"/>
              <w:numPr>
                <w:ilvl w:val="0"/>
                <w:numId w:val="7"/>
              </w:numPr>
              <w:spacing w:after="0" w:line="240" w:lineRule="auto"/>
              <w:rPr>
                <w:rFonts w:ascii="Times New Roman" w:hAnsi="Times New Roman"/>
                <w:i/>
                <w:sz w:val="20"/>
              </w:rPr>
            </w:pPr>
            <w:r w:rsidRPr="00CC4BF3">
              <w:rPr>
                <w:rFonts w:ascii="Times New Roman" w:hAnsi="Times New Roman"/>
                <w:i/>
                <w:sz w:val="20"/>
              </w:rPr>
              <w:t>Bootle</w:t>
            </w:r>
            <w:r>
              <w:rPr>
                <w:rFonts w:ascii="Times New Roman" w:hAnsi="Times New Roman"/>
                <w:i/>
                <w:sz w:val="20"/>
              </w:rPr>
              <w:t xml:space="preserve"> CC</w:t>
            </w:r>
          </w:p>
          <w:p w:rsidR="008B3F52" w:rsidRDefault="008B3F52" w:rsidP="002A0F9F">
            <w:pPr>
              <w:pStyle w:val="ListParagraph"/>
              <w:spacing w:after="0" w:line="240" w:lineRule="auto"/>
              <w:ind w:left="360"/>
              <w:rPr>
                <w:rFonts w:ascii="Times New Roman" w:hAnsi="Times New Roman"/>
                <w:sz w:val="20"/>
              </w:rPr>
            </w:pPr>
            <w:r w:rsidRPr="00CC4BF3">
              <w:rPr>
                <w:rFonts w:ascii="Times New Roman" w:hAnsi="Times New Roman"/>
                <w:sz w:val="20"/>
              </w:rPr>
              <w:lastRenderedPageBreak/>
              <w:t xml:space="preserve">M/C should be aware that Bootle CC had had recent ground subsidence and poor drainage. On Wed last, new drains had been put through into Wadham Road, water was still pouring from them as it </w:t>
            </w:r>
            <w:r>
              <w:rPr>
                <w:rFonts w:ascii="Times New Roman" w:hAnsi="Times New Roman"/>
                <w:sz w:val="20"/>
              </w:rPr>
              <w:t>was now able to get</w:t>
            </w:r>
            <w:r w:rsidRPr="00CC4BF3">
              <w:rPr>
                <w:rFonts w:ascii="Times New Roman" w:hAnsi="Times New Roman"/>
                <w:sz w:val="20"/>
              </w:rPr>
              <w:t xml:space="preserve"> away from the ground. </w:t>
            </w:r>
          </w:p>
          <w:p w:rsidR="008B3F52" w:rsidRDefault="008B3F52" w:rsidP="002A0F9F">
            <w:pPr>
              <w:pStyle w:val="ListParagraph"/>
              <w:spacing w:after="0" w:line="240" w:lineRule="auto"/>
              <w:ind w:left="360"/>
              <w:rPr>
                <w:rFonts w:ascii="Times New Roman" w:hAnsi="Times New Roman"/>
                <w:sz w:val="20"/>
              </w:rPr>
            </w:pPr>
          </w:p>
          <w:p w:rsidR="008B3F52" w:rsidRPr="00607B4A" w:rsidRDefault="008B3F52" w:rsidP="008B3F52">
            <w:pPr>
              <w:pStyle w:val="ListParagraph"/>
              <w:numPr>
                <w:ilvl w:val="0"/>
                <w:numId w:val="7"/>
              </w:numPr>
              <w:rPr>
                <w:rFonts w:ascii="Times New Roman" w:hAnsi="Times New Roman"/>
                <w:sz w:val="20"/>
              </w:rPr>
            </w:pPr>
            <w:r w:rsidRPr="00607B4A">
              <w:rPr>
                <w:rFonts w:ascii="Times New Roman" w:hAnsi="Times New Roman"/>
                <w:i/>
                <w:sz w:val="20"/>
              </w:rPr>
              <w:t>Northern CC</w:t>
            </w:r>
          </w:p>
          <w:p w:rsidR="008B3F52" w:rsidRDefault="008B3F52" w:rsidP="002A0F9F">
            <w:pPr>
              <w:pStyle w:val="ListParagraph"/>
              <w:spacing w:after="0" w:line="240" w:lineRule="auto"/>
              <w:ind w:left="360"/>
              <w:rPr>
                <w:rFonts w:ascii="Times New Roman" w:hAnsi="Times New Roman"/>
                <w:sz w:val="20"/>
              </w:rPr>
            </w:pPr>
            <w:r w:rsidRPr="00CC4BF3">
              <w:rPr>
                <w:rFonts w:ascii="Times New Roman" w:hAnsi="Times New Roman"/>
                <w:sz w:val="20"/>
              </w:rPr>
              <w:t>On another topic MB went on to say that Northern CC was happy to allow the use of the Committee Room as a secure umpire's changing room</w:t>
            </w:r>
            <w:r>
              <w:rPr>
                <w:rFonts w:ascii="Times New Roman" w:hAnsi="Times New Roman"/>
                <w:sz w:val="20"/>
              </w:rPr>
              <w:t>,</w:t>
            </w:r>
          </w:p>
          <w:p w:rsidR="008B3F52" w:rsidRPr="000776C4" w:rsidRDefault="008B3F52" w:rsidP="002A0F9F">
            <w:pPr>
              <w:pStyle w:val="ListParagraph"/>
              <w:spacing w:after="0" w:line="240" w:lineRule="auto"/>
              <w:ind w:left="360"/>
              <w:rPr>
                <w:sz w:val="20"/>
              </w:rPr>
            </w:pPr>
          </w:p>
        </w:tc>
      </w:tr>
      <w:tr w:rsidR="008B3F52" w:rsidRPr="00EB4B25" w:rsidTr="002A0F9F">
        <w:trPr>
          <w:trHeight w:val="70"/>
        </w:trPr>
        <w:tc>
          <w:tcPr>
            <w:tcW w:w="1418" w:type="dxa"/>
            <w:vAlign w:val="center"/>
          </w:tcPr>
          <w:p w:rsidR="008B3F52" w:rsidRDefault="008B3F52" w:rsidP="002A0F9F">
            <w:pPr>
              <w:ind w:right="-108"/>
              <w:jc w:val="center"/>
              <w:rPr>
                <w:b/>
                <w:sz w:val="20"/>
              </w:rPr>
            </w:pPr>
          </w:p>
          <w:p w:rsidR="008B3F52" w:rsidRDefault="008B3F52" w:rsidP="002A0F9F">
            <w:pPr>
              <w:ind w:right="-108"/>
              <w:jc w:val="center"/>
              <w:rPr>
                <w:b/>
                <w:sz w:val="20"/>
              </w:rPr>
            </w:pPr>
            <w:r>
              <w:rPr>
                <w:b/>
                <w:sz w:val="20"/>
              </w:rPr>
              <w:t>8</w:t>
            </w:r>
          </w:p>
          <w:p w:rsidR="008B3F52" w:rsidRDefault="008B3F52" w:rsidP="002A0F9F">
            <w:pPr>
              <w:ind w:right="-108"/>
              <w:jc w:val="center"/>
              <w:rPr>
                <w:b/>
                <w:sz w:val="20"/>
              </w:rPr>
            </w:pPr>
            <w:r>
              <w:rPr>
                <w:b/>
                <w:sz w:val="20"/>
              </w:rPr>
              <w:t>Publicity &amp; Sponsorship Chair’s Report</w:t>
            </w:r>
          </w:p>
          <w:p w:rsidR="008B3F52" w:rsidRPr="000776C4" w:rsidRDefault="008B3F52" w:rsidP="002A0F9F">
            <w:pPr>
              <w:jc w:val="center"/>
              <w:rPr>
                <w:sz w:val="20"/>
              </w:rPr>
            </w:pPr>
          </w:p>
        </w:tc>
        <w:tc>
          <w:tcPr>
            <w:tcW w:w="9356" w:type="dxa"/>
          </w:tcPr>
          <w:p w:rsidR="008B3F52" w:rsidRPr="00AE2324" w:rsidRDefault="008B3F52" w:rsidP="002A0F9F">
            <w:pPr>
              <w:pStyle w:val="ListParagraph"/>
              <w:spacing w:after="0" w:line="240" w:lineRule="auto"/>
              <w:ind w:left="360"/>
              <w:rPr>
                <w:sz w:val="20"/>
              </w:rPr>
            </w:pPr>
          </w:p>
          <w:p w:rsidR="008B3F52" w:rsidRPr="00CC4BF3" w:rsidRDefault="008B3F52" w:rsidP="008B3F52">
            <w:pPr>
              <w:pStyle w:val="ListParagraph"/>
              <w:numPr>
                <w:ilvl w:val="0"/>
                <w:numId w:val="7"/>
              </w:numPr>
              <w:spacing w:after="0" w:line="240" w:lineRule="auto"/>
              <w:rPr>
                <w:rFonts w:ascii="Times New Roman" w:hAnsi="Times New Roman"/>
                <w:sz w:val="20"/>
              </w:rPr>
            </w:pPr>
            <w:r w:rsidRPr="00AE2324">
              <w:rPr>
                <w:rFonts w:ascii="Times New Roman" w:hAnsi="Times New Roman"/>
                <w:i/>
                <w:sz w:val="20"/>
              </w:rPr>
              <w:t>PoM update JW MB</w:t>
            </w:r>
          </w:p>
          <w:p w:rsidR="008B3F52" w:rsidRPr="00AE2324" w:rsidRDefault="008B3F52" w:rsidP="002A0F9F">
            <w:pPr>
              <w:pStyle w:val="ListParagraph"/>
              <w:spacing w:after="0" w:line="240" w:lineRule="auto"/>
              <w:ind w:left="360"/>
              <w:rPr>
                <w:rFonts w:ascii="Times New Roman" w:hAnsi="Times New Roman"/>
                <w:sz w:val="20"/>
              </w:rPr>
            </w:pPr>
            <w:r>
              <w:rPr>
                <w:rFonts w:ascii="Times New Roman" w:hAnsi="Times New Roman"/>
                <w:sz w:val="20"/>
              </w:rPr>
              <w:t>JW explained that t</w:t>
            </w:r>
            <w:r w:rsidRPr="008105B6">
              <w:rPr>
                <w:rFonts w:ascii="Times New Roman" w:hAnsi="Times New Roman"/>
                <w:sz w:val="20"/>
              </w:rPr>
              <w:t>his ha</w:t>
            </w:r>
            <w:r>
              <w:rPr>
                <w:rFonts w:ascii="Times New Roman" w:hAnsi="Times New Roman"/>
                <w:sz w:val="20"/>
              </w:rPr>
              <w:t>d been dealt with for July; that for August was in hand; the cutoff date was close.</w:t>
            </w:r>
          </w:p>
          <w:p w:rsidR="008B3F52" w:rsidRPr="000776C4" w:rsidRDefault="008B3F52" w:rsidP="002A0F9F">
            <w:pPr>
              <w:rPr>
                <w:sz w:val="20"/>
              </w:rPr>
            </w:pPr>
          </w:p>
        </w:tc>
      </w:tr>
      <w:tr w:rsidR="008B3F52" w:rsidRPr="00EB4B25" w:rsidTr="002A0F9F">
        <w:trPr>
          <w:trHeight w:val="70"/>
        </w:trPr>
        <w:tc>
          <w:tcPr>
            <w:tcW w:w="1418" w:type="dxa"/>
            <w:vAlign w:val="center"/>
          </w:tcPr>
          <w:p w:rsidR="008B3F52" w:rsidRDefault="008B3F52" w:rsidP="002A0F9F">
            <w:pPr>
              <w:jc w:val="center"/>
              <w:rPr>
                <w:b/>
                <w:sz w:val="20"/>
              </w:rPr>
            </w:pPr>
            <w:r>
              <w:rPr>
                <w:b/>
                <w:sz w:val="20"/>
              </w:rPr>
              <w:t>9</w:t>
            </w:r>
          </w:p>
          <w:p w:rsidR="008B3F52" w:rsidRDefault="008B3F52" w:rsidP="002A0F9F">
            <w:pPr>
              <w:jc w:val="center"/>
              <w:rPr>
                <w:i/>
                <w:sz w:val="20"/>
              </w:rPr>
            </w:pPr>
            <w:r>
              <w:rPr>
                <w:b/>
                <w:sz w:val="20"/>
              </w:rPr>
              <w:t>Hon Secretary’s Report</w:t>
            </w:r>
          </w:p>
          <w:p w:rsidR="008B3F52" w:rsidRPr="000776C4" w:rsidRDefault="008B3F52" w:rsidP="002A0F9F">
            <w:pPr>
              <w:jc w:val="center"/>
              <w:rPr>
                <w:sz w:val="20"/>
              </w:rPr>
            </w:pPr>
          </w:p>
        </w:tc>
        <w:tc>
          <w:tcPr>
            <w:tcW w:w="9356" w:type="dxa"/>
          </w:tcPr>
          <w:p w:rsidR="008B3F52" w:rsidRDefault="008B3F52" w:rsidP="002A0F9F">
            <w:pPr>
              <w:pStyle w:val="ListParagraph"/>
              <w:spacing w:after="0" w:line="240" w:lineRule="auto"/>
              <w:ind w:left="360"/>
              <w:rPr>
                <w:rFonts w:ascii="Times New Roman" w:hAnsi="Times New Roman"/>
                <w:i/>
                <w:sz w:val="20"/>
              </w:rPr>
            </w:pPr>
          </w:p>
          <w:p w:rsidR="008B3F52" w:rsidRPr="00607B4A" w:rsidRDefault="008B3F52" w:rsidP="008B3F52">
            <w:pPr>
              <w:pStyle w:val="ListParagraph"/>
              <w:numPr>
                <w:ilvl w:val="0"/>
                <w:numId w:val="7"/>
              </w:numPr>
              <w:spacing w:after="0" w:line="240" w:lineRule="auto"/>
              <w:rPr>
                <w:rFonts w:ascii="Times New Roman" w:hAnsi="Times New Roman"/>
                <w:i/>
                <w:sz w:val="20"/>
              </w:rPr>
            </w:pPr>
            <w:r w:rsidRPr="00607B4A">
              <w:rPr>
                <w:rFonts w:ascii="Times New Roman" w:hAnsi="Times New Roman"/>
                <w:i/>
                <w:sz w:val="20"/>
              </w:rPr>
              <w:t>Dates for season 2013 CW EH</w:t>
            </w:r>
          </w:p>
          <w:p w:rsidR="008B3F52" w:rsidRPr="00AE2324" w:rsidRDefault="008B3F52" w:rsidP="002A0F9F">
            <w:pPr>
              <w:pStyle w:val="ListParagraph"/>
              <w:spacing w:after="0" w:line="240" w:lineRule="auto"/>
              <w:ind w:left="360"/>
              <w:rPr>
                <w:rFonts w:ascii="Times New Roman" w:hAnsi="Times New Roman"/>
                <w:i/>
                <w:sz w:val="20"/>
              </w:rPr>
            </w:pPr>
            <w:r>
              <w:rPr>
                <w:rFonts w:ascii="Times New Roman" w:hAnsi="Times New Roman"/>
                <w:sz w:val="20"/>
              </w:rPr>
              <w:t>CW noted that the previously agreed start day would need to be changed if the cup proposals went through.</w:t>
            </w:r>
          </w:p>
          <w:p w:rsidR="008B3F52" w:rsidRDefault="008B3F52" w:rsidP="002A0F9F">
            <w:pPr>
              <w:pStyle w:val="ListParagraph"/>
              <w:spacing w:after="0" w:line="240" w:lineRule="auto"/>
              <w:ind w:left="360"/>
              <w:rPr>
                <w:rFonts w:ascii="Times New Roman" w:hAnsi="Times New Roman"/>
                <w:i/>
                <w:sz w:val="20"/>
              </w:rPr>
            </w:pPr>
          </w:p>
          <w:p w:rsidR="008B3F52" w:rsidRDefault="008B3F52" w:rsidP="008B3F52">
            <w:pPr>
              <w:pStyle w:val="ListParagraph"/>
              <w:numPr>
                <w:ilvl w:val="0"/>
                <w:numId w:val="7"/>
              </w:numPr>
              <w:spacing w:after="0" w:line="240" w:lineRule="auto"/>
              <w:rPr>
                <w:rFonts w:ascii="Times New Roman" w:hAnsi="Times New Roman"/>
                <w:i/>
                <w:sz w:val="20"/>
              </w:rPr>
            </w:pPr>
            <w:r w:rsidRPr="00AE2324">
              <w:rPr>
                <w:rFonts w:ascii="Times New Roman" w:hAnsi="Times New Roman"/>
                <w:i/>
                <w:sz w:val="20"/>
              </w:rPr>
              <w:t>CW and National  t20</w:t>
            </w:r>
          </w:p>
          <w:p w:rsidR="008B3F52" w:rsidRDefault="008B3F52" w:rsidP="008B3F52">
            <w:pPr>
              <w:pStyle w:val="ListParagraph"/>
              <w:numPr>
                <w:ilvl w:val="0"/>
                <w:numId w:val="7"/>
              </w:numPr>
              <w:spacing w:after="0" w:line="240" w:lineRule="auto"/>
              <w:rPr>
                <w:sz w:val="20"/>
              </w:rPr>
            </w:pPr>
            <w:r w:rsidRPr="00CC4BF3">
              <w:rPr>
                <w:rFonts w:ascii="Times New Roman" w:hAnsi="Times New Roman"/>
                <w:sz w:val="20"/>
              </w:rPr>
              <w:t>CW ran through</w:t>
            </w:r>
            <w:r>
              <w:rPr>
                <w:rFonts w:ascii="Times New Roman" w:hAnsi="Times New Roman"/>
                <w:sz w:val="20"/>
              </w:rPr>
              <w:t xml:space="preserve"> where the National Club t20 was up to. </w:t>
            </w:r>
          </w:p>
          <w:p w:rsidR="008B3F52" w:rsidRPr="00607B4A" w:rsidRDefault="008B3F52" w:rsidP="002A0F9F">
            <w:pPr>
              <w:pStyle w:val="ListParagraph"/>
              <w:ind w:left="360"/>
              <w:rPr>
                <w:rFonts w:ascii="Times New Roman" w:hAnsi="Times New Roman"/>
                <w:b/>
                <w:color w:val="000000"/>
                <w:sz w:val="16"/>
                <w:szCs w:val="16"/>
                <w:lang w:eastAsia="en-GB"/>
              </w:rPr>
            </w:pPr>
            <w:r w:rsidRPr="00607B4A">
              <w:rPr>
                <w:rFonts w:ascii="Times New Roman" w:hAnsi="Times New Roman"/>
                <w:b/>
                <w:color w:val="000000"/>
                <w:sz w:val="16"/>
                <w:szCs w:val="16"/>
                <w:lang w:eastAsia="en-GB"/>
              </w:rPr>
              <w:t xml:space="preserve">ECB t20 2012 </w:t>
            </w:r>
          </w:p>
          <w:p w:rsidR="008B3F52" w:rsidRPr="00607B4A" w:rsidRDefault="008B3F52" w:rsidP="002A0F9F">
            <w:pPr>
              <w:ind w:left="360"/>
              <w:rPr>
                <w:b/>
                <w:color w:val="000000"/>
                <w:sz w:val="16"/>
                <w:szCs w:val="16"/>
                <w:lang w:eastAsia="en-GB"/>
              </w:rPr>
            </w:pPr>
          </w:p>
          <w:tbl>
            <w:tblPr>
              <w:tblStyle w:val="TableGrid"/>
              <w:tblW w:w="5341" w:type="dxa"/>
              <w:tblInd w:w="360" w:type="dxa"/>
              <w:tblLayout w:type="fixed"/>
              <w:tblLook w:val="04A0"/>
            </w:tblPr>
            <w:tblGrid>
              <w:gridCol w:w="2518"/>
              <w:gridCol w:w="1403"/>
              <w:gridCol w:w="1420"/>
            </w:tblGrid>
            <w:tr w:rsidR="008B3F52" w:rsidRPr="00607B4A" w:rsidTr="002A0F9F">
              <w:tc>
                <w:tcPr>
                  <w:tcW w:w="2518" w:type="dxa"/>
                  <w:vAlign w:val="center"/>
                </w:tcPr>
                <w:p w:rsidR="008B3F52" w:rsidRPr="00607B4A" w:rsidRDefault="008B3F52" w:rsidP="002A0F9F">
                  <w:pPr>
                    <w:pStyle w:val="ListParagraph"/>
                    <w:ind w:left="360"/>
                    <w:rPr>
                      <w:rFonts w:ascii="Times New Roman" w:hAnsi="Times New Roman"/>
                      <w:sz w:val="16"/>
                      <w:szCs w:val="16"/>
                    </w:rPr>
                  </w:pPr>
                  <w:r w:rsidRPr="00607B4A">
                    <w:rPr>
                      <w:rFonts w:ascii="Times New Roman" w:hAnsi="Times New Roman"/>
                      <w:sz w:val="16"/>
                      <w:szCs w:val="16"/>
                    </w:rPr>
                    <w:t>Quarter Finals</w:t>
                  </w:r>
                  <w:r w:rsidRPr="00607B4A">
                    <w:rPr>
                      <w:rFonts w:ascii="Times New Roman" w:hAnsi="Times New Roman"/>
                      <w:sz w:val="16"/>
                      <w:szCs w:val="16"/>
                    </w:rPr>
                    <w:br/>
                    <w:t>(19/08/2012)</w:t>
                  </w:r>
                </w:p>
              </w:tc>
              <w:tc>
                <w:tcPr>
                  <w:tcW w:w="1403" w:type="dxa"/>
                </w:tcPr>
                <w:p w:rsidR="008B3F52" w:rsidRPr="00607B4A" w:rsidRDefault="008B3F52" w:rsidP="002A0F9F">
                  <w:pPr>
                    <w:pStyle w:val="ListParagraph"/>
                    <w:ind w:left="360"/>
                    <w:rPr>
                      <w:rFonts w:ascii="Times New Roman" w:hAnsi="Times New Roman"/>
                      <w:sz w:val="16"/>
                      <w:szCs w:val="16"/>
                    </w:rPr>
                  </w:pPr>
                  <w:r>
                    <w:rPr>
                      <w:rFonts w:ascii="Times New Roman" w:hAnsi="Times New Roman"/>
                      <w:sz w:val="16"/>
                      <w:szCs w:val="16"/>
                    </w:rPr>
                    <w:t>Semi Finals</w:t>
                  </w:r>
                  <w:r>
                    <w:rPr>
                      <w:rFonts w:ascii="Times New Roman" w:hAnsi="Times New Roman"/>
                      <w:sz w:val="16"/>
                      <w:szCs w:val="16"/>
                    </w:rPr>
                    <w:br/>
                    <w:t>(06/09/201</w:t>
                  </w:r>
                  <w:r w:rsidRPr="00607B4A">
                    <w:rPr>
                      <w:rFonts w:ascii="Times New Roman" w:hAnsi="Times New Roman"/>
                      <w:sz w:val="16"/>
                      <w:szCs w:val="16"/>
                    </w:rPr>
                    <w:t>) Edgbaston</w:t>
                  </w:r>
                </w:p>
              </w:tc>
              <w:tc>
                <w:tcPr>
                  <w:tcW w:w="1420" w:type="dxa"/>
                </w:tcPr>
                <w:p w:rsidR="008B3F52" w:rsidRPr="00BB1B93" w:rsidRDefault="008B3F52" w:rsidP="002A0F9F">
                  <w:pPr>
                    <w:pStyle w:val="ListParagraph"/>
                    <w:ind w:left="360"/>
                    <w:rPr>
                      <w:rFonts w:ascii="Times New Roman" w:hAnsi="Times New Roman"/>
                      <w:sz w:val="16"/>
                      <w:szCs w:val="16"/>
                    </w:rPr>
                  </w:pPr>
                  <w:r w:rsidRPr="00BB1B93">
                    <w:rPr>
                      <w:rFonts w:ascii="Times New Roman" w:hAnsi="Times New Roman"/>
                      <w:sz w:val="16"/>
                      <w:szCs w:val="16"/>
                    </w:rPr>
                    <w:t>Final</w:t>
                  </w:r>
                  <w:r w:rsidRPr="00BB1B93">
                    <w:rPr>
                      <w:rFonts w:ascii="Times New Roman" w:hAnsi="Times New Roman"/>
                      <w:sz w:val="16"/>
                      <w:szCs w:val="16"/>
                    </w:rPr>
                    <w:br/>
                    <w:t>(06/09/2012)</w:t>
                  </w:r>
                </w:p>
                <w:p w:rsidR="008B3F52" w:rsidRPr="00607B4A" w:rsidRDefault="008B3F52" w:rsidP="002A0F9F">
                  <w:pPr>
                    <w:pStyle w:val="ListParagraph"/>
                    <w:ind w:left="360"/>
                    <w:rPr>
                      <w:rFonts w:ascii="Times New Roman" w:hAnsi="Times New Roman"/>
                      <w:sz w:val="16"/>
                      <w:szCs w:val="16"/>
                    </w:rPr>
                  </w:pPr>
                  <w:r w:rsidRPr="00607B4A">
                    <w:rPr>
                      <w:rFonts w:ascii="Times New Roman" w:hAnsi="Times New Roman"/>
                      <w:sz w:val="16"/>
                      <w:szCs w:val="16"/>
                    </w:rPr>
                    <w:t>Edgbaston</w:t>
                  </w:r>
                </w:p>
              </w:tc>
            </w:tr>
            <w:tr w:rsidR="008B3F52" w:rsidRPr="00607B4A" w:rsidTr="002A0F9F">
              <w:trPr>
                <w:trHeight w:val="679"/>
              </w:trPr>
              <w:tc>
                <w:tcPr>
                  <w:tcW w:w="2518" w:type="dxa"/>
                  <w:vAlign w:val="center"/>
                </w:tcPr>
                <w:p w:rsidR="008B3F52" w:rsidRPr="00607B4A" w:rsidRDefault="008B3F52" w:rsidP="002A0F9F">
                  <w:pPr>
                    <w:pStyle w:val="ListParagraph"/>
                    <w:ind w:left="360"/>
                    <w:rPr>
                      <w:rFonts w:ascii="Times New Roman" w:hAnsi="Times New Roman"/>
                      <w:sz w:val="16"/>
                      <w:szCs w:val="16"/>
                    </w:rPr>
                  </w:pPr>
                  <w:hyperlink r:id="rId11" w:tgtFrame="_blank" w:history="1">
                    <w:r w:rsidRPr="00607B4A">
                      <w:rPr>
                        <w:rStyle w:val="Hyperlink"/>
                        <w:sz w:val="16"/>
                        <w:szCs w:val="16"/>
                      </w:rPr>
                      <w:t>Bristol CC - 1st XI</w:t>
                    </w:r>
                  </w:hyperlink>
                  <w:r w:rsidRPr="00607B4A">
                    <w:rPr>
                      <w:rFonts w:ascii="Times New Roman" w:hAnsi="Times New Roman"/>
                      <w:sz w:val="16"/>
                      <w:szCs w:val="16"/>
                    </w:rPr>
                    <w:t> (h)</w:t>
                  </w:r>
                </w:p>
                <w:p w:rsidR="008B3F52" w:rsidRPr="00607B4A" w:rsidRDefault="008B3F52" w:rsidP="002A0F9F">
                  <w:pPr>
                    <w:pStyle w:val="ListParagraph"/>
                    <w:ind w:left="360"/>
                    <w:rPr>
                      <w:rFonts w:ascii="Times New Roman" w:hAnsi="Times New Roman"/>
                      <w:sz w:val="16"/>
                      <w:szCs w:val="16"/>
                    </w:rPr>
                  </w:pPr>
                  <w:r w:rsidRPr="00607B4A">
                    <w:rPr>
                      <w:rFonts w:ascii="Times New Roman" w:hAnsi="Times New Roman"/>
                      <w:sz w:val="16"/>
                      <w:szCs w:val="16"/>
                    </w:rPr>
                    <w:t>vs.</w:t>
                  </w:r>
                </w:p>
                <w:p w:rsidR="008B3F52" w:rsidRPr="00607B4A" w:rsidRDefault="008B3F52" w:rsidP="002A0F9F">
                  <w:pPr>
                    <w:pStyle w:val="ListParagraph"/>
                    <w:ind w:left="360"/>
                    <w:rPr>
                      <w:rFonts w:ascii="Times New Roman" w:hAnsi="Times New Roman"/>
                      <w:sz w:val="16"/>
                      <w:szCs w:val="16"/>
                    </w:rPr>
                  </w:pPr>
                  <w:hyperlink r:id="rId12" w:tgtFrame="_blank" w:history="1">
                    <w:r w:rsidRPr="00607B4A">
                      <w:rPr>
                        <w:rStyle w:val="Hyperlink"/>
                        <w:sz w:val="16"/>
                        <w:szCs w:val="16"/>
                      </w:rPr>
                      <w:t>Wimbledon CC - 1st XI</w:t>
                    </w:r>
                  </w:hyperlink>
                  <w:r w:rsidRPr="00607B4A">
                    <w:rPr>
                      <w:rFonts w:ascii="Times New Roman" w:hAnsi="Times New Roman"/>
                      <w:sz w:val="16"/>
                      <w:szCs w:val="16"/>
                    </w:rPr>
                    <w:t> (a)</w:t>
                  </w:r>
                </w:p>
              </w:tc>
              <w:tc>
                <w:tcPr>
                  <w:tcW w:w="1403" w:type="dxa"/>
                </w:tcPr>
                <w:p w:rsidR="008B3F52" w:rsidRPr="00BB1B93" w:rsidRDefault="008B3F52" w:rsidP="002A0F9F">
                  <w:pPr>
                    <w:rPr>
                      <w:sz w:val="16"/>
                      <w:szCs w:val="16"/>
                    </w:rPr>
                  </w:pPr>
                </w:p>
              </w:tc>
              <w:tc>
                <w:tcPr>
                  <w:tcW w:w="1420" w:type="dxa"/>
                  <w:vMerge w:val="restart"/>
                </w:tcPr>
                <w:p w:rsidR="008B3F52" w:rsidRPr="00BB1B93" w:rsidRDefault="008B3F52" w:rsidP="002A0F9F">
                  <w:pPr>
                    <w:rPr>
                      <w:sz w:val="16"/>
                      <w:szCs w:val="16"/>
                    </w:rPr>
                  </w:pPr>
                </w:p>
              </w:tc>
            </w:tr>
            <w:tr w:rsidR="008B3F52" w:rsidRPr="00607B4A" w:rsidTr="002A0F9F">
              <w:trPr>
                <w:trHeight w:val="845"/>
              </w:trPr>
              <w:tc>
                <w:tcPr>
                  <w:tcW w:w="2518" w:type="dxa"/>
                  <w:vAlign w:val="center"/>
                </w:tcPr>
                <w:p w:rsidR="008B3F52" w:rsidRPr="00607B4A" w:rsidRDefault="008B3F52" w:rsidP="002A0F9F">
                  <w:pPr>
                    <w:pStyle w:val="ListParagraph"/>
                    <w:ind w:left="360"/>
                    <w:rPr>
                      <w:rFonts w:ascii="Times New Roman" w:hAnsi="Times New Roman"/>
                      <w:sz w:val="16"/>
                      <w:szCs w:val="16"/>
                    </w:rPr>
                  </w:pPr>
                  <w:hyperlink r:id="rId13" w:tgtFrame="_blank" w:history="1">
                    <w:r w:rsidRPr="00607B4A">
                      <w:rPr>
                        <w:rStyle w:val="Hyperlink"/>
                        <w:sz w:val="16"/>
                        <w:szCs w:val="16"/>
                      </w:rPr>
                      <w:t>Brentwood CC - </w:t>
                    </w:r>
                  </w:hyperlink>
                  <w:r w:rsidRPr="00607B4A">
                    <w:rPr>
                      <w:rFonts w:ascii="Times New Roman" w:hAnsi="Times New Roman"/>
                      <w:sz w:val="16"/>
                      <w:szCs w:val="16"/>
                    </w:rPr>
                    <w:t>1st XI (h)</w:t>
                  </w:r>
                </w:p>
                <w:p w:rsidR="008B3F52" w:rsidRPr="00607B4A" w:rsidRDefault="008B3F52" w:rsidP="002A0F9F">
                  <w:pPr>
                    <w:pStyle w:val="ListParagraph"/>
                    <w:ind w:left="360"/>
                    <w:rPr>
                      <w:rFonts w:ascii="Times New Roman" w:hAnsi="Times New Roman"/>
                      <w:sz w:val="16"/>
                      <w:szCs w:val="16"/>
                    </w:rPr>
                  </w:pPr>
                  <w:r w:rsidRPr="00607B4A">
                    <w:rPr>
                      <w:rFonts w:ascii="Times New Roman" w:hAnsi="Times New Roman"/>
                      <w:sz w:val="16"/>
                      <w:szCs w:val="16"/>
                    </w:rPr>
                    <w:t>vs.</w:t>
                  </w:r>
                </w:p>
                <w:p w:rsidR="008B3F52" w:rsidRPr="00607B4A" w:rsidRDefault="008B3F52" w:rsidP="002A0F9F">
                  <w:pPr>
                    <w:pStyle w:val="ListParagraph"/>
                    <w:ind w:left="360"/>
                    <w:rPr>
                      <w:rFonts w:ascii="Times New Roman" w:hAnsi="Times New Roman"/>
                      <w:sz w:val="16"/>
                      <w:szCs w:val="16"/>
                    </w:rPr>
                  </w:pPr>
                  <w:hyperlink r:id="rId14" w:tgtFrame="_blank" w:history="1">
                    <w:r w:rsidRPr="00607B4A">
                      <w:rPr>
                        <w:rStyle w:val="Hyperlink"/>
                        <w:sz w:val="16"/>
                        <w:szCs w:val="16"/>
                      </w:rPr>
                      <w:t>Cuckney CC - 1st XI</w:t>
                    </w:r>
                  </w:hyperlink>
                  <w:r w:rsidRPr="00607B4A">
                    <w:rPr>
                      <w:rFonts w:ascii="Times New Roman" w:hAnsi="Times New Roman"/>
                      <w:sz w:val="16"/>
                      <w:szCs w:val="16"/>
                    </w:rPr>
                    <w:t> (a)</w:t>
                  </w:r>
                </w:p>
              </w:tc>
              <w:tc>
                <w:tcPr>
                  <w:tcW w:w="1403" w:type="dxa"/>
                </w:tcPr>
                <w:p w:rsidR="008B3F52" w:rsidRPr="00BB1B93" w:rsidRDefault="008B3F52" w:rsidP="002A0F9F">
                  <w:pPr>
                    <w:rPr>
                      <w:sz w:val="16"/>
                      <w:szCs w:val="16"/>
                    </w:rPr>
                  </w:pPr>
                </w:p>
              </w:tc>
              <w:tc>
                <w:tcPr>
                  <w:tcW w:w="1420" w:type="dxa"/>
                  <w:vMerge/>
                </w:tcPr>
                <w:p w:rsidR="008B3F52" w:rsidRPr="00607B4A" w:rsidRDefault="008B3F52" w:rsidP="008B3F52">
                  <w:pPr>
                    <w:pStyle w:val="ListParagraph"/>
                    <w:numPr>
                      <w:ilvl w:val="0"/>
                      <w:numId w:val="7"/>
                    </w:numPr>
                    <w:rPr>
                      <w:rFonts w:ascii="Times New Roman" w:hAnsi="Times New Roman"/>
                      <w:sz w:val="16"/>
                      <w:szCs w:val="16"/>
                    </w:rPr>
                  </w:pPr>
                </w:p>
              </w:tc>
            </w:tr>
            <w:tr w:rsidR="008B3F52" w:rsidRPr="00607B4A" w:rsidTr="002A0F9F">
              <w:trPr>
                <w:trHeight w:val="829"/>
              </w:trPr>
              <w:tc>
                <w:tcPr>
                  <w:tcW w:w="2518" w:type="dxa"/>
                  <w:vAlign w:val="center"/>
                </w:tcPr>
                <w:p w:rsidR="008B3F52" w:rsidRPr="00607B4A" w:rsidRDefault="008B3F52" w:rsidP="002A0F9F">
                  <w:pPr>
                    <w:pStyle w:val="ListParagraph"/>
                    <w:ind w:left="360"/>
                    <w:rPr>
                      <w:rFonts w:ascii="Times New Roman" w:hAnsi="Times New Roman"/>
                      <w:sz w:val="16"/>
                      <w:szCs w:val="16"/>
                    </w:rPr>
                  </w:pPr>
                  <w:hyperlink r:id="rId15" w:tgtFrame="_blank" w:history="1">
                    <w:r w:rsidRPr="00607B4A">
                      <w:rPr>
                        <w:rStyle w:val="Hyperlink"/>
                        <w:sz w:val="16"/>
                        <w:szCs w:val="16"/>
                      </w:rPr>
                      <w:t>Treeton CC - 1st XI</w:t>
                    </w:r>
                  </w:hyperlink>
                  <w:r w:rsidRPr="00607B4A">
                    <w:rPr>
                      <w:rFonts w:ascii="Times New Roman" w:hAnsi="Times New Roman"/>
                      <w:sz w:val="16"/>
                      <w:szCs w:val="16"/>
                    </w:rPr>
                    <w:t> (h)</w:t>
                  </w:r>
                </w:p>
                <w:p w:rsidR="008B3F52" w:rsidRPr="00607B4A" w:rsidRDefault="008B3F52" w:rsidP="002A0F9F">
                  <w:pPr>
                    <w:pStyle w:val="ListParagraph"/>
                    <w:ind w:left="360"/>
                    <w:rPr>
                      <w:rFonts w:ascii="Times New Roman" w:hAnsi="Times New Roman"/>
                      <w:sz w:val="16"/>
                      <w:szCs w:val="16"/>
                    </w:rPr>
                  </w:pPr>
                  <w:r w:rsidRPr="00607B4A">
                    <w:rPr>
                      <w:rFonts w:ascii="Times New Roman" w:hAnsi="Times New Roman"/>
                      <w:sz w:val="16"/>
                      <w:szCs w:val="16"/>
                    </w:rPr>
                    <w:t>vs.</w:t>
                  </w:r>
                </w:p>
                <w:p w:rsidR="008B3F52" w:rsidRPr="00607B4A" w:rsidRDefault="008B3F52" w:rsidP="002A0F9F">
                  <w:pPr>
                    <w:pStyle w:val="ListParagraph"/>
                    <w:ind w:left="360"/>
                    <w:rPr>
                      <w:rFonts w:ascii="Times New Roman" w:hAnsi="Times New Roman"/>
                      <w:sz w:val="16"/>
                      <w:szCs w:val="16"/>
                    </w:rPr>
                  </w:pPr>
                  <w:hyperlink r:id="rId16" w:tgtFrame="_blank" w:history="1">
                    <w:r w:rsidRPr="00607B4A">
                      <w:rPr>
                        <w:rStyle w:val="Hyperlink"/>
                        <w:sz w:val="16"/>
                        <w:szCs w:val="16"/>
                      </w:rPr>
                      <w:t>Chester Le Street CC - 1st XI</w:t>
                    </w:r>
                  </w:hyperlink>
                  <w:r w:rsidRPr="00607B4A">
                    <w:rPr>
                      <w:rFonts w:ascii="Times New Roman" w:hAnsi="Times New Roman"/>
                      <w:sz w:val="16"/>
                      <w:szCs w:val="16"/>
                    </w:rPr>
                    <w:t> (a)</w:t>
                  </w:r>
                </w:p>
              </w:tc>
              <w:tc>
                <w:tcPr>
                  <w:tcW w:w="1403" w:type="dxa"/>
                </w:tcPr>
                <w:p w:rsidR="008B3F52" w:rsidRPr="00BB1B93" w:rsidRDefault="008B3F52" w:rsidP="002A0F9F">
                  <w:pPr>
                    <w:rPr>
                      <w:sz w:val="16"/>
                      <w:szCs w:val="16"/>
                    </w:rPr>
                  </w:pPr>
                </w:p>
              </w:tc>
              <w:tc>
                <w:tcPr>
                  <w:tcW w:w="1420" w:type="dxa"/>
                  <w:vMerge w:val="restart"/>
                </w:tcPr>
                <w:p w:rsidR="008B3F52" w:rsidRPr="00BB1B93" w:rsidRDefault="008B3F52" w:rsidP="002A0F9F">
                  <w:pPr>
                    <w:rPr>
                      <w:sz w:val="16"/>
                      <w:szCs w:val="16"/>
                    </w:rPr>
                  </w:pPr>
                </w:p>
              </w:tc>
            </w:tr>
            <w:tr w:rsidR="008B3F52" w:rsidRPr="00607B4A" w:rsidTr="002A0F9F">
              <w:trPr>
                <w:trHeight w:val="699"/>
              </w:trPr>
              <w:tc>
                <w:tcPr>
                  <w:tcW w:w="2518" w:type="dxa"/>
                  <w:vAlign w:val="center"/>
                </w:tcPr>
                <w:p w:rsidR="008B3F52" w:rsidRPr="00607B4A" w:rsidRDefault="008B3F52" w:rsidP="002A0F9F">
                  <w:pPr>
                    <w:pStyle w:val="ListParagraph"/>
                    <w:ind w:left="360"/>
                    <w:rPr>
                      <w:rFonts w:ascii="Times New Roman" w:hAnsi="Times New Roman"/>
                      <w:sz w:val="16"/>
                      <w:szCs w:val="16"/>
                    </w:rPr>
                  </w:pPr>
                  <w:hyperlink r:id="rId17" w:tgtFrame="_blank" w:history="1">
                    <w:r w:rsidRPr="00607B4A">
                      <w:rPr>
                        <w:rStyle w:val="Hyperlink"/>
                        <w:sz w:val="16"/>
                        <w:szCs w:val="16"/>
                      </w:rPr>
                      <w:t>Neston CC - 1st XI</w:t>
                    </w:r>
                  </w:hyperlink>
                  <w:r w:rsidRPr="00607B4A">
                    <w:rPr>
                      <w:rFonts w:ascii="Times New Roman" w:hAnsi="Times New Roman"/>
                      <w:sz w:val="16"/>
                      <w:szCs w:val="16"/>
                    </w:rPr>
                    <w:t> (h)</w:t>
                  </w:r>
                </w:p>
                <w:p w:rsidR="008B3F52" w:rsidRPr="00607B4A" w:rsidRDefault="008B3F52" w:rsidP="002A0F9F">
                  <w:pPr>
                    <w:pStyle w:val="ListParagraph"/>
                    <w:ind w:left="360"/>
                    <w:rPr>
                      <w:rFonts w:ascii="Times New Roman" w:hAnsi="Times New Roman"/>
                      <w:sz w:val="16"/>
                      <w:szCs w:val="16"/>
                    </w:rPr>
                  </w:pPr>
                  <w:r w:rsidRPr="00607B4A">
                    <w:rPr>
                      <w:rFonts w:ascii="Times New Roman" w:hAnsi="Times New Roman"/>
                      <w:sz w:val="16"/>
                      <w:szCs w:val="16"/>
                    </w:rPr>
                    <w:t>vs.</w:t>
                  </w:r>
                </w:p>
                <w:p w:rsidR="008B3F52" w:rsidRPr="00607B4A" w:rsidRDefault="008B3F52" w:rsidP="002A0F9F">
                  <w:pPr>
                    <w:pStyle w:val="ListParagraph"/>
                    <w:ind w:left="360"/>
                    <w:rPr>
                      <w:rFonts w:ascii="Times New Roman" w:hAnsi="Times New Roman"/>
                      <w:sz w:val="16"/>
                      <w:szCs w:val="16"/>
                    </w:rPr>
                  </w:pPr>
                  <w:hyperlink r:id="rId18" w:tgtFrame="_blank" w:history="1">
                    <w:r w:rsidRPr="00607B4A">
                      <w:rPr>
                        <w:rStyle w:val="Hyperlink"/>
                        <w:sz w:val="16"/>
                        <w:szCs w:val="16"/>
                      </w:rPr>
                      <w:t>Northern CC - 1st XI</w:t>
                    </w:r>
                  </w:hyperlink>
                  <w:r w:rsidRPr="00607B4A">
                    <w:rPr>
                      <w:rFonts w:ascii="Times New Roman" w:hAnsi="Times New Roman"/>
                      <w:sz w:val="16"/>
                      <w:szCs w:val="16"/>
                    </w:rPr>
                    <w:t> (a)</w:t>
                  </w:r>
                </w:p>
              </w:tc>
              <w:tc>
                <w:tcPr>
                  <w:tcW w:w="1403" w:type="dxa"/>
                </w:tcPr>
                <w:p w:rsidR="008B3F52" w:rsidRPr="00BB1B93" w:rsidRDefault="008B3F52" w:rsidP="002A0F9F">
                  <w:pPr>
                    <w:rPr>
                      <w:sz w:val="16"/>
                      <w:szCs w:val="16"/>
                    </w:rPr>
                  </w:pPr>
                </w:p>
              </w:tc>
              <w:tc>
                <w:tcPr>
                  <w:tcW w:w="1420" w:type="dxa"/>
                  <w:vMerge/>
                </w:tcPr>
                <w:p w:rsidR="008B3F52" w:rsidRPr="00607B4A" w:rsidRDefault="008B3F52" w:rsidP="008B3F52">
                  <w:pPr>
                    <w:pStyle w:val="ListParagraph"/>
                    <w:numPr>
                      <w:ilvl w:val="0"/>
                      <w:numId w:val="7"/>
                    </w:numPr>
                    <w:rPr>
                      <w:rFonts w:ascii="Times New Roman" w:hAnsi="Times New Roman"/>
                      <w:sz w:val="16"/>
                      <w:szCs w:val="16"/>
                    </w:rPr>
                  </w:pPr>
                </w:p>
              </w:tc>
            </w:tr>
          </w:tbl>
          <w:p w:rsidR="008B3F52" w:rsidRPr="000776C4" w:rsidRDefault="008B3F52" w:rsidP="002A0F9F">
            <w:pPr>
              <w:pStyle w:val="ListParagraph"/>
              <w:spacing w:after="0" w:line="240" w:lineRule="auto"/>
              <w:ind w:left="360"/>
              <w:rPr>
                <w:sz w:val="20"/>
              </w:rPr>
            </w:pPr>
          </w:p>
        </w:tc>
      </w:tr>
      <w:tr w:rsidR="008B3F52" w:rsidRPr="00EB4B25" w:rsidTr="002A0F9F">
        <w:trPr>
          <w:trHeight w:val="70"/>
        </w:trPr>
        <w:tc>
          <w:tcPr>
            <w:tcW w:w="1418" w:type="dxa"/>
            <w:vAlign w:val="center"/>
          </w:tcPr>
          <w:p w:rsidR="008B3F52" w:rsidRDefault="008B3F52" w:rsidP="002A0F9F">
            <w:pPr>
              <w:jc w:val="center"/>
              <w:rPr>
                <w:b/>
                <w:sz w:val="20"/>
              </w:rPr>
            </w:pPr>
            <w:r>
              <w:rPr>
                <w:b/>
                <w:sz w:val="20"/>
              </w:rPr>
              <w:t>10</w:t>
            </w:r>
          </w:p>
          <w:p w:rsidR="008B3F52" w:rsidRDefault="008B3F52" w:rsidP="002A0F9F">
            <w:pPr>
              <w:jc w:val="center"/>
              <w:rPr>
                <w:b/>
                <w:sz w:val="20"/>
              </w:rPr>
            </w:pPr>
            <w:r>
              <w:rPr>
                <w:b/>
                <w:sz w:val="20"/>
              </w:rPr>
              <w:t>LCB / ECB Issues</w:t>
            </w:r>
          </w:p>
          <w:p w:rsidR="008B3F52" w:rsidRPr="000776C4" w:rsidRDefault="008B3F52" w:rsidP="002A0F9F">
            <w:pPr>
              <w:rPr>
                <w:sz w:val="20"/>
              </w:rPr>
            </w:pPr>
          </w:p>
        </w:tc>
        <w:tc>
          <w:tcPr>
            <w:tcW w:w="9356" w:type="dxa"/>
          </w:tcPr>
          <w:p w:rsidR="008B3F52" w:rsidRDefault="008B3F52" w:rsidP="002A0F9F">
            <w:pPr>
              <w:pStyle w:val="ListParagraph"/>
              <w:ind w:left="360"/>
              <w:rPr>
                <w:rFonts w:ascii="Times New Roman" w:hAnsi="Times New Roman"/>
                <w:i/>
                <w:sz w:val="20"/>
              </w:rPr>
            </w:pPr>
          </w:p>
          <w:p w:rsidR="008B3F52" w:rsidRPr="00565D2C" w:rsidRDefault="008B3F52" w:rsidP="008B3F52">
            <w:pPr>
              <w:pStyle w:val="ListParagraph"/>
              <w:numPr>
                <w:ilvl w:val="0"/>
                <w:numId w:val="7"/>
              </w:numPr>
              <w:spacing w:after="0" w:line="240" w:lineRule="auto"/>
              <w:rPr>
                <w:rFonts w:ascii="Times New Roman" w:hAnsi="Times New Roman"/>
                <w:i/>
                <w:sz w:val="20"/>
              </w:rPr>
            </w:pPr>
            <w:r w:rsidRPr="00AE2324">
              <w:rPr>
                <w:rFonts w:ascii="Times New Roman" w:hAnsi="Times New Roman"/>
                <w:i/>
                <w:sz w:val="20"/>
              </w:rPr>
              <w:t>New Lancs League</w:t>
            </w:r>
          </w:p>
          <w:p w:rsidR="008B3F52" w:rsidRDefault="008B3F52" w:rsidP="002A0F9F">
            <w:pPr>
              <w:pStyle w:val="ListParagraph"/>
              <w:spacing w:after="0" w:line="240" w:lineRule="auto"/>
              <w:ind w:left="360"/>
              <w:rPr>
                <w:rFonts w:ascii="Times New Roman" w:hAnsi="Times New Roman"/>
                <w:sz w:val="20"/>
              </w:rPr>
            </w:pPr>
            <w:r>
              <w:rPr>
                <w:rFonts w:ascii="Times New Roman" w:hAnsi="Times New Roman"/>
                <w:sz w:val="20"/>
              </w:rPr>
              <w:t xml:space="preserve">This was not going to happen. </w:t>
            </w:r>
          </w:p>
          <w:p w:rsidR="008B3F52" w:rsidRPr="00AE2324" w:rsidRDefault="008B3F52" w:rsidP="002A0F9F">
            <w:pPr>
              <w:pStyle w:val="ListParagraph"/>
              <w:spacing w:after="0" w:line="240" w:lineRule="auto"/>
              <w:ind w:left="357"/>
              <w:rPr>
                <w:rFonts w:ascii="Times New Roman" w:hAnsi="Times New Roman"/>
                <w:i/>
                <w:sz w:val="20"/>
              </w:rPr>
            </w:pPr>
          </w:p>
          <w:p w:rsidR="008B3F52" w:rsidRPr="00565D2C" w:rsidRDefault="008B3F52" w:rsidP="008B3F52">
            <w:pPr>
              <w:pStyle w:val="ListParagraph"/>
              <w:numPr>
                <w:ilvl w:val="0"/>
                <w:numId w:val="7"/>
              </w:numPr>
              <w:spacing w:after="0" w:line="240" w:lineRule="auto"/>
              <w:rPr>
                <w:rFonts w:ascii="Times New Roman" w:hAnsi="Times New Roman"/>
                <w:i/>
                <w:sz w:val="20"/>
              </w:rPr>
            </w:pPr>
            <w:r w:rsidRPr="00AE2324">
              <w:rPr>
                <w:rFonts w:ascii="Times New Roman" w:hAnsi="Times New Roman"/>
                <w:i/>
                <w:sz w:val="20"/>
              </w:rPr>
              <w:t>ECB Chairman's meeting</w:t>
            </w:r>
          </w:p>
          <w:p w:rsidR="008B3F52" w:rsidRPr="00AE2324" w:rsidRDefault="008B3F52" w:rsidP="002A0F9F">
            <w:pPr>
              <w:pStyle w:val="ListParagraph"/>
              <w:spacing w:after="0" w:line="240" w:lineRule="auto"/>
              <w:ind w:left="360"/>
              <w:rPr>
                <w:rFonts w:ascii="Times New Roman" w:hAnsi="Times New Roman"/>
                <w:i/>
                <w:sz w:val="20"/>
              </w:rPr>
            </w:pPr>
            <w:r>
              <w:rPr>
                <w:rFonts w:ascii="Times New Roman" w:hAnsi="Times New Roman"/>
                <w:sz w:val="20"/>
              </w:rPr>
              <w:t xml:space="preserve">JW was on an early train there tomorrow. </w:t>
            </w:r>
          </w:p>
          <w:p w:rsidR="008B3F52" w:rsidRPr="000776C4" w:rsidRDefault="008B3F52" w:rsidP="002A0F9F">
            <w:pPr>
              <w:rPr>
                <w:sz w:val="20"/>
              </w:rPr>
            </w:pPr>
          </w:p>
        </w:tc>
      </w:tr>
      <w:tr w:rsidR="008B3F52" w:rsidRPr="00EB4B25" w:rsidTr="002A0F9F">
        <w:trPr>
          <w:trHeight w:val="70"/>
        </w:trPr>
        <w:tc>
          <w:tcPr>
            <w:tcW w:w="1418" w:type="dxa"/>
            <w:vAlign w:val="center"/>
          </w:tcPr>
          <w:p w:rsidR="008B3F52" w:rsidRDefault="008B3F52" w:rsidP="002A0F9F">
            <w:pPr>
              <w:jc w:val="center"/>
              <w:rPr>
                <w:b/>
                <w:sz w:val="20"/>
              </w:rPr>
            </w:pPr>
            <w:r>
              <w:rPr>
                <w:b/>
                <w:sz w:val="20"/>
              </w:rPr>
              <w:t>11</w:t>
            </w:r>
          </w:p>
          <w:p w:rsidR="008B3F52" w:rsidRDefault="008B3F52" w:rsidP="002A0F9F">
            <w:pPr>
              <w:jc w:val="center"/>
              <w:rPr>
                <w:b/>
                <w:sz w:val="20"/>
              </w:rPr>
            </w:pPr>
            <w:proofErr w:type="spellStart"/>
            <w:r>
              <w:rPr>
                <w:b/>
                <w:sz w:val="20"/>
              </w:rPr>
              <w:t>AOB</w:t>
            </w:r>
            <w:proofErr w:type="spellEnd"/>
          </w:p>
          <w:p w:rsidR="008B3F52" w:rsidRPr="000776C4" w:rsidRDefault="008B3F52" w:rsidP="002A0F9F">
            <w:pPr>
              <w:rPr>
                <w:sz w:val="20"/>
              </w:rPr>
            </w:pPr>
          </w:p>
        </w:tc>
        <w:tc>
          <w:tcPr>
            <w:tcW w:w="9356" w:type="dxa"/>
          </w:tcPr>
          <w:p w:rsidR="008B3F52" w:rsidRPr="0087020E" w:rsidRDefault="008B3F52" w:rsidP="002A0F9F">
            <w:pPr>
              <w:pStyle w:val="ListParagraph"/>
              <w:spacing w:after="0" w:line="240" w:lineRule="auto"/>
              <w:ind w:left="360"/>
              <w:rPr>
                <w:rFonts w:ascii="Times New Roman" w:hAnsi="Times New Roman"/>
                <w:sz w:val="20"/>
              </w:rPr>
            </w:pPr>
          </w:p>
          <w:p w:rsidR="008B3F52" w:rsidRPr="0087020E" w:rsidRDefault="008B3F52" w:rsidP="008B3F52">
            <w:pPr>
              <w:pStyle w:val="ListParagraph"/>
              <w:numPr>
                <w:ilvl w:val="0"/>
                <w:numId w:val="7"/>
              </w:numPr>
              <w:spacing w:after="0" w:line="240" w:lineRule="auto"/>
              <w:rPr>
                <w:rFonts w:ascii="Times New Roman" w:hAnsi="Times New Roman"/>
                <w:i/>
                <w:sz w:val="20"/>
              </w:rPr>
            </w:pPr>
            <w:r w:rsidRPr="0087020E">
              <w:rPr>
                <w:rFonts w:ascii="Times New Roman" w:hAnsi="Times New Roman"/>
                <w:i/>
                <w:sz w:val="20"/>
              </w:rPr>
              <w:t>Rainford's 2nd XI complaint</w:t>
            </w:r>
          </w:p>
          <w:p w:rsidR="008B3F52" w:rsidRDefault="008B3F52" w:rsidP="002A0F9F">
            <w:pPr>
              <w:pStyle w:val="ListParagraph"/>
              <w:spacing w:after="0" w:line="240" w:lineRule="auto"/>
              <w:ind w:left="360"/>
              <w:rPr>
                <w:rFonts w:ascii="Times New Roman" w:hAnsi="Times New Roman"/>
                <w:b/>
                <w:sz w:val="20"/>
              </w:rPr>
            </w:pPr>
            <w:r>
              <w:rPr>
                <w:rFonts w:ascii="Times New Roman" w:hAnsi="Times New Roman"/>
                <w:sz w:val="20"/>
              </w:rPr>
              <w:t xml:space="preserve">A letter had been written on behalf of Rainford CC </w:t>
            </w:r>
          </w:p>
          <w:p w:rsidR="008B3F52" w:rsidRDefault="008B3F52" w:rsidP="002A0F9F">
            <w:pPr>
              <w:pStyle w:val="ListParagraph"/>
              <w:spacing w:after="0" w:line="240" w:lineRule="auto"/>
              <w:ind w:left="360"/>
              <w:rPr>
                <w:rFonts w:ascii="Times New Roman" w:hAnsi="Times New Roman"/>
                <w:sz w:val="20"/>
              </w:rPr>
            </w:pPr>
          </w:p>
          <w:p w:rsidR="008B3F52" w:rsidRDefault="008B3F52" w:rsidP="002A0F9F">
            <w:pPr>
              <w:pStyle w:val="ListParagraph"/>
              <w:spacing w:after="0" w:line="240" w:lineRule="auto"/>
              <w:ind w:left="360"/>
              <w:rPr>
                <w:rFonts w:ascii="Times New Roman" w:hAnsi="Times New Roman"/>
                <w:sz w:val="20"/>
              </w:rPr>
            </w:pPr>
            <w:r>
              <w:rPr>
                <w:rFonts w:ascii="Times New Roman" w:hAnsi="Times New Roman"/>
                <w:sz w:val="20"/>
              </w:rPr>
              <w:t xml:space="preserve">M/C </w:t>
            </w:r>
            <w:r w:rsidRPr="005E3013">
              <w:rPr>
                <w:rFonts w:ascii="Times New Roman" w:hAnsi="Times New Roman"/>
                <w:b/>
                <w:sz w:val="20"/>
              </w:rPr>
              <w:t>unanimously agreed</w:t>
            </w:r>
            <w:r>
              <w:rPr>
                <w:rFonts w:ascii="Times New Roman" w:hAnsi="Times New Roman"/>
                <w:b/>
                <w:sz w:val="20"/>
              </w:rPr>
              <w:t xml:space="preserve"> </w:t>
            </w:r>
            <w:r>
              <w:rPr>
                <w:rFonts w:ascii="Times New Roman" w:hAnsi="Times New Roman"/>
                <w:sz w:val="20"/>
              </w:rPr>
              <w:t xml:space="preserve">that action had to be taken immediately. Law 42 was the key; the behaviour of some of the other clubs in the division was completely unacceptable. (i) JR would write to </w:t>
            </w:r>
            <w:r w:rsidRPr="00F317C7">
              <w:rPr>
                <w:rFonts w:ascii="Times New Roman" w:hAnsi="Times New Roman"/>
                <w:i/>
                <w:sz w:val="20"/>
              </w:rPr>
              <w:t>all the clubs</w:t>
            </w:r>
            <w:r>
              <w:rPr>
                <w:rFonts w:ascii="Times New Roman" w:hAnsi="Times New Roman"/>
                <w:sz w:val="20"/>
              </w:rPr>
              <w:t xml:space="preserve"> in the division not just those mentioned in the letter warning them as to their behaviour over selection when there was no 1st XI game on the now blank St Helens Windleshaw Road Saturday. In addition (ii) CW would write to Prestatyn CC separately.</w:t>
            </w:r>
          </w:p>
          <w:p w:rsidR="008B3F52" w:rsidRDefault="008B3F52" w:rsidP="002A0F9F">
            <w:pPr>
              <w:pStyle w:val="ListParagraph"/>
              <w:spacing w:after="0" w:line="240" w:lineRule="auto"/>
              <w:ind w:left="360"/>
              <w:rPr>
                <w:rFonts w:ascii="Times New Roman" w:hAnsi="Times New Roman"/>
                <w:sz w:val="20"/>
              </w:rPr>
            </w:pPr>
          </w:p>
          <w:p w:rsidR="008B3F52" w:rsidRPr="00AD74F9" w:rsidRDefault="008B3F52" w:rsidP="008B3F52">
            <w:pPr>
              <w:pStyle w:val="ListParagraph"/>
              <w:numPr>
                <w:ilvl w:val="0"/>
                <w:numId w:val="7"/>
              </w:numPr>
              <w:spacing w:after="0" w:line="240" w:lineRule="auto"/>
              <w:rPr>
                <w:rFonts w:ascii="Times New Roman" w:hAnsi="Times New Roman"/>
                <w:i/>
                <w:sz w:val="20"/>
              </w:rPr>
            </w:pPr>
            <w:r w:rsidRPr="00AD74F9">
              <w:rPr>
                <w:rFonts w:ascii="Times New Roman" w:hAnsi="Times New Roman"/>
                <w:i/>
                <w:sz w:val="20"/>
              </w:rPr>
              <w:t>Isle of Man</w:t>
            </w:r>
          </w:p>
          <w:p w:rsidR="008B3F52" w:rsidRDefault="008B3F52" w:rsidP="002A0F9F">
            <w:pPr>
              <w:pStyle w:val="ListParagraph"/>
              <w:spacing w:after="0" w:line="240" w:lineRule="auto"/>
              <w:ind w:left="360"/>
              <w:rPr>
                <w:rFonts w:ascii="Times New Roman" w:hAnsi="Times New Roman"/>
                <w:sz w:val="20"/>
              </w:rPr>
            </w:pPr>
            <w:r>
              <w:rPr>
                <w:rFonts w:ascii="Times New Roman" w:hAnsi="Times New Roman"/>
                <w:sz w:val="20"/>
              </w:rPr>
              <w:t xml:space="preserve">JW gave an update on the Isle of Man cricket links. </w:t>
            </w:r>
          </w:p>
          <w:p w:rsidR="008B3F52" w:rsidRPr="00BF4014" w:rsidRDefault="008B3F52" w:rsidP="002A0F9F">
            <w:pPr>
              <w:pStyle w:val="ListParagraph"/>
              <w:spacing w:after="0" w:line="240" w:lineRule="auto"/>
              <w:ind w:left="360"/>
              <w:rPr>
                <w:rFonts w:ascii="Times New Roman" w:hAnsi="Times New Roman"/>
                <w:sz w:val="20"/>
              </w:rPr>
            </w:pPr>
          </w:p>
          <w:p w:rsidR="008B3F52" w:rsidRPr="00AD74F9" w:rsidRDefault="008B3F52" w:rsidP="008B3F52">
            <w:pPr>
              <w:pStyle w:val="ListParagraph"/>
              <w:numPr>
                <w:ilvl w:val="0"/>
                <w:numId w:val="7"/>
              </w:numPr>
              <w:spacing w:after="0" w:line="240" w:lineRule="auto"/>
              <w:rPr>
                <w:rFonts w:ascii="Times New Roman" w:hAnsi="Times New Roman"/>
                <w:i/>
                <w:sz w:val="20"/>
              </w:rPr>
            </w:pPr>
            <w:r w:rsidRPr="00AD74F9">
              <w:rPr>
                <w:rFonts w:ascii="Times New Roman" w:hAnsi="Times New Roman"/>
                <w:i/>
                <w:sz w:val="20"/>
              </w:rPr>
              <w:t>Start times</w:t>
            </w:r>
            <w:r>
              <w:rPr>
                <w:rFonts w:ascii="Times New Roman" w:hAnsi="Times New Roman"/>
                <w:i/>
                <w:sz w:val="20"/>
              </w:rPr>
              <w:t xml:space="preserve"> for games</w:t>
            </w:r>
          </w:p>
          <w:p w:rsidR="008B3F52" w:rsidRDefault="008B3F52" w:rsidP="002A0F9F">
            <w:pPr>
              <w:pStyle w:val="ListParagraph"/>
              <w:spacing w:after="0" w:line="240" w:lineRule="auto"/>
              <w:ind w:left="360"/>
              <w:rPr>
                <w:rFonts w:ascii="Times New Roman" w:hAnsi="Times New Roman"/>
                <w:sz w:val="20"/>
              </w:rPr>
            </w:pPr>
            <w:r>
              <w:rPr>
                <w:rFonts w:ascii="Times New Roman" w:hAnsi="Times New Roman"/>
                <w:sz w:val="20"/>
              </w:rPr>
              <w:t>A reminder was to be placed on the website, games started an hour earlier this weekend.</w:t>
            </w:r>
          </w:p>
          <w:p w:rsidR="008B3F52" w:rsidRDefault="008B3F52" w:rsidP="002A0F9F">
            <w:pPr>
              <w:pStyle w:val="ListParagraph"/>
              <w:spacing w:after="0" w:line="240" w:lineRule="auto"/>
              <w:ind w:left="360"/>
              <w:rPr>
                <w:rFonts w:ascii="Times New Roman" w:hAnsi="Times New Roman"/>
                <w:sz w:val="20"/>
              </w:rPr>
            </w:pPr>
          </w:p>
          <w:p w:rsidR="008B3F52" w:rsidRPr="00AD74F9" w:rsidRDefault="008B3F52" w:rsidP="008B3F52">
            <w:pPr>
              <w:pStyle w:val="ListParagraph"/>
              <w:numPr>
                <w:ilvl w:val="0"/>
                <w:numId w:val="7"/>
              </w:numPr>
              <w:spacing w:after="0" w:line="240" w:lineRule="auto"/>
              <w:rPr>
                <w:rFonts w:ascii="Times New Roman" w:hAnsi="Times New Roman"/>
                <w:i/>
                <w:sz w:val="20"/>
              </w:rPr>
            </w:pPr>
            <w:r w:rsidRPr="00AD74F9">
              <w:rPr>
                <w:rFonts w:ascii="Times New Roman" w:hAnsi="Times New Roman"/>
                <w:i/>
                <w:sz w:val="20"/>
              </w:rPr>
              <w:t>Dates</w:t>
            </w:r>
            <w:r>
              <w:rPr>
                <w:rFonts w:ascii="Times New Roman" w:hAnsi="Times New Roman"/>
                <w:i/>
                <w:sz w:val="20"/>
              </w:rPr>
              <w:t xml:space="preserve"> for meetings</w:t>
            </w:r>
          </w:p>
          <w:p w:rsidR="008B3F52" w:rsidRDefault="008B3F52" w:rsidP="002A0F9F">
            <w:pPr>
              <w:pStyle w:val="ListParagraph"/>
              <w:spacing w:after="0" w:line="240" w:lineRule="auto"/>
              <w:ind w:left="360"/>
              <w:rPr>
                <w:rFonts w:ascii="Times New Roman" w:hAnsi="Times New Roman"/>
                <w:sz w:val="20"/>
              </w:rPr>
            </w:pPr>
            <w:r w:rsidRPr="002F796F">
              <w:rPr>
                <w:rFonts w:ascii="Times New Roman" w:hAnsi="Times New Roman"/>
                <w:sz w:val="20"/>
              </w:rPr>
              <w:t xml:space="preserve">JW felt that we needed two meetings in Sept, and we needed to look at dates. </w:t>
            </w:r>
          </w:p>
          <w:p w:rsidR="008B3F52" w:rsidRDefault="008B3F52" w:rsidP="002A0F9F">
            <w:pPr>
              <w:pStyle w:val="ListParagraph"/>
              <w:spacing w:after="0" w:line="240" w:lineRule="auto"/>
              <w:ind w:left="360"/>
              <w:rPr>
                <w:rFonts w:ascii="Times New Roman" w:hAnsi="Times New Roman"/>
                <w:sz w:val="20"/>
              </w:rPr>
            </w:pPr>
          </w:p>
          <w:p w:rsidR="008B3F52" w:rsidRPr="002F796F" w:rsidRDefault="008B3F52" w:rsidP="002A0F9F">
            <w:pPr>
              <w:pStyle w:val="ListParagraph"/>
              <w:spacing w:after="0" w:line="240" w:lineRule="auto"/>
              <w:ind w:left="360"/>
              <w:rPr>
                <w:rFonts w:ascii="Times New Roman" w:hAnsi="Times New Roman"/>
                <w:sz w:val="20"/>
              </w:rPr>
            </w:pPr>
          </w:p>
        </w:tc>
      </w:tr>
      <w:tr w:rsidR="008B3F52" w:rsidRPr="00EB4B25" w:rsidTr="002A0F9F">
        <w:trPr>
          <w:trHeight w:val="70"/>
        </w:trPr>
        <w:tc>
          <w:tcPr>
            <w:tcW w:w="1418" w:type="dxa"/>
            <w:vAlign w:val="center"/>
          </w:tcPr>
          <w:p w:rsidR="008B3F52" w:rsidRDefault="008B3F52" w:rsidP="002A0F9F">
            <w:pPr>
              <w:jc w:val="center"/>
              <w:rPr>
                <w:b/>
                <w:sz w:val="20"/>
              </w:rPr>
            </w:pPr>
            <w:r>
              <w:rPr>
                <w:b/>
                <w:sz w:val="20"/>
              </w:rPr>
              <w:lastRenderedPageBreak/>
              <w:t>12</w:t>
            </w:r>
          </w:p>
          <w:p w:rsidR="008B3F52" w:rsidRDefault="008B3F52" w:rsidP="002A0F9F">
            <w:pPr>
              <w:jc w:val="center"/>
              <w:rPr>
                <w:b/>
                <w:sz w:val="20"/>
              </w:rPr>
            </w:pPr>
            <w:r>
              <w:rPr>
                <w:b/>
                <w:sz w:val="20"/>
              </w:rPr>
              <w:t>Date of Next Meetings</w:t>
            </w:r>
          </w:p>
          <w:p w:rsidR="008B3F52" w:rsidRPr="000776C4" w:rsidRDefault="008B3F52" w:rsidP="002A0F9F">
            <w:pPr>
              <w:rPr>
                <w:sz w:val="20"/>
              </w:rPr>
            </w:pPr>
          </w:p>
        </w:tc>
        <w:tc>
          <w:tcPr>
            <w:tcW w:w="9356" w:type="dxa"/>
          </w:tcPr>
          <w:p w:rsidR="008B3F52" w:rsidRPr="007D758B" w:rsidRDefault="008B3F52" w:rsidP="002A0F9F">
            <w:pPr>
              <w:pStyle w:val="ListParagraph"/>
              <w:ind w:left="360"/>
              <w:rPr>
                <w:i/>
                <w:color w:val="000000"/>
                <w:sz w:val="20"/>
                <w:lang w:eastAsia="en-GB"/>
              </w:rPr>
            </w:pPr>
          </w:p>
          <w:p w:rsidR="008B3F52" w:rsidRPr="00AE2324" w:rsidRDefault="008B3F52" w:rsidP="008B3F52">
            <w:pPr>
              <w:pStyle w:val="ListParagraph"/>
              <w:numPr>
                <w:ilvl w:val="0"/>
                <w:numId w:val="7"/>
              </w:numPr>
              <w:rPr>
                <w:rFonts w:ascii="Times New Roman" w:hAnsi="Times New Roman"/>
                <w:i/>
                <w:color w:val="000000"/>
                <w:sz w:val="20"/>
                <w:lang w:eastAsia="en-GB"/>
              </w:rPr>
            </w:pPr>
            <w:r>
              <w:rPr>
                <w:rFonts w:ascii="Times New Roman" w:hAnsi="Times New Roman"/>
                <w:i/>
                <w:color w:val="000000"/>
                <w:sz w:val="20"/>
                <w:lang w:eastAsia="en-GB"/>
              </w:rPr>
              <w:t xml:space="preserve">Cr Co </w:t>
            </w:r>
            <w:r w:rsidRPr="00AE2324">
              <w:rPr>
                <w:rFonts w:ascii="Times New Roman" w:hAnsi="Times New Roman"/>
                <w:i/>
                <w:color w:val="000000"/>
                <w:sz w:val="20"/>
                <w:lang w:eastAsia="en-GB"/>
              </w:rPr>
              <w:t>Tues 4th Sept Wallasey</w:t>
            </w:r>
          </w:p>
          <w:p w:rsidR="008B3F52" w:rsidRDefault="008B3F52" w:rsidP="008B3F52">
            <w:pPr>
              <w:pStyle w:val="ListParagraph"/>
              <w:numPr>
                <w:ilvl w:val="0"/>
                <w:numId w:val="7"/>
              </w:numPr>
              <w:rPr>
                <w:rFonts w:ascii="Times New Roman" w:hAnsi="Times New Roman"/>
                <w:i/>
                <w:color w:val="000000"/>
                <w:sz w:val="20"/>
                <w:lang w:eastAsia="en-GB"/>
              </w:rPr>
            </w:pPr>
            <w:r w:rsidRPr="00AE2324">
              <w:rPr>
                <w:rFonts w:ascii="Times New Roman" w:hAnsi="Times New Roman"/>
                <w:i/>
                <w:color w:val="000000"/>
                <w:sz w:val="20"/>
                <w:lang w:eastAsia="en-GB"/>
              </w:rPr>
              <w:t>M/C Thur 1</w:t>
            </w:r>
            <w:r>
              <w:rPr>
                <w:rFonts w:ascii="Times New Roman" w:hAnsi="Times New Roman"/>
                <w:i/>
                <w:color w:val="000000"/>
                <w:sz w:val="20"/>
                <w:lang w:eastAsia="en-GB"/>
              </w:rPr>
              <w:t>0</w:t>
            </w:r>
            <w:r w:rsidRPr="00AE2324">
              <w:rPr>
                <w:rFonts w:ascii="Times New Roman" w:hAnsi="Times New Roman"/>
                <w:i/>
                <w:color w:val="000000"/>
                <w:sz w:val="20"/>
                <w:lang w:eastAsia="en-GB"/>
              </w:rPr>
              <w:t>th Sept Bootle 6.00pm</w:t>
            </w:r>
          </w:p>
          <w:p w:rsidR="008B3F52" w:rsidRDefault="008B3F52" w:rsidP="008B3F52">
            <w:pPr>
              <w:pStyle w:val="ListParagraph"/>
              <w:numPr>
                <w:ilvl w:val="0"/>
                <w:numId w:val="7"/>
              </w:numPr>
              <w:rPr>
                <w:rFonts w:ascii="Times New Roman" w:hAnsi="Times New Roman"/>
                <w:i/>
                <w:color w:val="000000"/>
                <w:sz w:val="20"/>
                <w:lang w:eastAsia="en-GB"/>
              </w:rPr>
            </w:pPr>
            <w:r>
              <w:rPr>
                <w:rFonts w:ascii="Times New Roman" w:hAnsi="Times New Roman"/>
                <w:i/>
                <w:color w:val="000000"/>
                <w:sz w:val="20"/>
                <w:lang w:eastAsia="en-GB"/>
              </w:rPr>
              <w:t>Cr Co Tues 25th Sept Bootle 7.00pm</w:t>
            </w:r>
          </w:p>
          <w:p w:rsidR="008B3F52" w:rsidRPr="00AE2324" w:rsidRDefault="008B3F52" w:rsidP="008B3F52">
            <w:pPr>
              <w:pStyle w:val="ListParagraph"/>
              <w:numPr>
                <w:ilvl w:val="0"/>
                <w:numId w:val="7"/>
              </w:numPr>
              <w:rPr>
                <w:rFonts w:ascii="Times New Roman" w:hAnsi="Times New Roman"/>
                <w:i/>
                <w:color w:val="000000"/>
                <w:sz w:val="20"/>
                <w:lang w:eastAsia="en-GB"/>
              </w:rPr>
            </w:pPr>
            <w:r>
              <w:rPr>
                <w:rFonts w:ascii="Times New Roman" w:hAnsi="Times New Roman"/>
                <w:i/>
                <w:color w:val="000000"/>
                <w:sz w:val="20"/>
                <w:lang w:eastAsia="en-GB"/>
              </w:rPr>
              <w:t>M/C  Thur 27th Sept Bootle</w:t>
            </w:r>
          </w:p>
          <w:p w:rsidR="008B3F52" w:rsidRPr="000776C4" w:rsidRDefault="008B3F52" w:rsidP="002A0F9F">
            <w:pPr>
              <w:rPr>
                <w:sz w:val="20"/>
              </w:rPr>
            </w:pPr>
          </w:p>
        </w:tc>
      </w:tr>
    </w:tbl>
    <w:p w:rsidR="008B3F52" w:rsidRDefault="008B3F52" w:rsidP="008B3F52">
      <w:pPr>
        <w:tabs>
          <w:tab w:val="left" w:pos="8364"/>
        </w:tabs>
        <w:jc w:val="center"/>
        <w:rPr>
          <w:b/>
          <w:sz w:val="20"/>
        </w:rPr>
      </w:pPr>
    </w:p>
    <w:p w:rsidR="008B3F52" w:rsidRPr="00EB4B25" w:rsidRDefault="008B3F52" w:rsidP="008B3F52">
      <w:pPr>
        <w:tabs>
          <w:tab w:val="left" w:pos="8364"/>
        </w:tabs>
        <w:jc w:val="center"/>
        <w:rPr>
          <w:b/>
          <w:sz w:val="20"/>
        </w:rPr>
      </w:pPr>
      <w:r>
        <w:rPr>
          <w:b/>
          <w:sz w:val="20"/>
        </w:rPr>
        <w:br w:type="page"/>
      </w:r>
    </w:p>
    <w:p w:rsidR="008B3F52" w:rsidRDefault="008B3F52" w:rsidP="008B3F52">
      <w:r>
        <w:rPr>
          <w:noProof/>
          <w:lang w:eastAsia="en-GB"/>
        </w:rPr>
        <w:lastRenderedPageBreak/>
        <w:drawing>
          <wp:anchor distT="0" distB="0" distL="114300" distR="114300" simplePos="0" relativeHeight="251659264" behindDoc="1" locked="0" layoutInCell="1" allowOverlap="1">
            <wp:simplePos x="0" y="0"/>
            <wp:positionH relativeFrom="column">
              <wp:posOffset>857250</wp:posOffset>
            </wp:positionH>
            <wp:positionV relativeFrom="paragraph">
              <wp:posOffset>123825</wp:posOffset>
            </wp:positionV>
            <wp:extent cx="4010025" cy="752475"/>
            <wp:effectExtent l="19050" t="0" r="9525" b="0"/>
            <wp:wrapNone/>
            <wp:docPr id="8"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srcRect/>
                    <a:stretch>
                      <a:fillRect/>
                    </a:stretch>
                  </pic:blipFill>
                  <pic:spPr bwMode="auto">
                    <a:xfrm>
                      <a:off x="0" y="0"/>
                      <a:ext cx="4010025" cy="752475"/>
                    </a:xfrm>
                    <a:prstGeom prst="rect">
                      <a:avLst/>
                    </a:prstGeom>
                    <a:noFill/>
                    <a:ln w="9525">
                      <a:noFill/>
                      <a:miter lim="800000"/>
                      <a:headEnd/>
                      <a:tailEnd/>
                    </a:ln>
                  </pic:spPr>
                </pic:pic>
              </a:graphicData>
            </a:graphic>
          </wp:anchor>
        </w:drawing>
      </w:r>
      <w:r>
        <w:rPr>
          <w:noProof/>
          <w:lang w:eastAsia="en-GB"/>
        </w:rPr>
        <w:drawing>
          <wp:inline distT="0" distB="0" distL="0" distR="0">
            <wp:extent cx="486410" cy="943610"/>
            <wp:effectExtent l="19050" t="0" r="889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86410" cy="943610"/>
                    </a:xfrm>
                    <a:prstGeom prst="rect">
                      <a:avLst/>
                    </a:prstGeom>
                    <a:noFill/>
                    <a:ln w="9525">
                      <a:noFill/>
                      <a:miter lim="800000"/>
                      <a:headEnd/>
                      <a:tailEnd/>
                    </a:ln>
                  </pic:spPr>
                </pic:pic>
              </a:graphicData>
            </a:graphic>
          </wp:inline>
        </w:drawing>
      </w:r>
      <w:r>
        <w:tab/>
      </w:r>
      <w:r>
        <w:tab/>
      </w:r>
      <w:r>
        <w:tab/>
      </w:r>
      <w:r>
        <w:tab/>
      </w:r>
      <w:r>
        <w:tab/>
      </w:r>
      <w:r>
        <w:tab/>
      </w:r>
      <w:r>
        <w:tab/>
      </w:r>
      <w:r>
        <w:tab/>
      </w:r>
      <w:r>
        <w:tab/>
      </w:r>
      <w:r>
        <w:tab/>
      </w:r>
      <w:r>
        <w:rPr>
          <w:noProof/>
          <w:lang w:eastAsia="en-GB"/>
        </w:rPr>
        <w:drawing>
          <wp:inline distT="0" distB="0" distL="0" distR="0">
            <wp:extent cx="846455" cy="982345"/>
            <wp:effectExtent l="19050" t="0" r="0" b="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846455" cy="982345"/>
                    </a:xfrm>
                    <a:prstGeom prst="rect">
                      <a:avLst/>
                    </a:prstGeom>
                    <a:noFill/>
                    <a:ln w="9525">
                      <a:noFill/>
                      <a:miter lim="800000"/>
                      <a:headEnd/>
                      <a:tailEnd/>
                    </a:ln>
                  </pic:spPr>
                </pic:pic>
              </a:graphicData>
            </a:graphic>
          </wp:inline>
        </w:drawing>
      </w:r>
    </w:p>
    <w:p w:rsidR="008B3F52" w:rsidRDefault="008B3F52" w:rsidP="008B3F52">
      <w:pPr>
        <w:rPr>
          <w:rFonts w:ascii="Arial" w:hAnsi="Arial" w:cs="Arial"/>
          <w:b/>
          <w:sz w:val="20"/>
        </w:rPr>
      </w:pPr>
      <w:r w:rsidRPr="004B05F5">
        <w:rPr>
          <w:rFonts w:ascii="Arial" w:hAnsi="Arial" w:cs="Arial"/>
          <w:b/>
          <w:sz w:val="20"/>
        </w:rPr>
        <w:tab/>
      </w:r>
      <w:r>
        <w:rPr>
          <w:rFonts w:ascii="Arial" w:hAnsi="Arial" w:cs="Arial"/>
          <w:b/>
          <w:sz w:val="20"/>
        </w:rPr>
        <w:tab/>
      </w:r>
      <w:r>
        <w:rPr>
          <w:rFonts w:ascii="Arial" w:hAnsi="Arial" w:cs="Arial"/>
          <w:b/>
          <w:sz w:val="20"/>
        </w:rPr>
        <w:tab/>
      </w:r>
      <w:r w:rsidRPr="004B05F5">
        <w:rPr>
          <w:rFonts w:ascii="Arial" w:hAnsi="Arial" w:cs="Arial"/>
          <w:b/>
          <w:sz w:val="20"/>
        </w:rPr>
        <w:t>Residential Investment Property Short Term Finance</w:t>
      </w:r>
    </w:p>
    <w:p w:rsidR="008B3F52" w:rsidRPr="004B05F5" w:rsidRDefault="008B3F52" w:rsidP="008B3F52">
      <w:pPr>
        <w:jc w:val="center"/>
        <w:rPr>
          <w:rFonts w:ascii="Arial" w:hAnsi="Arial" w:cs="Arial"/>
          <w:b/>
          <w:color w:val="009E47"/>
          <w:sz w:val="20"/>
        </w:rPr>
      </w:pPr>
      <w:proofErr w:type="gramStart"/>
      <w:r w:rsidRPr="004B05F5">
        <w:rPr>
          <w:rFonts w:ascii="Arial" w:hAnsi="Arial" w:cs="Arial"/>
          <w:b/>
          <w:color w:val="009E47"/>
          <w:sz w:val="20"/>
        </w:rPr>
        <w:t>sponsors</w:t>
      </w:r>
      <w:proofErr w:type="gramEnd"/>
      <w:r w:rsidRPr="004B05F5">
        <w:rPr>
          <w:rFonts w:ascii="Arial" w:hAnsi="Arial" w:cs="Arial"/>
          <w:b/>
          <w:color w:val="009E47"/>
          <w:sz w:val="20"/>
        </w:rPr>
        <w:t xml:space="preserve"> of</w:t>
      </w:r>
    </w:p>
    <w:p w:rsidR="008B3F52" w:rsidRDefault="008B3F52" w:rsidP="008B3F52">
      <w:pPr>
        <w:rPr>
          <w:rFonts w:ascii="Arial" w:hAnsi="Arial" w:cs="Arial"/>
          <w:b/>
          <w:sz w:val="20"/>
        </w:rPr>
      </w:pPr>
    </w:p>
    <w:p w:rsidR="008B3F52" w:rsidRDefault="008B3F52" w:rsidP="008B3F52">
      <w:pPr>
        <w:jc w:val="center"/>
        <w:rPr>
          <w:rFonts w:ascii="Arial" w:hAnsi="Arial" w:cs="Arial"/>
          <w:b/>
          <w:sz w:val="36"/>
          <w:szCs w:val="36"/>
        </w:rPr>
      </w:pPr>
      <w:r w:rsidRPr="004B05F5">
        <w:rPr>
          <w:rFonts w:ascii="Arial" w:hAnsi="Arial" w:cs="Arial"/>
          <w:b/>
          <w:sz w:val="36"/>
          <w:szCs w:val="36"/>
        </w:rPr>
        <w:t>THE LIVERPOOL &amp; DISTRICT CRICKET COMPETITION</w:t>
      </w:r>
    </w:p>
    <w:p w:rsidR="008B3F52" w:rsidRDefault="008B3F52" w:rsidP="008B3F52">
      <w:pPr>
        <w:jc w:val="center"/>
        <w:rPr>
          <w:rFonts w:ascii="Arial" w:hAnsi="Arial" w:cs="Arial"/>
          <w:b/>
          <w:sz w:val="20"/>
        </w:rPr>
      </w:pPr>
      <w:r>
        <w:rPr>
          <w:rFonts w:ascii="Arial" w:hAnsi="Arial" w:cs="Arial"/>
          <w:b/>
          <w:sz w:val="20"/>
        </w:rPr>
        <w:t>The ECB Premier League in Lancashire</w:t>
      </w:r>
    </w:p>
    <w:p w:rsidR="008B3F52" w:rsidRDefault="008B3F52" w:rsidP="008B3F52">
      <w:pPr>
        <w:jc w:val="center"/>
        <w:rPr>
          <w:rFonts w:ascii="Arial" w:hAnsi="Arial" w:cs="Arial"/>
          <w:b/>
          <w:sz w:val="20"/>
        </w:rPr>
      </w:pPr>
    </w:p>
    <w:p w:rsidR="008B3F52" w:rsidRDefault="008B3F52" w:rsidP="008B3F52">
      <w:pPr>
        <w:jc w:val="right"/>
        <w:rPr>
          <w:rFonts w:ascii="Arial" w:hAnsi="Arial" w:cs="Arial"/>
          <w:sz w:val="12"/>
          <w:szCs w:val="12"/>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p>
    <w:p w:rsidR="008B3F52" w:rsidRPr="00935B0A" w:rsidRDefault="008B3F52" w:rsidP="008B3F52">
      <w:pPr>
        <w:tabs>
          <w:tab w:val="left" w:pos="8364"/>
        </w:tabs>
        <w:jc w:val="center"/>
        <w:rPr>
          <w:b/>
          <w:noProof/>
          <w:color w:val="000000"/>
          <w:sz w:val="28"/>
          <w:szCs w:val="28"/>
          <w:lang w:val="en-US" w:eastAsia="en-GB"/>
        </w:rPr>
      </w:pPr>
      <w:hyperlink r:id="rId19" w:history="1">
        <w:r w:rsidRPr="00935B0A">
          <w:rPr>
            <w:rStyle w:val="Hyperlink"/>
            <w:iCs/>
            <w:sz w:val="20"/>
          </w:rPr>
          <w:t>www.lpoolcomp.co.uk</w:t>
        </w:r>
      </w:hyperlink>
    </w:p>
    <w:p w:rsidR="008B3F52" w:rsidRDefault="008B3F52" w:rsidP="008B3F52">
      <w:pPr>
        <w:jc w:val="both"/>
        <w:rPr>
          <w:b/>
          <w:sz w:val="20"/>
        </w:rPr>
      </w:pPr>
    </w:p>
    <w:p w:rsidR="008B3F52" w:rsidRDefault="008B3F52" w:rsidP="008B3F52">
      <w:pPr>
        <w:jc w:val="both"/>
        <w:rPr>
          <w:b/>
          <w:sz w:val="20"/>
        </w:rPr>
      </w:pPr>
    </w:p>
    <w:p w:rsidR="008B3F52" w:rsidRDefault="008B3F52" w:rsidP="008B3F52">
      <w:pPr>
        <w:jc w:val="both"/>
        <w:rPr>
          <w:b/>
          <w:sz w:val="20"/>
        </w:rPr>
      </w:pPr>
      <w:r w:rsidRPr="00EB4B25">
        <w:rPr>
          <w:b/>
          <w:sz w:val="20"/>
        </w:rPr>
        <w:t>The next meeting will be held at</w:t>
      </w:r>
      <w:r>
        <w:rPr>
          <w:b/>
          <w:sz w:val="20"/>
        </w:rPr>
        <w:t xml:space="preserve"> Parkfield Liscard CC on Monday 10</w:t>
      </w:r>
      <w:r w:rsidRPr="00201C31">
        <w:rPr>
          <w:b/>
          <w:sz w:val="20"/>
          <w:vertAlign w:val="superscript"/>
        </w:rPr>
        <w:t>th</w:t>
      </w:r>
      <w:r>
        <w:rPr>
          <w:b/>
          <w:sz w:val="20"/>
          <w:vertAlign w:val="superscript"/>
        </w:rPr>
        <w:t xml:space="preserve"> </w:t>
      </w:r>
      <w:r>
        <w:rPr>
          <w:b/>
          <w:sz w:val="20"/>
        </w:rPr>
        <w:t>Sept 2012 at 6.00</w:t>
      </w:r>
      <w:r w:rsidRPr="004376D6">
        <w:rPr>
          <w:b/>
          <w:sz w:val="20"/>
        </w:rPr>
        <w:t>pm.</w:t>
      </w:r>
    </w:p>
    <w:p w:rsidR="008B3F52" w:rsidRDefault="008B3F52" w:rsidP="008B3F52">
      <w:pPr>
        <w:jc w:val="both"/>
        <w:rPr>
          <w:b/>
          <w:sz w:val="20"/>
        </w:rPr>
      </w:pPr>
    </w:p>
    <w:p w:rsidR="008B3F52" w:rsidRDefault="008B3F52" w:rsidP="008B3F52">
      <w:pPr>
        <w:rPr>
          <w:b/>
          <w:color w:val="000000"/>
          <w:sz w:val="20"/>
          <w:u w:val="single"/>
        </w:rPr>
      </w:pPr>
      <w:r w:rsidRPr="007231DA">
        <w:rPr>
          <w:b/>
          <w:color w:val="000000"/>
          <w:sz w:val="20"/>
          <w:u w:val="single"/>
        </w:rPr>
        <w:t>Agenda</w:t>
      </w:r>
      <w:r>
        <w:rPr>
          <w:b/>
          <w:color w:val="000000"/>
          <w:sz w:val="20"/>
          <w:u w:val="single"/>
        </w:rPr>
        <w:t xml:space="preserve"> to include</w:t>
      </w:r>
    </w:p>
    <w:p w:rsidR="008B3F52" w:rsidRDefault="008B3F52" w:rsidP="008B3F52">
      <w:pPr>
        <w:rPr>
          <w:b/>
          <w:color w:val="000000"/>
          <w:sz w:val="20"/>
          <w:u w:val="single"/>
        </w:rPr>
      </w:pPr>
    </w:p>
    <w:p w:rsidR="008B3F52" w:rsidRDefault="008B3F52" w:rsidP="008B3F52">
      <w:pPr>
        <w:rPr>
          <w:b/>
          <w:color w:val="000000"/>
          <w:sz w:val="20"/>
          <w:u w:val="single"/>
        </w:rPr>
      </w:pPr>
    </w:p>
    <w:p w:rsidR="008B3F52" w:rsidRPr="00D773F2" w:rsidRDefault="008B3F52" w:rsidP="008B3F52">
      <w:pPr>
        <w:rPr>
          <w:b/>
          <w:sz w:val="20"/>
        </w:rPr>
      </w:pPr>
      <w:r w:rsidRPr="00D773F2">
        <w:rPr>
          <w:b/>
          <w:sz w:val="20"/>
        </w:rPr>
        <w:t>1</w:t>
      </w:r>
      <w:r w:rsidRPr="00D773F2">
        <w:rPr>
          <w:b/>
          <w:sz w:val="20"/>
        </w:rPr>
        <w:tab/>
        <w:t>Apologies</w:t>
      </w:r>
    </w:p>
    <w:p w:rsidR="008B3F52" w:rsidRPr="00D773F2" w:rsidRDefault="008B3F52" w:rsidP="008B3F52">
      <w:pPr>
        <w:rPr>
          <w:b/>
          <w:sz w:val="20"/>
        </w:rPr>
      </w:pPr>
    </w:p>
    <w:p w:rsidR="008B3F52" w:rsidRPr="00D773F2" w:rsidRDefault="008B3F52" w:rsidP="008B3F52">
      <w:pPr>
        <w:ind w:left="709" w:hanging="709"/>
        <w:rPr>
          <w:b/>
          <w:sz w:val="20"/>
        </w:rPr>
      </w:pPr>
      <w:r w:rsidRPr="00D773F2">
        <w:rPr>
          <w:b/>
          <w:sz w:val="20"/>
        </w:rPr>
        <w:t>2a</w:t>
      </w:r>
      <w:r w:rsidRPr="00D773F2">
        <w:rPr>
          <w:b/>
          <w:sz w:val="20"/>
        </w:rPr>
        <w:tab/>
        <w:t>Minutes of Previous Meeting &amp; Action Point Items</w:t>
      </w:r>
      <w:r>
        <w:rPr>
          <w:b/>
          <w:sz w:val="20"/>
        </w:rPr>
        <w:t xml:space="preserve"> </w:t>
      </w:r>
      <w:r w:rsidRPr="00D773F2">
        <w:rPr>
          <w:i/>
          <w:sz w:val="20"/>
        </w:rPr>
        <w:t>to include</w:t>
      </w:r>
    </w:p>
    <w:p w:rsidR="008B3F52" w:rsidRPr="00D773F2" w:rsidRDefault="008B3F52" w:rsidP="008B3F52">
      <w:pPr>
        <w:rPr>
          <w:b/>
          <w:sz w:val="20"/>
        </w:rPr>
      </w:pPr>
    </w:p>
    <w:p w:rsidR="008B3F52" w:rsidRDefault="008B3F52" w:rsidP="008B3F52">
      <w:pPr>
        <w:rPr>
          <w:b/>
          <w:sz w:val="20"/>
        </w:rPr>
      </w:pPr>
      <w:r w:rsidRPr="00D773F2">
        <w:rPr>
          <w:b/>
          <w:sz w:val="20"/>
        </w:rPr>
        <w:t>2b</w:t>
      </w:r>
      <w:r w:rsidRPr="00D773F2">
        <w:rPr>
          <w:b/>
          <w:sz w:val="20"/>
        </w:rPr>
        <w:tab/>
        <w:t xml:space="preserve">Matters arising </w:t>
      </w:r>
      <w:r w:rsidRPr="00D773F2">
        <w:rPr>
          <w:i/>
          <w:sz w:val="20"/>
        </w:rPr>
        <w:t>to include</w:t>
      </w:r>
    </w:p>
    <w:p w:rsidR="008B3F52" w:rsidRDefault="008B3F52" w:rsidP="008B3F52">
      <w:pPr>
        <w:rPr>
          <w:b/>
          <w:sz w:val="20"/>
        </w:rPr>
      </w:pPr>
    </w:p>
    <w:p w:rsidR="008B3F52" w:rsidRDefault="008B3F52" w:rsidP="008B3F52">
      <w:pPr>
        <w:rPr>
          <w:b/>
          <w:color w:val="0000FF"/>
          <w:sz w:val="20"/>
        </w:rPr>
      </w:pPr>
      <w:r w:rsidRPr="0000380C">
        <w:rPr>
          <w:b/>
          <w:color w:val="0000FF"/>
          <w:sz w:val="20"/>
        </w:rPr>
        <w:t xml:space="preserve">3            Club &amp; Ground Chair’s Report </w:t>
      </w:r>
      <w:r w:rsidRPr="0000380C">
        <w:rPr>
          <w:i/>
          <w:color w:val="0000FF"/>
          <w:sz w:val="20"/>
        </w:rPr>
        <w:t>to include</w:t>
      </w:r>
      <w:r w:rsidRPr="0000380C">
        <w:rPr>
          <w:b/>
          <w:color w:val="0000FF"/>
          <w:sz w:val="20"/>
        </w:rPr>
        <w:t xml:space="preserve"> </w:t>
      </w:r>
    </w:p>
    <w:p w:rsidR="008B3F52" w:rsidRPr="0000380C" w:rsidRDefault="008B3F52" w:rsidP="008B3F52">
      <w:pPr>
        <w:ind w:left="709"/>
        <w:rPr>
          <w:i/>
          <w:color w:val="0000FF"/>
          <w:sz w:val="20"/>
        </w:rPr>
      </w:pPr>
      <w:r w:rsidRPr="0000380C">
        <w:rPr>
          <w:i/>
          <w:color w:val="0000FF"/>
          <w:sz w:val="20"/>
        </w:rPr>
        <w:t>C&amp;G suggested changes for 2013</w:t>
      </w:r>
    </w:p>
    <w:p w:rsidR="008B3F52" w:rsidRDefault="008B3F52" w:rsidP="008B3F52">
      <w:pPr>
        <w:rPr>
          <w:b/>
          <w:sz w:val="20"/>
        </w:rPr>
      </w:pPr>
    </w:p>
    <w:p w:rsidR="008B3F52" w:rsidRDefault="008B3F52" w:rsidP="008B3F52">
      <w:pPr>
        <w:rPr>
          <w:b/>
          <w:sz w:val="20"/>
        </w:rPr>
      </w:pPr>
    </w:p>
    <w:p w:rsidR="008B3F52" w:rsidRDefault="008B3F52" w:rsidP="008B3F52">
      <w:pPr>
        <w:ind w:left="709" w:hanging="709"/>
        <w:rPr>
          <w:b/>
          <w:sz w:val="20"/>
        </w:rPr>
      </w:pPr>
      <w:r>
        <w:rPr>
          <w:b/>
          <w:sz w:val="20"/>
        </w:rPr>
        <w:t xml:space="preserve">4            </w:t>
      </w:r>
      <w:r w:rsidRPr="00D773F2">
        <w:rPr>
          <w:b/>
          <w:sz w:val="20"/>
        </w:rPr>
        <w:t xml:space="preserve">Fixt Sec's Report </w:t>
      </w:r>
      <w:r w:rsidRPr="00D773F2">
        <w:rPr>
          <w:i/>
          <w:sz w:val="20"/>
        </w:rPr>
        <w:t>to include</w:t>
      </w:r>
      <w:r w:rsidRPr="00D773F2">
        <w:rPr>
          <w:b/>
          <w:sz w:val="20"/>
        </w:rPr>
        <w:t xml:space="preserve"> </w:t>
      </w:r>
    </w:p>
    <w:p w:rsidR="008B3F52" w:rsidRDefault="008B3F52" w:rsidP="008B3F52">
      <w:pPr>
        <w:ind w:left="709" w:hanging="709"/>
        <w:rPr>
          <w:b/>
          <w:sz w:val="20"/>
        </w:rPr>
      </w:pPr>
    </w:p>
    <w:p w:rsidR="008B3F52" w:rsidRDefault="008B3F52" w:rsidP="008B3F52">
      <w:pPr>
        <w:rPr>
          <w:b/>
          <w:sz w:val="20"/>
        </w:rPr>
      </w:pPr>
    </w:p>
    <w:p w:rsidR="008B3F52" w:rsidRDefault="008B3F52" w:rsidP="008B3F52">
      <w:pPr>
        <w:rPr>
          <w:i/>
          <w:sz w:val="20"/>
        </w:rPr>
      </w:pPr>
      <w:r>
        <w:rPr>
          <w:b/>
          <w:sz w:val="20"/>
        </w:rPr>
        <w:t xml:space="preserve">5a           </w:t>
      </w:r>
      <w:r w:rsidRPr="00D773F2">
        <w:rPr>
          <w:b/>
          <w:sz w:val="20"/>
        </w:rPr>
        <w:t xml:space="preserve">Hon Treasurer’s Report </w:t>
      </w:r>
      <w:r w:rsidRPr="00D773F2">
        <w:rPr>
          <w:i/>
          <w:sz w:val="20"/>
        </w:rPr>
        <w:t>to include</w:t>
      </w:r>
    </w:p>
    <w:p w:rsidR="008B3F52" w:rsidRDefault="008B3F52" w:rsidP="008B3F52">
      <w:pPr>
        <w:rPr>
          <w:i/>
          <w:sz w:val="20"/>
        </w:rPr>
      </w:pPr>
    </w:p>
    <w:p w:rsidR="008B3F52" w:rsidRDefault="008B3F52" w:rsidP="008B3F52">
      <w:pPr>
        <w:ind w:left="720"/>
        <w:rPr>
          <w:i/>
          <w:sz w:val="20"/>
        </w:rPr>
      </w:pPr>
      <w:r>
        <w:rPr>
          <w:i/>
          <w:sz w:val="20"/>
        </w:rPr>
        <w:t>Figures of Account</w:t>
      </w:r>
    </w:p>
    <w:p w:rsidR="008B3F52" w:rsidRDefault="008B3F52" w:rsidP="008B3F52">
      <w:pPr>
        <w:ind w:left="720"/>
        <w:rPr>
          <w:i/>
          <w:sz w:val="20"/>
        </w:rPr>
      </w:pPr>
      <w:r>
        <w:rPr>
          <w:i/>
          <w:sz w:val="20"/>
        </w:rPr>
        <w:t>Income/Expenditure</w:t>
      </w:r>
    </w:p>
    <w:p w:rsidR="008B3F52" w:rsidRDefault="008B3F52" w:rsidP="008B3F52">
      <w:pPr>
        <w:rPr>
          <w:b/>
          <w:sz w:val="20"/>
        </w:rPr>
      </w:pPr>
    </w:p>
    <w:p w:rsidR="008B3F52" w:rsidRPr="00D773F2" w:rsidRDefault="008B3F52" w:rsidP="008B3F52">
      <w:pPr>
        <w:rPr>
          <w:i/>
          <w:sz w:val="20"/>
        </w:rPr>
      </w:pPr>
      <w:r>
        <w:rPr>
          <w:b/>
          <w:sz w:val="20"/>
        </w:rPr>
        <w:t>5</w:t>
      </w:r>
      <w:r w:rsidRPr="00D773F2">
        <w:rPr>
          <w:b/>
          <w:sz w:val="20"/>
        </w:rPr>
        <w:t xml:space="preserve">b </w:t>
      </w:r>
      <w:r w:rsidRPr="00D773F2">
        <w:rPr>
          <w:b/>
          <w:sz w:val="20"/>
        </w:rPr>
        <w:tab/>
        <w:t>Website matters</w:t>
      </w:r>
      <w:r>
        <w:rPr>
          <w:b/>
          <w:sz w:val="20"/>
        </w:rPr>
        <w:t xml:space="preserve"> </w:t>
      </w:r>
      <w:r w:rsidRPr="00D773F2">
        <w:rPr>
          <w:i/>
          <w:sz w:val="20"/>
        </w:rPr>
        <w:t>to include</w:t>
      </w:r>
    </w:p>
    <w:p w:rsidR="008B3F52" w:rsidRDefault="008B3F52" w:rsidP="008B3F52">
      <w:pPr>
        <w:rPr>
          <w:b/>
          <w:sz w:val="20"/>
        </w:rPr>
      </w:pPr>
    </w:p>
    <w:p w:rsidR="008B3F52" w:rsidRPr="00D773F2" w:rsidRDefault="008B3F52" w:rsidP="008B3F52">
      <w:pPr>
        <w:ind w:left="720"/>
        <w:rPr>
          <w:b/>
          <w:sz w:val="20"/>
        </w:rPr>
      </w:pPr>
      <w:r w:rsidRPr="00D773F2">
        <w:rPr>
          <w:b/>
          <w:sz w:val="20"/>
        </w:rPr>
        <w:t xml:space="preserve">(i)  </w:t>
      </w:r>
      <w:proofErr w:type="gramStart"/>
      <w:r w:rsidRPr="00D773F2">
        <w:rPr>
          <w:b/>
          <w:sz w:val="20"/>
        </w:rPr>
        <w:t>lpoolcomp</w:t>
      </w:r>
      <w:proofErr w:type="gramEnd"/>
    </w:p>
    <w:p w:rsidR="008B3F52" w:rsidRPr="00D773F2" w:rsidRDefault="008B3F52" w:rsidP="008B3F52">
      <w:pPr>
        <w:ind w:left="720"/>
        <w:rPr>
          <w:b/>
          <w:sz w:val="20"/>
        </w:rPr>
      </w:pPr>
      <w:r w:rsidRPr="00D773F2">
        <w:rPr>
          <w:b/>
          <w:sz w:val="20"/>
        </w:rPr>
        <w:t xml:space="preserve"> (ii) play-cricket</w:t>
      </w:r>
    </w:p>
    <w:p w:rsidR="008B3F52" w:rsidRPr="00D773F2" w:rsidRDefault="008B3F52" w:rsidP="008B3F52">
      <w:pPr>
        <w:rPr>
          <w:b/>
          <w:sz w:val="20"/>
        </w:rPr>
      </w:pPr>
    </w:p>
    <w:p w:rsidR="008B3F52" w:rsidRPr="00D773F2" w:rsidRDefault="008B3F52" w:rsidP="008B3F52">
      <w:pPr>
        <w:ind w:left="709" w:hanging="709"/>
        <w:rPr>
          <w:b/>
          <w:sz w:val="20"/>
        </w:rPr>
      </w:pPr>
      <w:r>
        <w:rPr>
          <w:b/>
          <w:sz w:val="20"/>
        </w:rPr>
        <w:t>6</w:t>
      </w:r>
      <w:r w:rsidRPr="00D773F2">
        <w:rPr>
          <w:b/>
          <w:sz w:val="20"/>
        </w:rPr>
        <w:tab/>
        <w:t xml:space="preserve">Publicity &amp; Sponsorship Chair’s Report </w:t>
      </w:r>
      <w:r w:rsidRPr="00D773F2">
        <w:rPr>
          <w:i/>
          <w:sz w:val="20"/>
        </w:rPr>
        <w:t>to include</w:t>
      </w:r>
    </w:p>
    <w:p w:rsidR="008B3F52" w:rsidRDefault="008B3F52" w:rsidP="008B3F52">
      <w:pPr>
        <w:rPr>
          <w:b/>
          <w:sz w:val="20"/>
        </w:rPr>
      </w:pPr>
    </w:p>
    <w:p w:rsidR="008B3F52" w:rsidRDefault="008B3F52" w:rsidP="008B3F52">
      <w:pPr>
        <w:rPr>
          <w:i/>
          <w:sz w:val="20"/>
        </w:rPr>
      </w:pPr>
      <w:r>
        <w:rPr>
          <w:b/>
          <w:sz w:val="20"/>
        </w:rPr>
        <w:t>7</w:t>
      </w:r>
      <w:r w:rsidRPr="00D773F2">
        <w:rPr>
          <w:b/>
          <w:sz w:val="20"/>
        </w:rPr>
        <w:tab/>
        <w:t xml:space="preserve">Cricket Chair’s Report </w:t>
      </w:r>
      <w:r w:rsidRPr="00D773F2">
        <w:rPr>
          <w:i/>
          <w:sz w:val="20"/>
        </w:rPr>
        <w:t>to include</w:t>
      </w:r>
    </w:p>
    <w:p w:rsidR="008B3F52" w:rsidRPr="00D773F2" w:rsidRDefault="008B3F52" w:rsidP="008B3F52">
      <w:pPr>
        <w:rPr>
          <w:i/>
          <w:sz w:val="20"/>
        </w:rPr>
      </w:pPr>
    </w:p>
    <w:p w:rsidR="008B3F52" w:rsidRPr="00D773F2" w:rsidRDefault="008B3F52" w:rsidP="008B3F52">
      <w:pPr>
        <w:rPr>
          <w:b/>
          <w:sz w:val="20"/>
        </w:rPr>
      </w:pPr>
      <w:r>
        <w:rPr>
          <w:b/>
          <w:sz w:val="20"/>
        </w:rPr>
        <w:t>8</w:t>
      </w:r>
      <w:r w:rsidRPr="00D773F2">
        <w:rPr>
          <w:b/>
          <w:sz w:val="20"/>
        </w:rPr>
        <w:tab/>
        <w:t xml:space="preserve">Registration Sec's Report </w:t>
      </w:r>
      <w:r w:rsidRPr="00D773F2">
        <w:rPr>
          <w:i/>
          <w:sz w:val="20"/>
        </w:rPr>
        <w:t>to include</w:t>
      </w:r>
      <w:r w:rsidRPr="00D773F2">
        <w:rPr>
          <w:b/>
          <w:sz w:val="20"/>
        </w:rPr>
        <w:t xml:space="preserve"> </w:t>
      </w:r>
    </w:p>
    <w:p w:rsidR="008B3F52" w:rsidRPr="00D773F2" w:rsidRDefault="008B3F52" w:rsidP="008B3F52">
      <w:pPr>
        <w:rPr>
          <w:b/>
          <w:sz w:val="20"/>
        </w:rPr>
      </w:pPr>
    </w:p>
    <w:p w:rsidR="008B3F52" w:rsidRPr="00D773F2" w:rsidRDefault="008B3F52" w:rsidP="008B3F52">
      <w:pPr>
        <w:rPr>
          <w:i/>
          <w:sz w:val="20"/>
        </w:rPr>
      </w:pPr>
      <w:r>
        <w:rPr>
          <w:b/>
          <w:sz w:val="20"/>
        </w:rPr>
        <w:t>9</w:t>
      </w:r>
      <w:r w:rsidRPr="00D773F2">
        <w:rPr>
          <w:b/>
          <w:sz w:val="20"/>
        </w:rPr>
        <w:tab/>
        <w:t xml:space="preserve"> Hon Secretary’s Report</w:t>
      </w:r>
      <w:r>
        <w:rPr>
          <w:b/>
          <w:sz w:val="20"/>
        </w:rPr>
        <w:t xml:space="preserve"> </w:t>
      </w:r>
      <w:r w:rsidRPr="00D773F2">
        <w:rPr>
          <w:i/>
          <w:sz w:val="20"/>
        </w:rPr>
        <w:t>to include</w:t>
      </w:r>
    </w:p>
    <w:p w:rsidR="008B3F52" w:rsidRPr="00D773F2" w:rsidRDefault="008B3F52" w:rsidP="008B3F52">
      <w:pPr>
        <w:rPr>
          <w:b/>
          <w:sz w:val="20"/>
        </w:rPr>
      </w:pPr>
    </w:p>
    <w:p w:rsidR="008B3F52" w:rsidRPr="00D773F2" w:rsidRDefault="008B3F52" w:rsidP="008B3F52">
      <w:pPr>
        <w:rPr>
          <w:i/>
          <w:sz w:val="20"/>
        </w:rPr>
      </w:pPr>
      <w:r>
        <w:rPr>
          <w:b/>
          <w:sz w:val="20"/>
        </w:rPr>
        <w:t>10</w:t>
      </w:r>
      <w:r w:rsidRPr="00D773F2">
        <w:rPr>
          <w:b/>
          <w:sz w:val="20"/>
        </w:rPr>
        <w:tab/>
        <w:t>LCB / ECB Issues</w:t>
      </w:r>
      <w:r>
        <w:rPr>
          <w:b/>
          <w:sz w:val="20"/>
        </w:rPr>
        <w:t xml:space="preserve"> </w:t>
      </w:r>
      <w:r w:rsidRPr="00D773F2">
        <w:rPr>
          <w:i/>
          <w:sz w:val="20"/>
        </w:rPr>
        <w:t>to include</w:t>
      </w:r>
    </w:p>
    <w:p w:rsidR="008B3F52" w:rsidRPr="00D773F2" w:rsidRDefault="008B3F52" w:rsidP="008B3F52">
      <w:pPr>
        <w:rPr>
          <w:b/>
          <w:sz w:val="20"/>
        </w:rPr>
      </w:pPr>
    </w:p>
    <w:p w:rsidR="008B3F52" w:rsidRDefault="008B3F52" w:rsidP="008B3F52">
      <w:pPr>
        <w:rPr>
          <w:b/>
          <w:sz w:val="20"/>
        </w:rPr>
      </w:pPr>
      <w:r>
        <w:rPr>
          <w:b/>
          <w:sz w:val="20"/>
        </w:rPr>
        <w:t>11</w:t>
      </w:r>
      <w:r w:rsidRPr="00D773F2">
        <w:rPr>
          <w:b/>
          <w:sz w:val="20"/>
        </w:rPr>
        <w:tab/>
      </w:r>
      <w:proofErr w:type="spellStart"/>
      <w:r w:rsidRPr="00D773F2">
        <w:rPr>
          <w:b/>
          <w:sz w:val="20"/>
        </w:rPr>
        <w:t>AOB</w:t>
      </w:r>
      <w:proofErr w:type="spellEnd"/>
      <w:r>
        <w:rPr>
          <w:b/>
          <w:sz w:val="20"/>
        </w:rPr>
        <w:t xml:space="preserve"> </w:t>
      </w:r>
      <w:r w:rsidRPr="00D773F2">
        <w:rPr>
          <w:i/>
          <w:sz w:val="20"/>
        </w:rPr>
        <w:t>to include</w:t>
      </w:r>
    </w:p>
    <w:p w:rsidR="008B3F52" w:rsidRDefault="008B3F52" w:rsidP="008B3F52">
      <w:pPr>
        <w:rPr>
          <w:b/>
          <w:sz w:val="20"/>
        </w:rPr>
      </w:pPr>
    </w:p>
    <w:p w:rsidR="008B3F52" w:rsidRPr="00D773F2" w:rsidRDefault="008B3F52" w:rsidP="008B3F52">
      <w:pPr>
        <w:rPr>
          <w:b/>
          <w:sz w:val="20"/>
        </w:rPr>
      </w:pPr>
      <w:r>
        <w:rPr>
          <w:b/>
          <w:sz w:val="20"/>
        </w:rPr>
        <w:t>12</w:t>
      </w:r>
      <w:r w:rsidRPr="00D773F2">
        <w:rPr>
          <w:b/>
          <w:sz w:val="20"/>
        </w:rPr>
        <w:tab/>
        <w:t>Date of Next Meeting</w:t>
      </w:r>
    </w:p>
    <w:p w:rsidR="008B3F52" w:rsidRPr="00462DA2" w:rsidRDefault="008B3F52" w:rsidP="008B3F52">
      <w:pPr>
        <w:rPr>
          <w:b/>
          <w:sz w:val="20"/>
        </w:rPr>
      </w:pPr>
    </w:p>
    <w:p w:rsidR="008B3F52" w:rsidRDefault="008B3F52" w:rsidP="008B3F52"/>
    <w:p w:rsidR="003E30D9" w:rsidRPr="008B3F52" w:rsidRDefault="003E30D9" w:rsidP="008B3F52"/>
    <w:sectPr w:rsidR="003E30D9" w:rsidRPr="008B3F52" w:rsidSect="009D4820">
      <w:footerReference w:type="even" r:id="rId20"/>
      <w:footerReference w:type="default" r:id="rId21"/>
      <w:pgSz w:w="11907" w:h="16840" w:code="9"/>
      <w:pgMar w:top="426" w:right="720" w:bottom="720" w:left="720" w:header="1134" w:footer="964"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A19" w:rsidRDefault="00311A19" w:rsidP="000E4F7B">
      <w:r>
        <w:separator/>
      </w:r>
    </w:p>
  </w:endnote>
  <w:endnote w:type="continuationSeparator" w:id="0">
    <w:p w:rsidR="00311A19" w:rsidRDefault="00311A19" w:rsidP="000E4F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088" w:rsidRDefault="00830ECB">
    <w:pPr>
      <w:framePr w:wrap="around" w:vAnchor="text" w:hAnchor="margin" w:xAlign="center" w:y="1"/>
    </w:pPr>
    <w:r>
      <w:fldChar w:fldCharType="begin"/>
    </w:r>
    <w:r w:rsidR="00745100">
      <w:instrText xml:space="preserve">PAGE  </w:instrText>
    </w:r>
    <w:r>
      <w:fldChar w:fldCharType="separate"/>
    </w:r>
    <w:r w:rsidR="00745100">
      <w:rPr>
        <w:noProof/>
      </w:rPr>
      <w:t>1</w:t>
    </w:r>
    <w:r>
      <w:fldChar w:fldCharType="end"/>
    </w:r>
  </w:p>
  <w:p w:rsidR="00923088" w:rsidRDefault="00311A1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088" w:rsidRDefault="00830ECB">
    <w:pPr>
      <w:framePr w:wrap="around" w:vAnchor="text" w:hAnchor="margin" w:xAlign="center" w:y="1"/>
    </w:pPr>
    <w:r>
      <w:fldChar w:fldCharType="begin"/>
    </w:r>
    <w:r w:rsidR="00745100">
      <w:instrText xml:space="preserve">PAGE  </w:instrText>
    </w:r>
    <w:r>
      <w:fldChar w:fldCharType="separate"/>
    </w:r>
    <w:r w:rsidR="008B3F52">
      <w:rPr>
        <w:noProof/>
      </w:rPr>
      <w:t>1</w:t>
    </w:r>
    <w:r>
      <w:fldChar w:fldCharType="end"/>
    </w:r>
  </w:p>
  <w:p w:rsidR="00923088" w:rsidRDefault="00311A1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A19" w:rsidRDefault="00311A19" w:rsidP="000E4F7B">
      <w:r>
        <w:separator/>
      </w:r>
    </w:p>
  </w:footnote>
  <w:footnote w:type="continuationSeparator" w:id="0">
    <w:p w:rsidR="00311A19" w:rsidRDefault="00311A19" w:rsidP="000E4F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06ABC"/>
    <w:multiLevelType w:val="hybridMultilevel"/>
    <w:tmpl w:val="5C48AD4E"/>
    <w:lvl w:ilvl="0" w:tplc="08090001">
      <w:start w:val="1"/>
      <w:numFmt w:val="bullet"/>
      <w:lvlText w:val=""/>
      <w:lvlJc w:val="left"/>
      <w:pPr>
        <w:ind w:left="467" w:hanging="360"/>
      </w:pPr>
      <w:rPr>
        <w:rFonts w:ascii="Symbol" w:hAnsi="Symbol" w:hint="default"/>
      </w:rPr>
    </w:lvl>
    <w:lvl w:ilvl="1" w:tplc="08090003">
      <w:start w:val="1"/>
      <w:numFmt w:val="bullet"/>
      <w:lvlText w:val="o"/>
      <w:lvlJc w:val="left"/>
      <w:pPr>
        <w:ind w:left="1187" w:hanging="360"/>
      </w:pPr>
      <w:rPr>
        <w:rFonts w:ascii="Courier New" w:hAnsi="Courier New" w:cs="Courier New" w:hint="default"/>
      </w:rPr>
    </w:lvl>
    <w:lvl w:ilvl="2" w:tplc="08090005" w:tentative="1">
      <w:start w:val="1"/>
      <w:numFmt w:val="bullet"/>
      <w:lvlText w:val=""/>
      <w:lvlJc w:val="left"/>
      <w:pPr>
        <w:ind w:left="1907" w:hanging="360"/>
      </w:pPr>
      <w:rPr>
        <w:rFonts w:ascii="Wingdings" w:hAnsi="Wingdings" w:hint="default"/>
      </w:rPr>
    </w:lvl>
    <w:lvl w:ilvl="3" w:tplc="08090001" w:tentative="1">
      <w:start w:val="1"/>
      <w:numFmt w:val="bullet"/>
      <w:lvlText w:val=""/>
      <w:lvlJc w:val="left"/>
      <w:pPr>
        <w:ind w:left="2627" w:hanging="360"/>
      </w:pPr>
      <w:rPr>
        <w:rFonts w:ascii="Symbol" w:hAnsi="Symbol" w:hint="default"/>
      </w:rPr>
    </w:lvl>
    <w:lvl w:ilvl="4" w:tplc="08090003" w:tentative="1">
      <w:start w:val="1"/>
      <w:numFmt w:val="bullet"/>
      <w:lvlText w:val="o"/>
      <w:lvlJc w:val="left"/>
      <w:pPr>
        <w:ind w:left="3347" w:hanging="360"/>
      </w:pPr>
      <w:rPr>
        <w:rFonts w:ascii="Courier New" w:hAnsi="Courier New" w:cs="Courier New" w:hint="default"/>
      </w:rPr>
    </w:lvl>
    <w:lvl w:ilvl="5" w:tplc="08090005" w:tentative="1">
      <w:start w:val="1"/>
      <w:numFmt w:val="bullet"/>
      <w:lvlText w:val=""/>
      <w:lvlJc w:val="left"/>
      <w:pPr>
        <w:ind w:left="4067" w:hanging="360"/>
      </w:pPr>
      <w:rPr>
        <w:rFonts w:ascii="Wingdings" w:hAnsi="Wingdings" w:hint="default"/>
      </w:rPr>
    </w:lvl>
    <w:lvl w:ilvl="6" w:tplc="08090001" w:tentative="1">
      <w:start w:val="1"/>
      <w:numFmt w:val="bullet"/>
      <w:lvlText w:val=""/>
      <w:lvlJc w:val="left"/>
      <w:pPr>
        <w:ind w:left="4787" w:hanging="360"/>
      </w:pPr>
      <w:rPr>
        <w:rFonts w:ascii="Symbol" w:hAnsi="Symbol" w:hint="default"/>
      </w:rPr>
    </w:lvl>
    <w:lvl w:ilvl="7" w:tplc="08090003" w:tentative="1">
      <w:start w:val="1"/>
      <w:numFmt w:val="bullet"/>
      <w:lvlText w:val="o"/>
      <w:lvlJc w:val="left"/>
      <w:pPr>
        <w:ind w:left="5507" w:hanging="360"/>
      </w:pPr>
      <w:rPr>
        <w:rFonts w:ascii="Courier New" w:hAnsi="Courier New" w:cs="Courier New" w:hint="default"/>
      </w:rPr>
    </w:lvl>
    <w:lvl w:ilvl="8" w:tplc="08090005" w:tentative="1">
      <w:start w:val="1"/>
      <w:numFmt w:val="bullet"/>
      <w:lvlText w:val=""/>
      <w:lvlJc w:val="left"/>
      <w:pPr>
        <w:ind w:left="6227" w:hanging="360"/>
      </w:pPr>
      <w:rPr>
        <w:rFonts w:ascii="Wingdings" w:hAnsi="Wingdings" w:hint="default"/>
      </w:rPr>
    </w:lvl>
  </w:abstractNum>
  <w:abstractNum w:abstractNumId="1">
    <w:nsid w:val="3D907456"/>
    <w:multiLevelType w:val="hybridMultilevel"/>
    <w:tmpl w:val="C5C83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F8642D3"/>
    <w:multiLevelType w:val="hybridMultilevel"/>
    <w:tmpl w:val="C26644D6"/>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4D964289"/>
    <w:multiLevelType w:val="hybridMultilevel"/>
    <w:tmpl w:val="F5D22E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3CEECD24">
      <w:start w:val="2"/>
      <w:numFmt w:val="bullet"/>
      <w:lvlText w:val="-"/>
      <w:lvlJc w:val="left"/>
      <w:pPr>
        <w:ind w:left="2160" w:hanging="360"/>
      </w:pPr>
      <w:rPr>
        <w:rFonts w:ascii="Times New Roman" w:eastAsia="Calibri" w:hAnsi="Times New Roman" w:cs="Times New Roman"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532030BA"/>
    <w:multiLevelType w:val="hybridMultilevel"/>
    <w:tmpl w:val="3A78687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5">
    <w:nsid w:val="747B748E"/>
    <w:multiLevelType w:val="hybridMultilevel"/>
    <w:tmpl w:val="F1A615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A747B34"/>
    <w:multiLevelType w:val="hybridMultilevel"/>
    <w:tmpl w:val="D924B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1400E"/>
    <w:rsid w:val="000E4F7B"/>
    <w:rsid w:val="00143372"/>
    <w:rsid w:val="002815BA"/>
    <w:rsid w:val="00311A19"/>
    <w:rsid w:val="003E30D9"/>
    <w:rsid w:val="0057423F"/>
    <w:rsid w:val="005A4FD5"/>
    <w:rsid w:val="006E4B6A"/>
    <w:rsid w:val="00745100"/>
    <w:rsid w:val="00830ECB"/>
    <w:rsid w:val="008B3F52"/>
    <w:rsid w:val="00A1400E"/>
    <w:rsid w:val="00A52B05"/>
    <w:rsid w:val="00A5650B"/>
    <w:rsid w:val="00D2794D"/>
    <w:rsid w:val="00D67534"/>
    <w:rsid w:val="00E641CC"/>
    <w:rsid w:val="00E962CA"/>
    <w:rsid w:val="00F353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00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1400E"/>
    <w:rPr>
      <w:color w:val="0000FF"/>
      <w:u w:val="single"/>
    </w:rPr>
  </w:style>
  <w:style w:type="paragraph" w:styleId="HTMLPreformatted">
    <w:name w:val="HTML Preformatted"/>
    <w:basedOn w:val="Normal"/>
    <w:link w:val="HTMLPreformattedChar"/>
    <w:semiHidden/>
    <w:unhideWhenUsed/>
    <w:rsid w:val="00A14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en-US"/>
    </w:rPr>
  </w:style>
  <w:style w:type="character" w:customStyle="1" w:styleId="HTMLPreformattedChar">
    <w:name w:val="HTML Preformatted Char"/>
    <w:basedOn w:val="DefaultParagraphFont"/>
    <w:link w:val="HTMLPreformatted"/>
    <w:semiHidden/>
    <w:rsid w:val="00A1400E"/>
    <w:rPr>
      <w:rFonts w:ascii="Courier New" w:eastAsia="Times New Roman" w:hAnsi="Courier New" w:cs="Times New Roman"/>
      <w:sz w:val="20"/>
      <w:szCs w:val="20"/>
      <w:lang w:val="en-US"/>
    </w:rPr>
  </w:style>
  <w:style w:type="paragraph" w:styleId="ListParagraph">
    <w:name w:val="List Paragraph"/>
    <w:basedOn w:val="Normal"/>
    <w:uiPriority w:val="34"/>
    <w:qFormat/>
    <w:rsid w:val="00A1400E"/>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A1400E"/>
    <w:rPr>
      <w:rFonts w:ascii="Tahoma" w:hAnsi="Tahoma" w:cs="Tahoma"/>
      <w:sz w:val="16"/>
      <w:szCs w:val="16"/>
    </w:rPr>
  </w:style>
  <w:style w:type="character" w:customStyle="1" w:styleId="BalloonTextChar">
    <w:name w:val="Balloon Text Char"/>
    <w:basedOn w:val="DefaultParagraphFont"/>
    <w:link w:val="BalloonText"/>
    <w:uiPriority w:val="99"/>
    <w:semiHidden/>
    <w:rsid w:val="00A1400E"/>
    <w:rPr>
      <w:rFonts w:ascii="Tahoma" w:eastAsia="Times New Roman" w:hAnsi="Tahoma" w:cs="Tahoma"/>
      <w:sz w:val="16"/>
      <w:szCs w:val="16"/>
    </w:rPr>
  </w:style>
  <w:style w:type="paragraph" w:styleId="Footer">
    <w:name w:val="footer"/>
    <w:basedOn w:val="Normal"/>
    <w:link w:val="FooterChar"/>
    <w:rsid w:val="00745100"/>
    <w:pPr>
      <w:tabs>
        <w:tab w:val="center" w:pos="4153"/>
        <w:tab w:val="right" w:pos="8306"/>
      </w:tabs>
    </w:pPr>
  </w:style>
  <w:style w:type="character" w:customStyle="1" w:styleId="FooterChar">
    <w:name w:val="Footer Char"/>
    <w:basedOn w:val="DefaultParagraphFont"/>
    <w:link w:val="Footer"/>
    <w:rsid w:val="00745100"/>
    <w:rPr>
      <w:rFonts w:ascii="Times New Roman" w:eastAsia="Times New Roman" w:hAnsi="Times New Roman" w:cs="Times New Roman"/>
      <w:sz w:val="24"/>
      <w:szCs w:val="20"/>
    </w:rPr>
  </w:style>
  <w:style w:type="character" w:styleId="PageNumber">
    <w:name w:val="page number"/>
    <w:basedOn w:val="DefaultParagraphFont"/>
    <w:rsid w:val="00745100"/>
  </w:style>
  <w:style w:type="table" w:styleId="TableGrid">
    <w:name w:val="Table Grid"/>
    <w:basedOn w:val="TableNormal"/>
    <w:uiPriority w:val="59"/>
    <w:rsid w:val="008B3F5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897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brentwood.play-cricket.com/entry.asp?i=" TargetMode="External"/><Relationship Id="rId18" Type="http://schemas.openxmlformats.org/officeDocument/2006/relationships/hyperlink" Target="http://northern.play-cricket.com/entry.asp?i="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wimbledon.play-cricket.com/entry.asp?i=" TargetMode="External"/><Relationship Id="rId17" Type="http://schemas.openxmlformats.org/officeDocument/2006/relationships/hyperlink" Target="http://neston.play-cricket.com/entry.asp?i=" TargetMode="External"/><Relationship Id="rId2" Type="http://schemas.openxmlformats.org/officeDocument/2006/relationships/styles" Target="styles.xml"/><Relationship Id="rId16" Type="http://schemas.openxmlformats.org/officeDocument/2006/relationships/hyperlink" Target="http://cles.play-cricket.com/entry.asp?i="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ristol.play-cricket.com/entry.asp?i=" TargetMode="External"/><Relationship Id="rId5" Type="http://schemas.openxmlformats.org/officeDocument/2006/relationships/footnotes" Target="footnotes.xml"/><Relationship Id="rId15" Type="http://schemas.openxmlformats.org/officeDocument/2006/relationships/hyperlink" Target="http://treeton.play-cricket.com/entry.asp?i=" TargetMode="External"/><Relationship Id="rId23" Type="http://schemas.openxmlformats.org/officeDocument/2006/relationships/theme" Target="theme/theme1.xml"/><Relationship Id="rId10" Type="http://schemas.openxmlformats.org/officeDocument/2006/relationships/hyperlink" Target="http://www.lpoolcomp.co.uk" TargetMode="External"/><Relationship Id="rId19" Type="http://schemas.openxmlformats.org/officeDocument/2006/relationships/hyperlink" Target="http://www.lpoolcomp.co.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cuckney.play-cricket.com/entry.asp?i="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2652</Words>
  <Characters>15118</Characters>
  <Application>Microsoft Office Word</Application>
  <DocSecurity>0</DocSecurity>
  <Lines>125</Lines>
  <Paragraphs>35</Paragraphs>
  <ScaleCrop>false</ScaleCrop>
  <Company/>
  <LinksUpToDate>false</LinksUpToDate>
  <CharactersWithSpaces>17735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8</cp:revision>
  <dcterms:created xsi:type="dcterms:W3CDTF">2012-04-01T14:20:00Z</dcterms:created>
  <dcterms:modified xsi:type="dcterms:W3CDTF">2012-12-05T21:19:00Z</dcterms:modified>
</cp:coreProperties>
</file>