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059" w:rsidRDefault="00D46059" w:rsidP="00D46059"/>
    <w:p w:rsidR="00D46059" w:rsidRDefault="00D46059" w:rsidP="00D46059"/>
    <w:p w:rsidR="00D46059" w:rsidRDefault="00D46059" w:rsidP="00D46059">
      <w:pPr>
        <w:ind w:left="-1800" w:right="-2520"/>
        <w:jc w:val="center"/>
        <w:rPr>
          <w:rFonts w:cs="Calibri"/>
          <w:b/>
          <w:sz w:val="20"/>
        </w:rPr>
      </w:pPr>
    </w:p>
    <w:tbl>
      <w:tblPr>
        <w:tblW w:w="0" w:type="auto"/>
        <w:tblLook w:val="04A0" w:firstRow="1" w:lastRow="0" w:firstColumn="1" w:lastColumn="0" w:noHBand="0" w:noVBand="1"/>
      </w:tblPr>
      <w:tblGrid>
        <w:gridCol w:w="2802"/>
        <w:gridCol w:w="4601"/>
        <w:gridCol w:w="2911"/>
      </w:tblGrid>
      <w:tr w:rsidR="00D46059" w:rsidTr="00D46059">
        <w:tc>
          <w:tcPr>
            <w:tcW w:w="2802" w:type="dxa"/>
            <w:hideMark/>
          </w:tcPr>
          <w:p w:rsidR="00D46059" w:rsidRDefault="00D46059">
            <w:pPr>
              <w:spacing w:after="200" w:line="276" w:lineRule="auto"/>
              <w:jc w:val="center"/>
              <w:rPr>
                <w:szCs w:val="22"/>
              </w:rPr>
            </w:pPr>
            <w:r>
              <w:rPr>
                <w:noProof/>
                <w:lang w:eastAsia="en-GB"/>
              </w:rPr>
              <w:drawing>
                <wp:inline distT="0" distB="0" distL="0" distR="0">
                  <wp:extent cx="571500" cy="923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923925"/>
                          </a:xfrm>
                          <a:prstGeom prst="rect">
                            <a:avLst/>
                          </a:prstGeom>
                          <a:noFill/>
                          <a:ln>
                            <a:noFill/>
                          </a:ln>
                        </pic:spPr>
                      </pic:pic>
                    </a:graphicData>
                  </a:graphic>
                </wp:inline>
              </w:drawing>
            </w:r>
          </w:p>
        </w:tc>
        <w:tc>
          <w:tcPr>
            <w:tcW w:w="4601" w:type="dxa"/>
            <w:vAlign w:val="center"/>
            <w:hideMark/>
          </w:tcPr>
          <w:p w:rsidR="00D46059" w:rsidRDefault="00D46059">
            <w:pPr>
              <w:spacing w:after="200" w:line="276" w:lineRule="auto"/>
              <w:ind w:left="-392" w:firstLine="392"/>
              <w:jc w:val="center"/>
              <w:rPr>
                <w:szCs w:val="22"/>
              </w:rPr>
            </w:pPr>
            <w:r>
              <w:rPr>
                <w:noProof/>
                <w:lang w:eastAsia="en-GB"/>
              </w:rPr>
              <w:drawing>
                <wp:inline distT="0" distB="0" distL="0" distR="0">
                  <wp:extent cx="2819400" cy="904875"/>
                  <wp:effectExtent l="0" t="0" r="0" b="0"/>
                  <wp:docPr id="7" name="Picture 7" descr="Cropped Medi L&amp;D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opped Medi L&amp;DC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904875"/>
                          </a:xfrm>
                          <a:prstGeom prst="rect">
                            <a:avLst/>
                          </a:prstGeom>
                          <a:noFill/>
                          <a:ln>
                            <a:noFill/>
                          </a:ln>
                        </pic:spPr>
                      </pic:pic>
                    </a:graphicData>
                  </a:graphic>
                </wp:inline>
              </w:drawing>
            </w:r>
          </w:p>
        </w:tc>
        <w:tc>
          <w:tcPr>
            <w:tcW w:w="2911" w:type="dxa"/>
            <w:vAlign w:val="center"/>
            <w:hideMark/>
          </w:tcPr>
          <w:p w:rsidR="00D46059" w:rsidRDefault="00D46059">
            <w:pPr>
              <w:spacing w:after="200" w:line="276" w:lineRule="auto"/>
              <w:jc w:val="center"/>
              <w:rPr>
                <w:szCs w:val="22"/>
              </w:rPr>
            </w:pPr>
            <w:r>
              <w:rPr>
                <w:noProof/>
                <w:lang w:eastAsia="en-GB"/>
              </w:rPr>
              <w:drawing>
                <wp:inline distT="0" distB="0" distL="0" distR="0">
                  <wp:extent cx="904875" cy="981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81075"/>
                          </a:xfrm>
                          <a:prstGeom prst="rect">
                            <a:avLst/>
                          </a:prstGeom>
                          <a:noFill/>
                          <a:ln>
                            <a:noFill/>
                          </a:ln>
                        </pic:spPr>
                      </pic:pic>
                    </a:graphicData>
                  </a:graphic>
                </wp:inline>
              </w:drawing>
            </w: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D46059">
            <w:pPr>
              <w:spacing w:after="200" w:line="276" w:lineRule="auto"/>
              <w:jc w:val="center"/>
              <w:rPr>
                <w:b/>
                <w:szCs w:val="24"/>
              </w:rPr>
            </w:pPr>
            <w:r>
              <w:rPr>
                <w:b/>
                <w:szCs w:val="24"/>
              </w:rPr>
              <w:t>The ECB Premier League in Lancashire</w:t>
            </w:r>
          </w:p>
        </w:tc>
        <w:tc>
          <w:tcPr>
            <w:tcW w:w="2911" w:type="dxa"/>
          </w:tcPr>
          <w:p w:rsidR="00D46059" w:rsidRDefault="00D46059">
            <w:pPr>
              <w:spacing w:after="200" w:line="276" w:lineRule="auto"/>
              <w:rPr>
                <w:szCs w:val="22"/>
              </w:rPr>
            </w:pPr>
          </w:p>
        </w:tc>
      </w:tr>
      <w:tr w:rsidR="00D46059" w:rsidTr="00D46059">
        <w:tc>
          <w:tcPr>
            <w:tcW w:w="2802" w:type="dxa"/>
          </w:tcPr>
          <w:p w:rsidR="00D46059" w:rsidRDefault="00D46059">
            <w:pPr>
              <w:spacing w:after="200" w:line="276" w:lineRule="auto"/>
              <w:rPr>
                <w:szCs w:val="22"/>
              </w:rPr>
            </w:pPr>
          </w:p>
        </w:tc>
        <w:tc>
          <w:tcPr>
            <w:tcW w:w="4601" w:type="dxa"/>
            <w:hideMark/>
          </w:tcPr>
          <w:p w:rsidR="00D46059" w:rsidRDefault="00EA240B">
            <w:pPr>
              <w:spacing w:after="200" w:line="276" w:lineRule="auto"/>
              <w:jc w:val="center"/>
              <w:rPr>
                <w:b/>
                <w:szCs w:val="24"/>
              </w:rPr>
            </w:pPr>
            <w:hyperlink r:id="rId12" w:history="1">
              <w:r w:rsidR="00D46059">
                <w:rPr>
                  <w:rStyle w:val="Hyperlink"/>
                  <w:b/>
                  <w:szCs w:val="24"/>
                </w:rPr>
                <w:t>www.lpoolcomp.co.uk</w:t>
              </w:r>
            </w:hyperlink>
          </w:p>
        </w:tc>
        <w:tc>
          <w:tcPr>
            <w:tcW w:w="2911" w:type="dxa"/>
          </w:tcPr>
          <w:p w:rsidR="00D46059" w:rsidRDefault="00D46059">
            <w:pPr>
              <w:spacing w:after="200" w:line="276" w:lineRule="auto"/>
              <w:rPr>
                <w:szCs w:val="22"/>
              </w:rPr>
            </w:pPr>
          </w:p>
        </w:tc>
      </w:tr>
    </w:tbl>
    <w:p w:rsidR="00D46059" w:rsidRDefault="00D46059" w:rsidP="00D46059">
      <w:pPr>
        <w:pStyle w:val="Heading1"/>
        <w:rPr>
          <w:i w:val="0"/>
          <w:color w:val="000000"/>
          <w:sz w:val="20"/>
        </w:rPr>
      </w:pPr>
    </w:p>
    <w:p w:rsidR="00D46059" w:rsidRDefault="00D46059" w:rsidP="00D46059"/>
    <w:p w:rsidR="00D46059" w:rsidRDefault="00D46059" w:rsidP="00D46059">
      <w:pPr>
        <w:rPr>
          <w:b/>
          <w:color w:val="000000"/>
          <w:sz w:val="28"/>
          <w:szCs w:val="28"/>
        </w:rPr>
      </w:pPr>
      <w:r>
        <w:rPr>
          <w:b/>
          <w:color w:val="000000"/>
          <w:sz w:val="28"/>
          <w:szCs w:val="28"/>
        </w:rPr>
        <w:t xml:space="preserve">To: </w:t>
      </w:r>
      <w:r>
        <w:rPr>
          <w:b/>
          <w:color w:val="000000"/>
          <w:sz w:val="28"/>
          <w:szCs w:val="28"/>
        </w:rPr>
        <w:tab/>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Club Secretaries and officials</w:t>
      </w:r>
    </w:p>
    <w:p w:rsidR="00D46059" w:rsidRDefault="00D46059" w:rsidP="00D46059">
      <w:pPr>
        <w:rPr>
          <w:b/>
          <w:color w:val="000000"/>
          <w:sz w:val="28"/>
          <w:szCs w:val="28"/>
        </w:rPr>
      </w:pPr>
      <w:r>
        <w:rPr>
          <w:b/>
          <w:color w:val="000000"/>
          <w:sz w:val="28"/>
          <w:szCs w:val="28"/>
        </w:rPr>
        <w:t xml:space="preserve">From the MiL&amp;DCC Management Committee </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 xml:space="preserve"> Sunday December 14</w:t>
      </w:r>
      <w:r>
        <w:rPr>
          <w:b/>
          <w:color w:val="000000"/>
          <w:sz w:val="28"/>
          <w:szCs w:val="28"/>
          <w:vertAlign w:val="superscript"/>
        </w:rPr>
        <w:t>th</w:t>
      </w:r>
      <w:r>
        <w:rPr>
          <w:b/>
          <w:color w:val="000000"/>
          <w:sz w:val="28"/>
          <w:szCs w:val="28"/>
        </w:rPr>
        <w:t xml:space="preserve"> 2014</w:t>
      </w:r>
    </w:p>
    <w:p w:rsidR="00D46059" w:rsidRDefault="00D46059" w:rsidP="00D46059">
      <w:pPr>
        <w:rPr>
          <w:b/>
          <w:color w:val="000000"/>
          <w:sz w:val="28"/>
          <w:szCs w:val="28"/>
        </w:rPr>
      </w:pPr>
    </w:p>
    <w:p w:rsidR="00D46059" w:rsidRDefault="00D46059" w:rsidP="00D46059">
      <w:pPr>
        <w:pStyle w:val="Heading1"/>
        <w:rPr>
          <w:i w:val="0"/>
          <w:color w:val="000000"/>
          <w:sz w:val="28"/>
          <w:szCs w:val="28"/>
        </w:rPr>
      </w:pPr>
      <w:r>
        <w:rPr>
          <w:i w:val="0"/>
          <w:color w:val="000000"/>
          <w:sz w:val="28"/>
          <w:szCs w:val="28"/>
        </w:rPr>
        <w:t>Annual General Meeting 2015</w:t>
      </w:r>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In accordance with the Constitution of the L&amp;DCC Item 7, notice is hereby given that the Annual General Meeting will take place on:</w:t>
      </w:r>
    </w:p>
    <w:p w:rsidR="00D46059" w:rsidRDefault="00D46059" w:rsidP="00D46059">
      <w:pPr>
        <w:rPr>
          <w:b/>
          <w:color w:val="000000"/>
          <w:sz w:val="28"/>
          <w:szCs w:val="28"/>
        </w:rPr>
      </w:pPr>
      <w:r>
        <w:rPr>
          <w:b/>
          <w:color w:val="000000"/>
          <w:sz w:val="28"/>
          <w:szCs w:val="28"/>
        </w:rPr>
        <w:t xml:space="preserve"> </w:t>
      </w:r>
    </w:p>
    <w:p w:rsidR="00D46059" w:rsidRDefault="00D46059" w:rsidP="00D46059">
      <w:pPr>
        <w:rPr>
          <w:b/>
          <w:color w:val="000000"/>
          <w:sz w:val="28"/>
          <w:szCs w:val="28"/>
          <w:u w:val="single"/>
        </w:rPr>
      </w:pPr>
      <w:proofErr w:type="gramStart"/>
      <w:r>
        <w:rPr>
          <w:b/>
          <w:color w:val="000000"/>
          <w:sz w:val="28"/>
          <w:szCs w:val="28"/>
          <w:u w:val="single"/>
        </w:rPr>
        <w:t>Tuesday 13</w:t>
      </w:r>
      <w:r>
        <w:rPr>
          <w:b/>
          <w:color w:val="000000"/>
          <w:sz w:val="28"/>
          <w:szCs w:val="28"/>
          <w:u w:val="single"/>
          <w:vertAlign w:val="superscript"/>
        </w:rPr>
        <w:t>th</w:t>
      </w:r>
      <w:r>
        <w:rPr>
          <w:b/>
          <w:color w:val="000000"/>
          <w:sz w:val="28"/>
          <w:szCs w:val="28"/>
          <w:u w:val="single"/>
        </w:rPr>
        <w:t xml:space="preserve"> January 2014 at Bootle Cricket Club at 7.30pm.</w:t>
      </w:r>
      <w:proofErr w:type="gramEnd"/>
    </w:p>
    <w:p w:rsidR="00D46059" w:rsidRDefault="00D46059" w:rsidP="00D46059">
      <w:pPr>
        <w:rPr>
          <w:b/>
          <w:color w:val="000000"/>
          <w:sz w:val="28"/>
          <w:szCs w:val="28"/>
        </w:rPr>
      </w:pPr>
    </w:p>
    <w:p w:rsidR="00D46059" w:rsidRDefault="00D46059" w:rsidP="00D46059">
      <w:pPr>
        <w:rPr>
          <w:b/>
          <w:color w:val="000000"/>
          <w:sz w:val="28"/>
          <w:szCs w:val="28"/>
        </w:rPr>
      </w:pPr>
      <w:r>
        <w:rPr>
          <w:b/>
          <w:color w:val="000000"/>
          <w:sz w:val="28"/>
          <w:szCs w:val="28"/>
        </w:rPr>
        <w:t>If you, as recipient of this e-mail, are not the club secretary, please ensure that these papers are passed on to the appropriate person / persons.</w:t>
      </w:r>
    </w:p>
    <w:p w:rsidR="00D46059" w:rsidRDefault="00D46059" w:rsidP="00D46059">
      <w:pPr>
        <w:rPr>
          <w:b/>
          <w:color w:val="000000"/>
          <w:sz w:val="28"/>
          <w:szCs w:val="28"/>
        </w:rPr>
      </w:pPr>
    </w:p>
    <w:p w:rsidR="00D46059" w:rsidRDefault="00D46059" w:rsidP="00D46059">
      <w:pPr>
        <w:rPr>
          <w:b/>
          <w:color w:val="000000"/>
          <w:sz w:val="28"/>
          <w:szCs w:val="28"/>
        </w:rPr>
      </w:pPr>
    </w:p>
    <w:p w:rsidR="00D46059" w:rsidRDefault="00D46059" w:rsidP="00D46059">
      <w:pPr>
        <w:rPr>
          <w:b/>
          <w:color w:val="000000"/>
          <w:sz w:val="20"/>
        </w:rPr>
      </w:pPr>
    </w:p>
    <w:p w:rsidR="00D46059" w:rsidRDefault="00D46059" w:rsidP="00D46059">
      <w:pPr>
        <w:rPr>
          <w:b/>
          <w:color w:val="000000"/>
          <w:sz w:val="20"/>
          <w:szCs w:val="22"/>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sectPr w:rsidR="00D46059">
          <w:pgSz w:w="11907" w:h="16840"/>
          <w:pgMar w:top="720" w:right="720" w:bottom="720" w:left="720" w:header="1134" w:footer="964" w:gutter="0"/>
          <w:cols w:space="720"/>
        </w:sectPr>
      </w:pPr>
    </w:p>
    <w:p w:rsidR="00D46059" w:rsidRDefault="00D46059" w:rsidP="00D46059">
      <w:pPr>
        <w:rPr>
          <w:color w:val="000000"/>
          <w:sz w:val="20"/>
        </w:rPr>
      </w:pPr>
    </w:p>
    <w:p w:rsidR="00D46059" w:rsidRDefault="00D46059" w:rsidP="00D46059">
      <w:pPr>
        <w:rPr>
          <w:b/>
          <w:color w:val="000000"/>
          <w:szCs w:val="24"/>
        </w:rPr>
      </w:pPr>
      <w:r>
        <w:rPr>
          <w:b/>
          <w:color w:val="000000"/>
          <w:szCs w:val="24"/>
        </w:rPr>
        <w:t xml:space="preserve">L&amp;DCC </w:t>
      </w:r>
      <w:smartTag w:uri="urn:schemas-microsoft-com:office:smarttags" w:element="stockticker">
        <w:r>
          <w:rPr>
            <w:b/>
            <w:color w:val="000000"/>
            <w:szCs w:val="24"/>
          </w:rPr>
          <w:t>AGM</w:t>
        </w:r>
      </w:smartTag>
      <w:r>
        <w:rPr>
          <w:b/>
          <w:color w:val="000000"/>
          <w:szCs w:val="24"/>
        </w:rPr>
        <w:t xml:space="preserve"> 2015: Outline Agenda</w:t>
      </w:r>
    </w:p>
    <w:p w:rsidR="00D46059" w:rsidRDefault="00D46059" w:rsidP="00D46059">
      <w:pPr>
        <w:rPr>
          <w:b/>
          <w:color w:val="000000"/>
          <w:sz w:val="22"/>
          <w:szCs w:val="24"/>
        </w:rPr>
      </w:pPr>
    </w:p>
    <w:p w:rsidR="00D46059" w:rsidRDefault="00D46059" w:rsidP="00D46059">
      <w:pPr>
        <w:rPr>
          <w:color w:val="000000"/>
          <w:szCs w:val="24"/>
        </w:rPr>
      </w:pPr>
      <w:r>
        <w:rPr>
          <w:color w:val="000000"/>
          <w:szCs w:val="24"/>
        </w:rPr>
        <w:t>The ordinary business of this AGM will consist of:</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1. </w:t>
      </w:r>
      <w:r>
        <w:rPr>
          <w:b/>
          <w:color w:val="000000"/>
          <w:szCs w:val="24"/>
        </w:rPr>
        <w:t>Welcome and Roll-Call of Member Clubs;</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2. </w:t>
      </w:r>
      <w:r>
        <w:rPr>
          <w:b/>
          <w:color w:val="000000"/>
          <w:szCs w:val="24"/>
        </w:rPr>
        <w:t>Obituaries;</w:t>
      </w:r>
      <w:r>
        <w:rPr>
          <w:color w:val="000000"/>
          <w:szCs w:val="24"/>
        </w:rPr>
        <w:t xml:space="preserve"> - attached.</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3. </w:t>
      </w:r>
      <w:r>
        <w:rPr>
          <w:b/>
          <w:color w:val="000000"/>
          <w:szCs w:val="24"/>
        </w:rPr>
        <w:t xml:space="preserve">Minutes: </w:t>
      </w:r>
    </w:p>
    <w:p w:rsidR="00D46059" w:rsidRDefault="00D46059" w:rsidP="00D46059">
      <w:pPr>
        <w:rPr>
          <w:b/>
          <w:color w:val="000000"/>
          <w:szCs w:val="24"/>
        </w:rPr>
      </w:pPr>
    </w:p>
    <w:p w:rsidR="00D46059" w:rsidRDefault="00D46059" w:rsidP="00D46059">
      <w:pPr>
        <w:rPr>
          <w:color w:val="000000"/>
          <w:sz w:val="20"/>
        </w:rPr>
      </w:pPr>
      <w:r>
        <w:rPr>
          <w:color w:val="000000"/>
          <w:sz w:val="20"/>
        </w:rPr>
        <w:softHyphen/>
      </w:r>
      <w:smartTag w:uri="urn:schemas-microsoft-com:office:smarttags" w:element="stockticker">
        <w:r>
          <w:rPr>
            <w:color w:val="000000"/>
            <w:sz w:val="20"/>
          </w:rPr>
          <w:t>AGM</w:t>
        </w:r>
      </w:smartTag>
      <w:r>
        <w:rPr>
          <w:color w:val="000000"/>
          <w:sz w:val="20"/>
        </w:rPr>
        <w:t xml:space="preserve"> Jan 2014/Pre Season SGM April 2014/End of Season SGM Oct 2014/End of Season </w:t>
      </w:r>
    </w:p>
    <w:p w:rsidR="00D46059" w:rsidRDefault="00D46059" w:rsidP="00D46059">
      <w:pPr>
        <w:rPr>
          <w:color w:val="000000"/>
          <w:sz w:val="20"/>
          <w:szCs w:val="22"/>
        </w:rPr>
      </w:pPr>
      <w:r>
        <w:rPr>
          <w:color w:val="000000"/>
          <w:sz w:val="20"/>
        </w:rPr>
        <w:t>3</w:t>
      </w:r>
      <w:r>
        <w:rPr>
          <w:color w:val="000000"/>
          <w:sz w:val="20"/>
          <w:vertAlign w:val="superscript"/>
        </w:rPr>
        <w:t>rd</w:t>
      </w:r>
      <w:r>
        <w:rPr>
          <w:color w:val="000000"/>
          <w:sz w:val="20"/>
        </w:rPr>
        <w:t xml:space="preserve"> XI SGM 2014   </w:t>
      </w:r>
    </w:p>
    <w:p w:rsidR="00D46059" w:rsidRDefault="00D46059" w:rsidP="00D46059">
      <w:pPr>
        <w:rPr>
          <w:color w:val="000000"/>
          <w:szCs w:val="24"/>
        </w:rPr>
      </w:pPr>
    </w:p>
    <w:p w:rsidR="00D46059" w:rsidRDefault="00D46059" w:rsidP="00D46059">
      <w:pPr>
        <w:rPr>
          <w:color w:val="000000"/>
          <w:sz w:val="20"/>
        </w:rPr>
      </w:pPr>
      <w:proofErr w:type="gramStart"/>
      <w:r>
        <w:rPr>
          <w:color w:val="000000"/>
          <w:sz w:val="20"/>
        </w:rPr>
        <w:t xml:space="preserve">see  </w:t>
      </w:r>
      <w:proofErr w:type="gramEnd"/>
      <w:r>
        <w:fldChar w:fldCharType="begin"/>
      </w:r>
      <w:r>
        <w:instrText xml:space="preserve"> HYPERLINK "http://www.lpoolcomp.co.uk/admin_docs.php?id=14" </w:instrText>
      </w:r>
      <w:r>
        <w:fldChar w:fldCharType="separate"/>
      </w:r>
      <w:r>
        <w:rPr>
          <w:rStyle w:val="Hyperlink"/>
          <w:b/>
          <w:sz w:val="20"/>
        </w:rPr>
        <w:t>http://www.lpoolcomp.co.uk/admin_docs.php?id=14</w:t>
      </w:r>
      <w:r>
        <w:fldChar w:fldCharType="end"/>
      </w:r>
    </w:p>
    <w:p w:rsidR="00D46059" w:rsidRDefault="00D46059" w:rsidP="00D46059">
      <w:pPr>
        <w:rPr>
          <w:color w:val="000000"/>
          <w:szCs w:val="24"/>
        </w:rPr>
      </w:pPr>
    </w:p>
    <w:p w:rsidR="00D46059" w:rsidRDefault="00D46059" w:rsidP="00D46059">
      <w:pPr>
        <w:rPr>
          <w:color w:val="000000"/>
          <w:sz w:val="22"/>
          <w:szCs w:val="24"/>
        </w:rPr>
      </w:pPr>
      <w:r>
        <w:rPr>
          <w:color w:val="000000"/>
          <w:szCs w:val="24"/>
        </w:rPr>
        <w:t xml:space="preserve">4. </w:t>
      </w:r>
      <w:r>
        <w:rPr>
          <w:b/>
          <w:color w:val="000000"/>
          <w:szCs w:val="24"/>
        </w:rPr>
        <w:t>Matters Arising;</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5. </w:t>
      </w:r>
      <w:r>
        <w:rPr>
          <w:b/>
          <w:color w:val="000000"/>
          <w:szCs w:val="24"/>
        </w:rPr>
        <w:t>Presentation of the Annual Reports by the Chairman;</w:t>
      </w:r>
      <w:r>
        <w:rPr>
          <w:color w:val="000000"/>
          <w:szCs w:val="24"/>
        </w:rPr>
        <w:t xml:space="preserve"> - attached </w:t>
      </w:r>
    </w:p>
    <w:p w:rsidR="00D46059" w:rsidRDefault="00D46059" w:rsidP="00D46059">
      <w:pPr>
        <w:rPr>
          <w:color w:val="000000"/>
          <w:szCs w:val="24"/>
        </w:rPr>
      </w:pPr>
    </w:p>
    <w:p w:rsidR="00D46059" w:rsidRDefault="00D46059" w:rsidP="00D46059">
      <w:pPr>
        <w:rPr>
          <w:color w:val="000000"/>
          <w:szCs w:val="24"/>
        </w:rPr>
      </w:pPr>
      <w:r>
        <w:rPr>
          <w:color w:val="000000"/>
          <w:szCs w:val="24"/>
        </w:rPr>
        <w:t>6.</w:t>
      </w:r>
      <w:r>
        <w:rPr>
          <w:b/>
          <w:color w:val="000000"/>
          <w:szCs w:val="24"/>
        </w:rPr>
        <w:t xml:space="preserve"> Election of Officers and Committee Members for the ensuing year; </w:t>
      </w:r>
      <w:r>
        <w:rPr>
          <w:color w:val="000000"/>
          <w:szCs w:val="24"/>
        </w:rPr>
        <w:t>- attached</w:t>
      </w:r>
    </w:p>
    <w:p w:rsidR="00D46059" w:rsidRDefault="00D46059" w:rsidP="00D46059">
      <w:pPr>
        <w:rPr>
          <w:b/>
          <w:color w:val="000000"/>
          <w:szCs w:val="24"/>
        </w:rPr>
      </w:pPr>
    </w:p>
    <w:p w:rsidR="00D46059" w:rsidRDefault="00D46059" w:rsidP="00D46059">
      <w:pPr>
        <w:ind w:left="5812" w:hanging="5812"/>
        <w:rPr>
          <w:b/>
          <w:i/>
          <w:color w:val="000000"/>
          <w:szCs w:val="24"/>
        </w:rPr>
      </w:pPr>
      <w:r>
        <w:rPr>
          <w:color w:val="000000"/>
          <w:szCs w:val="24"/>
        </w:rPr>
        <w:t>7.</w:t>
      </w:r>
      <w:r>
        <w:rPr>
          <w:b/>
          <w:color w:val="000000"/>
          <w:szCs w:val="24"/>
        </w:rPr>
        <w:t xml:space="preserve"> Appointment of Honorary Auditor and Honorary Legal Advisor;</w:t>
      </w:r>
    </w:p>
    <w:p w:rsidR="00D46059" w:rsidRDefault="00D46059" w:rsidP="00D46059">
      <w:pPr>
        <w:rPr>
          <w:b/>
          <w:color w:val="000000"/>
          <w:szCs w:val="24"/>
          <w:u w:val="single"/>
        </w:rPr>
      </w:pPr>
    </w:p>
    <w:p w:rsidR="00D46059" w:rsidRDefault="00D46059" w:rsidP="00D46059">
      <w:pPr>
        <w:rPr>
          <w:color w:val="000000"/>
          <w:szCs w:val="24"/>
        </w:rPr>
      </w:pPr>
      <w:r>
        <w:rPr>
          <w:color w:val="000000"/>
          <w:szCs w:val="24"/>
        </w:rPr>
        <w:t>8.</w:t>
      </w:r>
      <w:r>
        <w:rPr>
          <w:b/>
          <w:color w:val="000000"/>
          <w:szCs w:val="24"/>
        </w:rPr>
        <w:t xml:space="preserve"> Hon Treasurer’s Report plus Audited Accounts </w:t>
      </w:r>
      <w:r>
        <w:rPr>
          <w:color w:val="000000"/>
          <w:szCs w:val="24"/>
        </w:rPr>
        <w:t>-attached</w:t>
      </w:r>
    </w:p>
    <w:p w:rsidR="00D46059" w:rsidRDefault="00D46059" w:rsidP="00D46059">
      <w:pPr>
        <w:rPr>
          <w:color w:val="000000"/>
          <w:szCs w:val="24"/>
        </w:rPr>
      </w:pPr>
    </w:p>
    <w:p w:rsidR="00D46059" w:rsidRDefault="00D46059" w:rsidP="00D46059">
      <w:pPr>
        <w:rPr>
          <w:color w:val="000000"/>
          <w:szCs w:val="24"/>
        </w:rPr>
      </w:pPr>
      <w:r>
        <w:rPr>
          <w:color w:val="000000"/>
          <w:szCs w:val="24"/>
        </w:rPr>
        <w:t xml:space="preserve">9. </w:t>
      </w:r>
      <w:r>
        <w:rPr>
          <w:b/>
          <w:color w:val="000000"/>
          <w:szCs w:val="24"/>
        </w:rPr>
        <w:t>Determination of the subscription for the ensuing year 2015; -</w:t>
      </w:r>
      <w:r>
        <w:rPr>
          <w:color w:val="000000"/>
          <w:szCs w:val="24"/>
        </w:rPr>
        <w:t>attached</w:t>
      </w:r>
    </w:p>
    <w:p w:rsidR="00D46059" w:rsidRDefault="00D46059" w:rsidP="00D46059">
      <w:pPr>
        <w:rPr>
          <w:b/>
          <w:color w:val="000000"/>
          <w:szCs w:val="24"/>
        </w:rPr>
      </w:pPr>
    </w:p>
    <w:p w:rsidR="00D46059" w:rsidRDefault="00D46059" w:rsidP="00D46059">
      <w:pPr>
        <w:rPr>
          <w:color w:val="000000"/>
          <w:szCs w:val="24"/>
        </w:rPr>
      </w:pPr>
      <w:r>
        <w:rPr>
          <w:color w:val="000000"/>
          <w:szCs w:val="24"/>
        </w:rPr>
        <w:t xml:space="preserve">10. </w:t>
      </w:r>
      <w:r>
        <w:rPr>
          <w:b/>
          <w:color w:val="000000"/>
          <w:szCs w:val="24"/>
        </w:rPr>
        <w:t xml:space="preserve">Business of which due notice has been given; - </w:t>
      </w:r>
      <w:r>
        <w:rPr>
          <w:color w:val="000000"/>
          <w:szCs w:val="24"/>
        </w:rPr>
        <w:t xml:space="preserve">attached  </w:t>
      </w:r>
    </w:p>
    <w:p w:rsidR="00D46059" w:rsidRDefault="00D46059" w:rsidP="00D46059">
      <w:pPr>
        <w:rPr>
          <w:color w:val="000000"/>
          <w:szCs w:val="24"/>
        </w:rPr>
      </w:pPr>
    </w:p>
    <w:p w:rsidR="00D46059" w:rsidRDefault="00D46059" w:rsidP="00D46059">
      <w:pPr>
        <w:rPr>
          <w:color w:val="000000"/>
          <w:szCs w:val="24"/>
        </w:rPr>
      </w:pPr>
      <w:r>
        <w:rPr>
          <w:color w:val="000000"/>
          <w:szCs w:val="24"/>
        </w:rPr>
        <w:t>11</w:t>
      </w:r>
      <w:r>
        <w:rPr>
          <w:b/>
          <w:color w:val="000000"/>
          <w:szCs w:val="24"/>
        </w:rPr>
        <w:t>. M.C.U.A.</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12. </w:t>
      </w:r>
      <w:r>
        <w:rPr>
          <w:b/>
          <w:color w:val="000000"/>
          <w:szCs w:val="24"/>
        </w:rPr>
        <w:t>Notices</w:t>
      </w:r>
    </w:p>
    <w:p w:rsidR="00D46059" w:rsidRDefault="00D46059" w:rsidP="00D46059">
      <w:pPr>
        <w:rPr>
          <w:color w:val="000000"/>
          <w:szCs w:val="24"/>
        </w:rPr>
      </w:pPr>
    </w:p>
    <w:p w:rsidR="00D46059" w:rsidRDefault="00D46059" w:rsidP="00D46059">
      <w:pPr>
        <w:rPr>
          <w:b/>
          <w:color w:val="000000"/>
          <w:szCs w:val="24"/>
        </w:rPr>
      </w:pPr>
      <w:r>
        <w:rPr>
          <w:color w:val="000000"/>
          <w:szCs w:val="24"/>
        </w:rPr>
        <w:t xml:space="preserve">13. </w:t>
      </w:r>
      <w:r>
        <w:rPr>
          <w:b/>
          <w:color w:val="000000"/>
          <w:szCs w:val="24"/>
        </w:rPr>
        <w:t>Closure of meeting</w:t>
      </w:r>
    </w:p>
    <w:p w:rsidR="00D46059" w:rsidRDefault="00D46059" w:rsidP="00D46059">
      <w:pPr>
        <w:rPr>
          <w:b/>
          <w:color w:val="000000"/>
          <w:szCs w:val="24"/>
        </w:rPr>
      </w:pPr>
    </w:p>
    <w:p w:rsidR="00D46059" w:rsidRDefault="00D46059" w:rsidP="00D46059">
      <w:pPr>
        <w:rPr>
          <w:sz w:val="20"/>
        </w:rPr>
      </w:pPr>
    </w:p>
    <w:p w:rsidR="00D46059" w:rsidRDefault="00D46059" w:rsidP="00D46059">
      <w:pPr>
        <w:rPr>
          <w:b/>
          <w:color w:val="000000"/>
          <w:sz w:val="20"/>
          <w:szCs w:val="22"/>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Chris Weston</w:t>
      </w:r>
      <w:r>
        <w:rPr>
          <w:color w:val="000000"/>
          <w:sz w:val="20"/>
        </w:rPr>
        <w:tab/>
        <w:t xml:space="preserve"> </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Hon Sec </w:t>
      </w:r>
      <w:proofErr w:type="spellStart"/>
      <w:r>
        <w:rPr>
          <w:color w:val="000000"/>
          <w:sz w:val="20"/>
        </w:rPr>
        <w:t>Mi</w:t>
      </w:r>
      <w:proofErr w:type="spellEnd"/>
      <w:r>
        <w:rPr>
          <w:color w:val="000000"/>
          <w:sz w:val="20"/>
        </w:rPr>
        <w:t xml:space="preserve"> L&amp;DCC</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sectPr w:rsidR="00D46059">
          <w:pgSz w:w="11907" w:h="16840"/>
          <w:pgMar w:top="720" w:right="720" w:bottom="720" w:left="720" w:header="1134" w:footer="964" w:gutter="0"/>
          <w:cols w:space="720"/>
        </w:sectPr>
      </w:pPr>
    </w:p>
    <w:p w:rsidR="00D46059" w:rsidRDefault="00D46059" w:rsidP="00D46059">
      <w:pPr>
        <w:rPr>
          <w:b/>
          <w:color w:val="000000"/>
          <w:szCs w:val="24"/>
        </w:rPr>
      </w:pPr>
      <w:r>
        <w:rPr>
          <w:b/>
          <w:color w:val="000000"/>
          <w:szCs w:val="24"/>
        </w:rPr>
        <w:lastRenderedPageBreak/>
        <w:t xml:space="preserve">MI L&amp;DCC </w:t>
      </w:r>
      <w:smartTag w:uri="urn:schemas-microsoft-com:office:smarttags" w:element="stockticker">
        <w:r>
          <w:rPr>
            <w:b/>
            <w:color w:val="000000"/>
            <w:szCs w:val="24"/>
          </w:rPr>
          <w:t>AGM</w:t>
        </w:r>
      </w:smartTag>
      <w:r>
        <w:rPr>
          <w:b/>
          <w:color w:val="000000"/>
          <w:szCs w:val="24"/>
        </w:rPr>
        <w:t xml:space="preserve"> 2015: Detailed Agenda</w:t>
      </w:r>
    </w:p>
    <w:p w:rsidR="00D46059" w:rsidRDefault="00D46059" w:rsidP="00D46059">
      <w:pPr>
        <w:rPr>
          <w:color w:val="000000"/>
          <w:sz w:val="20"/>
        </w:rPr>
      </w:pPr>
    </w:p>
    <w:p w:rsidR="00D46059" w:rsidRDefault="00D46059" w:rsidP="00D46059">
      <w:pPr>
        <w:rPr>
          <w:b/>
          <w:color w:val="000000"/>
          <w:sz w:val="20"/>
          <w:szCs w:val="22"/>
          <w:u w:val="single"/>
        </w:rPr>
      </w:pPr>
      <w:r>
        <w:rPr>
          <w:b/>
          <w:color w:val="000000"/>
          <w:sz w:val="20"/>
          <w:u w:val="single"/>
        </w:rPr>
        <w:t>Agenda Item 1</w:t>
      </w:r>
    </w:p>
    <w:p w:rsidR="00D46059" w:rsidRDefault="00D46059" w:rsidP="00D46059">
      <w:pPr>
        <w:rPr>
          <w:color w:val="000000"/>
          <w:sz w:val="20"/>
        </w:rPr>
      </w:pPr>
    </w:p>
    <w:p w:rsidR="00D46059" w:rsidRDefault="00D46059" w:rsidP="00D46059">
      <w:pPr>
        <w:rPr>
          <w:color w:val="000000"/>
          <w:sz w:val="20"/>
        </w:rPr>
      </w:pPr>
      <w:r>
        <w:rPr>
          <w:color w:val="000000"/>
          <w:sz w:val="20"/>
        </w:rPr>
        <w:t>Welcome and Roll-Call of Member Clubs;</w:t>
      </w:r>
    </w:p>
    <w:p w:rsidR="00D46059" w:rsidRDefault="00D46059" w:rsidP="00D46059">
      <w:pPr>
        <w:rPr>
          <w:sz w:val="20"/>
        </w:rPr>
      </w:pPr>
    </w:p>
    <w:p w:rsidR="00D46059" w:rsidRDefault="00D46059" w:rsidP="00D46059">
      <w:pPr>
        <w:rPr>
          <w:sz w:val="20"/>
        </w:rPr>
      </w:pPr>
      <w:smartTag w:uri="urn:schemas-microsoft-com:office:smarttags" w:element="stockticker">
        <w:r>
          <w:rPr>
            <w:b/>
            <w:sz w:val="20"/>
          </w:rPr>
          <w:t>AGM</w:t>
        </w:r>
      </w:smartTag>
      <w:r>
        <w:rPr>
          <w:sz w:val="20"/>
        </w:rPr>
        <w:tab/>
        <w:t xml:space="preserve">Date:  </w:t>
      </w:r>
      <w:r>
        <w:rPr>
          <w:b/>
          <w:sz w:val="20"/>
        </w:rPr>
        <w:t>January 13</w:t>
      </w:r>
      <w:r>
        <w:rPr>
          <w:b/>
          <w:sz w:val="20"/>
          <w:vertAlign w:val="superscript"/>
        </w:rPr>
        <w:t>th</w:t>
      </w:r>
      <w:r>
        <w:rPr>
          <w:b/>
          <w:sz w:val="20"/>
        </w:rPr>
        <w:t xml:space="preserve"> 2015</w:t>
      </w:r>
      <w:r>
        <w:rPr>
          <w:sz w:val="20"/>
        </w:rPr>
        <w:tab/>
      </w:r>
      <w:r>
        <w:rPr>
          <w:sz w:val="20"/>
        </w:rPr>
        <w:tab/>
        <w:t xml:space="preserve">Venue:  </w:t>
      </w:r>
      <w:r>
        <w:rPr>
          <w:b/>
          <w:sz w:val="20"/>
        </w:rPr>
        <w:t>Bootle Cricket Club</w:t>
      </w:r>
    </w:p>
    <w:p w:rsidR="00D46059" w:rsidRDefault="00D46059" w:rsidP="00D46059">
      <w:pPr>
        <w:rPr>
          <w:sz w:val="20"/>
        </w:rPr>
      </w:pPr>
    </w:p>
    <w:p w:rsidR="00D46059" w:rsidRDefault="00D46059" w:rsidP="00D4605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3"/>
        <w:gridCol w:w="1417"/>
      </w:tblGrid>
      <w:tr w:rsidR="00D46059" w:rsidTr="00D46059">
        <w:trPr>
          <w:trHeight w:val="591"/>
        </w:trPr>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CLUB</w:t>
            </w:r>
          </w:p>
        </w:tc>
        <w:tc>
          <w:tcPr>
            <w:tcW w:w="14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sz w:val="20"/>
              </w:rPr>
            </w:pPr>
            <w:r>
              <w:rPr>
                <w:sz w:val="20"/>
              </w:rPr>
              <w:t>Present</w:t>
            </w:r>
          </w:p>
          <w:p w:rsidR="00D46059" w:rsidRDefault="00D46059">
            <w:pPr>
              <w:jc w:val="center"/>
              <w:rPr>
                <w:sz w:val="20"/>
                <w:szCs w:val="22"/>
              </w:rPr>
            </w:pPr>
            <w:r>
              <w:rPr>
                <w:sz w:val="20"/>
              </w:rPr>
              <w:t>/ absent</w:t>
            </w: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AINSDALE </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ALDER</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BOOTLE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BIRKENHEAD PARK</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BIRKENHEAD ST MARYS</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BURSCOUGH</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CALDY</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COLWYN BAY</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FLEETWOOD HESKETH</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FORMBY</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HIGHFIELD</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HIGHTOWN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LEIGH</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LIVERPOOL</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LYTHAM</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MAGHULL</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NEW BRIGHTON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NEWTON le WILLOWS</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NORTHERN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NORTHOP </w:t>
            </w:r>
            <w:smartTag w:uri="urn:schemas-microsoft-com:office:smarttags" w:element="stockticker">
              <w:r>
                <w:rPr>
                  <w:b/>
                  <w:sz w:val="20"/>
                </w:rPr>
                <w:t>HALL</w:t>
              </w:r>
            </w:smartTag>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OLD XAVERIANS</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ORMSKIRK</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ORRELL RED TRIANGLE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PARKFIELD LISCARD</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PRESTATYN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RAINFORD</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27</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RAINHILL</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28</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ST. HELENS TOWN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29</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SEFTON PARK</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30</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SKELMERSDALE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SOUTHPORT </w:t>
            </w:r>
            <w:smartTag w:uri="urn:schemas-microsoft-com:office:smarttags" w:element="stockticker">
              <w:r>
                <w:rPr>
                  <w:b/>
                  <w:sz w:val="20"/>
                </w:rPr>
                <w:t>AND</w:t>
              </w:r>
            </w:smartTag>
            <w:r>
              <w:rPr>
                <w:b/>
                <w:sz w:val="20"/>
              </w:rPr>
              <w:t xml:space="preserve"> BIRKDALE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SPRING VIEW</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 xml:space="preserve">SUTTON </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WALLASEY</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WAVERTREE</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sz w:val="20"/>
                <w:szCs w:val="22"/>
              </w:rPr>
            </w:pPr>
            <w:r>
              <w:rPr>
                <w:b/>
                <w:sz w:val="20"/>
              </w:rPr>
              <w:t>36</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sz w:val="20"/>
                <w:szCs w:val="22"/>
              </w:rPr>
            </w:pPr>
            <w:r>
              <w:rPr>
                <w:b/>
                <w:sz w:val="20"/>
              </w:rPr>
              <w:t>WIGAN</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D46059" w:rsidRDefault="00D46059">
            <w:pPr>
              <w:rPr>
                <w:b/>
                <w:sz w:val="20"/>
                <w:szCs w:val="22"/>
              </w:rPr>
            </w:pP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BIRCHFIELD PARK</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GOODLASS</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3</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 xml:space="preserve">MERSEYSIDE CULTURAL AND CRICKET </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4</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 xml:space="preserve">NORLEY </w:t>
            </w:r>
            <w:smartTag w:uri="urn:schemas-microsoft-com:office:smarttags" w:element="stockticker">
              <w:r>
                <w:rPr>
                  <w:b/>
                  <w:i/>
                  <w:sz w:val="20"/>
                </w:rPr>
                <w:t>HALL</w:t>
              </w:r>
            </w:smartTag>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tcPr>
          <w:p w:rsidR="00D46059" w:rsidRDefault="00D46059">
            <w:pPr>
              <w:jc w:val="center"/>
              <w:rPr>
                <w:b/>
                <w:i/>
                <w:sz w:val="20"/>
                <w:szCs w:val="22"/>
              </w:rPr>
            </w:pPr>
          </w:p>
        </w:tc>
        <w:tc>
          <w:tcPr>
            <w:tcW w:w="4253" w:type="dxa"/>
            <w:tcBorders>
              <w:top w:val="single" w:sz="4" w:space="0" w:color="auto"/>
              <w:left w:val="single" w:sz="4" w:space="0" w:color="auto"/>
              <w:bottom w:val="single" w:sz="4" w:space="0" w:color="auto"/>
              <w:right w:val="single" w:sz="4" w:space="0" w:color="auto"/>
            </w:tcBorders>
            <w:vAlign w:val="center"/>
          </w:tcPr>
          <w:p w:rsidR="00D46059" w:rsidRDefault="00D46059">
            <w:pPr>
              <w:rPr>
                <w:b/>
                <w:i/>
                <w:sz w:val="20"/>
                <w:szCs w:val="22"/>
              </w:rPr>
            </w:pP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r w:rsidR="00D46059" w:rsidTr="00D46059">
        <w:tc>
          <w:tcPr>
            <w:tcW w:w="817" w:type="dxa"/>
            <w:tcBorders>
              <w:top w:val="single" w:sz="4" w:space="0" w:color="auto"/>
              <w:left w:val="single" w:sz="4" w:space="0" w:color="auto"/>
              <w:bottom w:val="single" w:sz="4" w:space="0" w:color="auto"/>
              <w:right w:val="single" w:sz="4" w:space="0" w:color="auto"/>
            </w:tcBorders>
            <w:hideMark/>
          </w:tcPr>
          <w:p w:rsidR="00D46059" w:rsidRDefault="00D46059">
            <w:pPr>
              <w:jc w:val="center"/>
              <w:rPr>
                <w:b/>
                <w:i/>
                <w:sz w:val="20"/>
                <w:szCs w:val="22"/>
              </w:rPr>
            </w:pPr>
            <w:r>
              <w:rPr>
                <w:b/>
                <w:i/>
                <w:sz w:val="20"/>
              </w:rPr>
              <w:t>(5)</w:t>
            </w:r>
          </w:p>
        </w:tc>
        <w:tc>
          <w:tcPr>
            <w:tcW w:w="425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i/>
                <w:sz w:val="20"/>
                <w:szCs w:val="22"/>
              </w:rPr>
            </w:pPr>
            <w:r>
              <w:rPr>
                <w:b/>
                <w:i/>
                <w:sz w:val="20"/>
              </w:rPr>
              <w:t>(WIDNES)</w:t>
            </w:r>
          </w:p>
        </w:tc>
        <w:tc>
          <w:tcPr>
            <w:tcW w:w="1417" w:type="dxa"/>
            <w:tcBorders>
              <w:top w:val="single" w:sz="4" w:space="0" w:color="auto"/>
              <w:left w:val="single" w:sz="4" w:space="0" w:color="auto"/>
              <w:bottom w:val="single" w:sz="4" w:space="0" w:color="auto"/>
              <w:right w:val="single" w:sz="4" w:space="0" w:color="auto"/>
            </w:tcBorders>
          </w:tcPr>
          <w:p w:rsidR="00D46059" w:rsidRDefault="00D46059">
            <w:pPr>
              <w:jc w:val="center"/>
              <w:rPr>
                <w:sz w:val="20"/>
                <w:szCs w:val="22"/>
              </w:rPr>
            </w:pPr>
          </w:p>
        </w:tc>
      </w:tr>
    </w:tbl>
    <w:p w:rsidR="00D46059" w:rsidRDefault="00D46059" w:rsidP="00D46059">
      <w:pPr>
        <w:rPr>
          <w:sz w:val="20"/>
        </w:rPr>
        <w:sectPr w:rsidR="00D46059">
          <w:pgSz w:w="11907" w:h="16840"/>
          <w:pgMar w:top="720" w:right="720" w:bottom="720" w:left="720" w:header="1134" w:footer="964" w:gutter="0"/>
          <w:cols w:space="720"/>
        </w:sectPr>
      </w:pPr>
    </w:p>
    <w:p w:rsidR="00D46059" w:rsidRDefault="00D46059" w:rsidP="00D46059">
      <w:pPr>
        <w:rPr>
          <w:b/>
          <w:color w:val="000000"/>
          <w:sz w:val="20"/>
          <w:u w:val="single"/>
        </w:rPr>
      </w:pPr>
      <w:r>
        <w:rPr>
          <w:b/>
          <w:color w:val="000000"/>
          <w:sz w:val="20"/>
          <w:u w:val="single"/>
        </w:rPr>
        <w:lastRenderedPageBreak/>
        <w:t>Agenda Item 2</w:t>
      </w:r>
    </w:p>
    <w:p w:rsidR="00D46059" w:rsidRDefault="00D46059" w:rsidP="00D46059">
      <w:pPr>
        <w:rPr>
          <w:b/>
          <w:color w:val="000000"/>
          <w:sz w:val="20"/>
          <w:szCs w:val="22"/>
        </w:rPr>
      </w:pPr>
    </w:p>
    <w:p w:rsidR="00D46059" w:rsidRDefault="00D46059" w:rsidP="00D46059">
      <w:pPr>
        <w:rPr>
          <w:b/>
          <w:color w:val="000000"/>
          <w:szCs w:val="24"/>
        </w:rPr>
      </w:pPr>
      <w:r>
        <w:rPr>
          <w:b/>
          <w:color w:val="000000"/>
          <w:szCs w:val="24"/>
        </w:rPr>
        <w:t>L&amp;DCC Obituaries Season 2014</w:t>
      </w:r>
    </w:p>
    <w:p w:rsidR="00D46059" w:rsidRDefault="00D46059" w:rsidP="00D46059">
      <w:pPr>
        <w:rPr>
          <w:i/>
          <w:color w:val="000000"/>
          <w:sz w:val="20"/>
        </w:rPr>
      </w:pP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545"/>
      </w:tblGrid>
      <w:tr w:rsidR="00D46059" w:rsidTr="00D46059">
        <w:tc>
          <w:tcPr>
            <w:tcW w:w="3085" w:type="dxa"/>
            <w:tcBorders>
              <w:top w:val="single" w:sz="4" w:space="0" w:color="auto"/>
              <w:left w:val="single" w:sz="4" w:space="0" w:color="auto"/>
              <w:bottom w:val="single" w:sz="4" w:space="0" w:color="auto"/>
              <w:right w:val="single" w:sz="4" w:space="0" w:color="auto"/>
            </w:tcBorders>
            <w:vAlign w:val="center"/>
          </w:tcPr>
          <w:p w:rsidR="00D46059" w:rsidRDefault="00D46059">
            <w:pPr>
              <w:spacing w:line="276" w:lineRule="auto"/>
              <w:rPr>
                <w:color w:val="000000"/>
                <w:sz w:val="20"/>
              </w:rPr>
            </w:pPr>
          </w:p>
          <w:p w:rsidR="00D46059" w:rsidRDefault="00D46059">
            <w:pPr>
              <w:spacing w:line="276" w:lineRule="auto"/>
              <w:rPr>
                <w:color w:val="000000"/>
                <w:sz w:val="20"/>
              </w:rPr>
            </w:pPr>
            <w:r>
              <w:rPr>
                <w:color w:val="000000"/>
                <w:sz w:val="20"/>
              </w:rPr>
              <w:t>Costain, Alan Walter</w:t>
            </w:r>
          </w:p>
          <w:p w:rsidR="00D46059" w:rsidRDefault="00D46059">
            <w:pPr>
              <w:spacing w:line="276" w:lineRule="auto"/>
              <w:rPr>
                <w:color w:val="000000"/>
                <w:sz w:val="20"/>
                <w:szCs w:val="22"/>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Parkfield Cricket Club</w:t>
            </w:r>
          </w:p>
        </w:tc>
      </w:tr>
      <w:tr w:rsidR="00D46059" w:rsidTr="00D46059">
        <w:tc>
          <w:tcPr>
            <w:tcW w:w="3085" w:type="dxa"/>
            <w:tcBorders>
              <w:top w:val="single" w:sz="4" w:space="0" w:color="auto"/>
              <w:left w:val="single" w:sz="4" w:space="0" w:color="auto"/>
              <w:bottom w:val="single" w:sz="4" w:space="0" w:color="auto"/>
              <w:right w:val="single" w:sz="4" w:space="0" w:color="auto"/>
            </w:tcBorders>
            <w:vAlign w:val="center"/>
          </w:tcPr>
          <w:p w:rsidR="00D46059" w:rsidRDefault="00D46059">
            <w:pPr>
              <w:spacing w:line="276" w:lineRule="auto"/>
              <w:rPr>
                <w:color w:val="000000"/>
                <w:sz w:val="20"/>
              </w:rPr>
            </w:pPr>
          </w:p>
          <w:p w:rsidR="00D46059" w:rsidRDefault="00D46059">
            <w:pPr>
              <w:spacing w:line="276" w:lineRule="auto"/>
              <w:rPr>
                <w:color w:val="000000"/>
                <w:sz w:val="20"/>
              </w:rPr>
            </w:pPr>
            <w:r>
              <w:rPr>
                <w:color w:val="000000"/>
                <w:sz w:val="20"/>
              </w:rPr>
              <w:t>Metcalf, Robert (Bob)</w:t>
            </w:r>
          </w:p>
          <w:p w:rsidR="00D46059" w:rsidRDefault="00D46059">
            <w:pPr>
              <w:spacing w:line="276" w:lineRule="auto"/>
              <w:rPr>
                <w:color w:val="000000"/>
                <w:sz w:val="20"/>
                <w:szCs w:val="22"/>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hd w:val="clear" w:color="auto" w:fill="FFFFFF"/>
              <w:spacing w:line="276" w:lineRule="auto"/>
              <w:outlineLvl w:val="0"/>
              <w:rPr>
                <w:bCs/>
                <w:color w:val="187028"/>
                <w:kern w:val="36"/>
                <w:sz w:val="20"/>
                <w:lang w:eastAsia="en-GB"/>
              </w:rPr>
            </w:pPr>
            <w:r>
              <w:rPr>
                <w:bCs/>
                <w:color w:val="000000" w:themeColor="text1"/>
                <w:kern w:val="36"/>
                <w:sz w:val="20"/>
                <w:lang w:eastAsia="en-GB"/>
              </w:rPr>
              <w:t>The Southport &amp; District Amateur Cricket League</w:t>
            </w:r>
            <w:r>
              <w:rPr>
                <w:bCs/>
                <w:color w:val="187028"/>
                <w:kern w:val="36"/>
                <w:sz w:val="20"/>
                <w:lang w:eastAsia="en-GB"/>
              </w:rPr>
              <w:t xml:space="preserve"> </w:t>
            </w:r>
          </w:p>
          <w:p w:rsidR="00D46059" w:rsidRDefault="00D46059">
            <w:pPr>
              <w:shd w:val="clear" w:color="auto" w:fill="FFFFFF"/>
              <w:spacing w:line="276" w:lineRule="auto"/>
              <w:outlineLvl w:val="0"/>
              <w:rPr>
                <w:bCs/>
                <w:color w:val="187028"/>
                <w:kern w:val="36"/>
                <w:sz w:val="20"/>
                <w:szCs w:val="22"/>
                <w:lang w:eastAsia="en-GB"/>
              </w:rPr>
            </w:pPr>
            <w:r>
              <w:rPr>
                <w:color w:val="000000"/>
                <w:sz w:val="20"/>
                <w:lang w:eastAsia="en-GB"/>
              </w:rPr>
              <w:t xml:space="preserve">New Victoria </w:t>
            </w:r>
            <w:r>
              <w:rPr>
                <w:color w:val="000000"/>
                <w:sz w:val="20"/>
              </w:rPr>
              <w:t>Cricket Club</w:t>
            </w:r>
          </w:p>
        </w:tc>
      </w:tr>
      <w:tr w:rsidR="00D46059" w:rsidTr="00D46059">
        <w:trPr>
          <w:trHeight w:val="232"/>
        </w:trPr>
        <w:tc>
          <w:tcPr>
            <w:tcW w:w="3085" w:type="dxa"/>
            <w:tcBorders>
              <w:top w:val="single" w:sz="4" w:space="0" w:color="auto"/>
              <w:left w:val="single" w:sz="4" w:space="0" w:color="auto"/>
              <w:bottom w:val="single" w:sz="4" w:space="0" w:color="auto"/>
              <w:right w:val="single" w:sz="4" w:space="0" w:color="auto"/>
            </w:tcBorders>
            <w:vAlign w:val="center"/>
          </w:tcPr>
          <w:p w:rsidR="00D46059" w:rsidRDefault="00D46059">
            <w:pPr>
              <w:spacing w:line="276" w:lineRule="auto"/>
              <w:rPr>
                <w:color w:val="000000"/>
                <w:sz w:val="20"/>
              </w:rPr>
            </w:pPr>
          </w:p>
          <w:p w:rsidR="00D46059" w:rsidRDefault="00D46059">
            <w:pPr>
              <w:spacing w:line="276" w:lineRule="auto"/>
              <w:rPr>
                <w:color w:val="000000"/>
                <w:sz w:val="20"/>
              </w:rPr>
            </w:pPr>
            <w:r>
              <w:rPr>
                <w:color w:val="000000"/>
                <w:sz w:val="20"/>
              </w:rPr>
              <w:t>Schofield, William Hugh</w:t>
            </w:r>
          </w:p>
          <w:p w:rsidR="00D46059" w:rsidRDefault="00D46059">
            <w:pPr>
              <w:spacing w:line="276" w:lineRule="auto"/>
              <w:rPr>
                <w:color w:val="000000"/>
                <w:sz w:val="20"/>
                <w:szCs w:val="22"/>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 xml:space="preserve">Neston Cricket Club </w:t>
            </w:r>
          </w:p>
        </w:tc>
      </w:tr>
      <w:tr w:rsidR="00D46059" w:rsidTr="00D46059">
        <w:tc>
          <w:tcPr>
            <w:tcW w:w="3085" w:type="dxa"/>
            <w:tcBorders>
              <w:top w:val="single" w:sz="4" w:space="0" w:color="auto"/>
              <w:left w:val="single" w:sz="4" w:space="0" w:color="auto"/>
              <w:bottom w:val="single" w:sz="4" w:space="0" w:color="auto"/>
              <w:right w:val="single" w:sz="4" w:space="0" w:color="auto"/>
            </w:tcBorders>
            <w:vAlign w:val="center"/>
          </w:tcPr>
          <w:p w:rsidR="00D46059" w:rsidRDefault="00D46059">
            <w:pPr>
              <w:spacing w:line="276" w:lineRule="auto"/>
              <w:rPr>
                <w:color w:val="000000"/>
                <w:sz w:val="20"/>
              </w:rPr>
            </w:pPr>
          </w:p>
          <w:p w:rsidR="00D46059" w:rsidRDefault="00D46059">
            <w:pPr>
              <w:spacing w:line="276" w:lineRule="auto"/>
              <w:rPr>
                <w:color w:val="000000"/>
                <w:sz w:val="20"/>
              </w:rPr>
            </w:pPr>
            <w:r>
              <w:rPr>
                <w:color w:val="000000"/>
                <w:sz w:val="20"/>
              </w:rPr>
              <w:t>Shillinglaw, Eve</w:t>
            </w:r>
          </w:p>
          <w:p w:rsidR="00D46059" w:rsidRDefault="00D46059">
            <w:pPr>
              <w:spacing w:line="276" w:lineRule="auto"/>
              <w:rPr>
                <w:color w:val="000000"/>
                <w:sz w:val="20"/>
                <w:szCs w:val="22"/>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D46059" w:rsidRDefault="00D46059">
            <w:pPr>
              <w:pStyle w:val="NormalWeb"/>
              <w:spacing w:before="0" w:beforeAutospacing="0" w:after="0" w:afterAutospacing="0" w:line="276" w:lineRule="auto"/>
              <w:rPr>
                <w:color w:val="000000"/>
                <w:sz w:val="20"/>
                <w:szCs w:val="20"/>
              </w:rPr>
            </w:pPr>
            <w:r>
              <w:rPr>
                <w:color w:val="000000"/>
                <w:sz w:val="20"/>
                <w:szCs w:val="20"/>
              </w:rPr>
              <w:t>Birkenhead Park Cricket Club</w:t>
            </w:r>
          </w:p>
        </w:tc>
      </w:tr>
      <w:tr w:rsidR="00D46059" w:rsidTr="00D46059">
        <w:tc>
          <w:tcPr>
            <w:tcW w:w="3085" w:type="dxa"/>
            <w:tcBorders>
              <w:top w:val="single" w:sz="4" w:space="0" w:color="auto"/>
              <w:left w:val="single" w:sz="4" w:space="0" w:color="auto"/>
              <w:bottom w:val="single" w:sz="4" w:space="0" w:color="auto"/>
              <w:right w:val="single" w:sz="4" w:space="0" w:color="auto"/>
            </w:tcBorders>
            <w:vAlign w:val="center"/>
          </w:tcPr>
          <w:p w:rsidR="00D46059" w:rsidRDefault="00D46059">
            <w:pPr>
              <w:spacing w:line="276" w:lineRule="auto"/>
              <w:rPr>
                <w:color w:val="000000"/>
                <w:sz w:val="20"/>
              </w:rPr>
            </w:pPr>
          </w:p>
          <w:p w:rsidR="00D46059" w:rsidRDefault="00D46059">
            <w:pPr>
              <w:spacing w:line="276" w:lineRule="auto"/>
              <w:rPr>
                <w:color w:val="000000"/>
                <w:sz w:val="20"/>
              </w:rPr>
            </w:pPr>
            <w:r>
              <w:rPr>
                <w:color w:val="000000"/>
                <w:sz w:val="20"/>
              </w:rPr>
              <w:t>West, Alan</w:t>
            </w:r>
          </w:p>
          <w:p w:rsidR="00D46059" w:rsidRDefault="00D46059">
            <w:pPr>
              <w:spacing w:line="276" w:lineRule="auto"/>
              <w:rPr>
                <w:color w:val="000000"/>
                <w:sz w:val="20"/>
                <w:szCs w:val="22"/>
              </w:rPr>
            </w:pPr>
          </w:p>
        </w:tc>
        <w:tc>
          <w:tcPr>
            <w:tcW w:w="7545"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pacing w:line="276" w:lineRule="auto"/>
              <w:rPr>
                <w:color w:val="000000"/>
                <w:sz w:val="20"/>
                <w:szCs w:val="22"/>
                <w:lang w:eastAsia="en-GB"/>
              </w:rPr>
            </w:pPr>
            <w:r>
              <w:rPr>
                <w:color w:val="000000"/>
                <w:sz w:val="20"/>
                <w:lang w:eastAsia="en-GB"/>
              </w:rPr>
              <w:t>Lancashire County</w:t>
            </w:r>
            <w:r>
              <w:rPr>
                <w:color w:val="000000"/>
                <w:sz w:val="20"/>
              </w:rPr>
              <w:t xml:space="preserve"> Cricket Club</w:t>
            </w:r>
          </w:p>
        </w:tc>
      </w:tr>
    </w:tbl>
    <w:p w:rsidR="00D46059" w:rsidRDefault="00D46059" w:rsidP="00D46059">
      <w:pPr>
        <w:rPr>
          <w:i/>
          <w:color w:val="000000"/>
          <w:sz w:val="20"/>
        </w:rPr>
      </w:pPr>
    </w:p>
    <w:p w:rsidR="00D46059" w:rsidRDefault="00D46059" w:rsidP="00D46059">
      <w:pPr>
        <w:rPr>
          <w:i/>
          <w:color w:val="000000"/>
          <w:sz w:val="20"/>
          <w:szCs w:val="22"/>
        </w:rPr>
      </w:pPr>
      <w:r>
        <w:rPr>
          <w:i/>
          <w:color w:val="000000"/>
          <w:sz w:val="20"/>
        </w:rPr>
        <w:t xml:space="preserve">It is requested that any names of those omitted be notified to the Hon Sec for inclusion. </w:t>
      </w:r>
    </w:p>
    <w:p w:rsidR="00D46059" w:rsidRDefault="00D46059" w:rsidP="00D46059">
      <w:pPr>
        <w:rPr>
          <w:i/>
          <w:color w:val="000000"/>
          <w:sz w:val="20"/>
        </w:rPr>
      </w:pPr>
    </w:p>
    <w:p w:rsidR="00D46059" w:rsidRDefault="00D46059" w:rsidP="00D46059">
      <w:pPr>
        <w:rPr>
          <w:i/>
          <w:color w:val="000000"/>
          <w:sz w:val="20"/>
        </w:rPr>
      </w:pPr>
      <w:r>
        <w:rPr>
          <w:i/>
          <w:color w:val="000000"/>
          <w:sz w:val="20"/>
        </w:rPr>
        <w:t>It is most important that no one be forgotten.</w:t>
      </w:r>
    </w:p>
    <w:p w:rsidR="00D46059" w:rsidRDefault="00D46059" w:rsidP="00D46059">
      <w:pPr>
        <w:rPr>
          <w:i/>
          <w:color w:val="000000"/>
          <w:sz w:val="20"/>
        </w:rPr>
      </w:pPr>
    </w:p>
    <w:p w:rsidR="00276045" w:rsidRDefault="00276045" w:rsidP="00D46059">
      <w:pPr>
        <w:rPr>
          <w:b/>
          <w:color w:val="000000"/>
          <w:sz w:val="20"/>
          <w:u w:val="single"/>
        </w:rPr>
      </w:pPr>
    </w:p>
    <w:p w:rsidR="00D46059" w:rsidRDefault="00D46059" w:rsidP="00D46059">
      <w:pPr>
        <w:rPr>
          <w:b/>
          <w:color w:val="000000"/>
          <w:sz w:val="20"/>
          <w:u w:val="single"/>
        </w:rPr>
      </w:pPr>
      <w:r>
        <w:rPr>
          <w:b/>
          <w:color w:val="000000"/>
          <w:sz w:val="20"/>
          <w:u w:val="single"/>
        </w:rPr>
        <w:t>Agenda Item 3</w:t>
      </w:r>
    </w:p>
    <w:p w:rsidR="00D46059" w:rsidRDefault="00D46059" w:rsidP="00D46059">
      <w:pPr>
        <w:rPr>
          <w:color w:val="000000"/>
          <w:sz w:val="20"/>
        </w:rPr>
      </w:pPr>
    </w:p>
    <w:p w:rsidR="00D46059" w:rsidRDefault="00D46059" w:rsidP="00D46059">
      <w:pPr>
        <w:rPr>
          <w:b/>
          <w:color w:val="000000"/>
          <w:sz w:val="20"/>
        </w:rPr>
      </w:pPr>
      <w:r>
        <w:rPr>
          <w:b/>
          <w:color w:val="000000"/>
          <w:sz w:val="20"/>
        </w:rPr>
        <w:t>Minutes:</w:t>
      </w:r>
      <w:r>
        <w:rPr>
          <w:b/>
          <w:color w:val="000000"/>
          <w:sz w:val="20"/>
        </w:rPr>
        <w:tab/>
        <w:t>See attached via</w:t>
      </w:r>
    </w:p>
    <w:p w:rsidR="00D46059" w:rsidRDefault="00D46059" w:rsidP="00D46059">
      <w:pPr>
        <w:rPr>
          <w:b/>
          <w:color w:val="000000"/>
          <w:sz w:val="20"/>
        </w:rPr>
      </w:pPr>
    </w:p>
    <w:p w:rsidR="00D46059" w:rsidRDefault="00EA240B" w:rsidP="00D46059">
      <w:pPr>
        <w:rPr>
          <w:b/>
          <w:color w:val="000000"/>
          <w:sz w:val="18"/>
          <w:szCs w:val="18"/>
        </w:rPr>
      </w:pPr>
      <w:hyperlink r:id="rId13" w:history="1">
        <w:r w:rsidR="00D46059">
          <w:rPr>
            <w:rStyle w:val="Hyperlink"/>
            <w:b/>
            <w:sz w:val="18"/>
            <w:szCs w:val="18"/>
          </w:rPr>
          <w:t>http://www.lpoolcomp.co.uk/admin_docs.php?id=14</w:t>
        </w:r>
      </w:hyperlink>
    </w:p>
    <w:p w:rsidR="00D46059" w:rsidRDefault="00D46059" w:rsidP="00D46059">
      <w:pPr>
        <w:ind w:left="1986" w:hanging="993"/>
        <w:rPr>
          <w:color w:val="000000"/>
          <w:sz w:val="20"/>
          <w:szCs w:val="22"/>
        </w:rPr>
      </w:pPr>
    </w:p>
    <w:p w:rsidR="00D46059" w:rsidRDefault="00D46059" w:rsidP="00D46059">
      <w:pPr>
        <w:numPr>
          <w:ilvl w:val="0"/>
          <w:numId w:val="19"/>
        </w:numPr>
        <w:spacing w:line="276" w:lineRule="auto"/>
        <w:rPr>
          <w:b/>
          <w:color w:val="000000"/>
          <w:sz w:val="20"/>
        </w:rPr>
      </w:pPr>
      <w:r>
        <w:rPr>
          <w:b/>
          <w:color w:val="000000"/>
          <w:sz w:val="20"/>
        </w:rPr>
        <w:t xml:space="preserve">Minutes of the </w:t>
      </w:r>
      <w:smartTag w:uri="urn:schemas-microsoft-com:office:smarttags" w:element="stockticker">
        <w:r>
          <w:rPr>
            <w:b/>
            <w:color w:val="000000"/>
            <w:sz w:val="20"/>
          </w:rPr>
          <w:t>AGM</w:t>
        </w:r>
      </w:smartTag>
      <w:r>
        <w:rPr>
          <w:b/>
          <w:color w:val="000000"/>
          <w:sz w:val="20"/>
        </w:rPr>
        <w:t xml:space="preserve"> Jan 2014; </w:t>
      </w:r>
    </w:p>
    <w:p w:rsidR="00D46059" w:rsidRDefault="00D46059" w:rsidP="00D46059">
      <w:pPr>
        <w:numPr>
          <w:ilvl w:val="0"/>
          <w:numId w:val="19"/>
        </w:numPr>
        <w:spacing w:line="276" w:lineRule="auto"/>
        <w:rPr>
          <w:b/>
          <w:color w:val="000000"/>
          <w:sz w:val="20"/>
        </w:rPr>
      </w:pPr>
      <w:r>
        <w:rPr>
          <w:b/>
          <w:color w:val="000000"/>
          <w:sz w:val="20"/>
        </w:rPr>
        <w:t>Minutes of the pre-season SGM April 2014;</w:t>
      </w:r>
    </w:p>
    <w:p w:rsidR="00D46059" w:rsidRDefault="00D46059" w:rsidP="00D46059">
      <w:pPr>
        <w:numPr>
          <w:ilvl w:val="0"/>
          <w:numId w:val="19"/>
        </w:numPr>
        <w:spacing w:line="276" w:lineRule="auto"/>
        <w:rPr>
          <w:b/>
          <w:color w:val="000000"/>
          <w:sz w:val="20"/>
        </w:rPr>
      </w:pPr>
      <w:r>
        <w:rPr>
          <w:b/>
          <w:color w:val="000000"/>
          <w:sz w:val="20"/>
        </w:rPr>
        <w:t>Minutes of the End of Season SGM Oct 2014;</w:t>
      </w:r>
    </w:p>
    <w:p w:rsidR="00D46059" w:rsidRDefault="00D46059" w:rsidP="00D46059">
      <w:pPr>
        <w:numPr>
          <w:ilvl w:val="0"/>
          <w:numId w:val="19"/>
        </w:numPr>
        <w:spacing w:line="276" w:lineRule="auto"/>
        <w:rPr>
          <w:b/>
          <w:color w:val="000000"/>
          <w:sz w:val="20"/>
        </w:rPr>
      </w:pPr>
      <w:r>
        <w:rPr>
          <w:b/>
          <w:color w:val="000000"/>
          <w:sz w:val="20"/>
        </w:rPr>
        <w:t>Minutes of the 3</w:t>
      </w:r>
      <w:r>
        <w:rPr>
          <w:b/>
          <w:color w:val="000000"/>
          <w:sz w:val="20"/>
          <w:vertAlign w:val="superscript"/>
        </w:rPr>
        <w:t>rd</w:t>
      </w:r>
      <w:r>
        <w:rPr>
          <w:b/>
          <w:color w:val="000000"/>
          <w:sz w:val="20"/>
        </w:rPr>
        <w:t xml:space="preserve"> XI end of season SGM Nov 2014.</w:t>
      </w:r>
    </w:p>
    <w:p w:rsidR="00D46059" w:rsidRDefault="00D46059" w:rsidP="00D46059">
      <w:pPr>
        <w:rPr>
          <w:color w:val="000000"/>
          <w:sz w:val="20"/>
        </w:rPr>
      </w:pPr>
    </w:p>
    <w:p w:rsidR="00D46059" w:rsidRDefault="00D46059" w:rsidP="00D46059">
      <w:pPr>
        <w:rPr>
          <w:b/>
          <w:color w:val="000000"/>
          <w:sz w:val="20"/>
          <w:szCs w:val="22"/>
        </w:rPr>
      </w:pPr>
    </w:p>
    <w:p w:rsidR="00D46059" w:rsidRDefault="00D46059" w:rsidP="00D46059">
      <w:pPr>
        <w:rPr>
          <w:b/>
          <w:color w:val="000000"/>
          <w:sz w:val="20"/>
        </w:rPr>
      </w:pPr>
      <w:proofErr w:type="gramStart"/>
      <w:r>
        <w:rPr>
          <w:b/>
          <w:color w:val="000000"/>
          <w:sz w:val="20"/>
        </w:rPr>
        <w:t>Agenda Item 4.</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Matters Arising;</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rPr>
      </w:pPr>
      <w:proofErr w:type="gramStart"/>
      <w:r>
        <w:rPr>
          <w:b/>
          <w:color w:val="000000"/>
          <w:sz w:val="20"/>
        </w:rPr>
        <w:t>Agenda Item 5.</w:t>
      </w:r>
      <w:proofErr w:type="gramEnd"/>
      <w:r>
        <w:rPr>
          <w:b/>
          <w:color w:val="000000"/>
          <w:sz w:val="20"/>
        </w:rPr>
        <w:t xml:space="preserve"> </w:t>
      </w:r>
    </w:p>
    <w:p w:rsidR="00D46059" w:rsidRDefault="00D46059" w:rsidP="00D46059">
      <w:pPr>
        <w:rPr>
          <w:color w:val="000000"/>
          <w:sz w:val="20"/>
        </w:rPr>
      </w:pPr>
    </w:p>
    <w:p w:rsidR="00D46059" w:rsidRDefault="00D46059" w:rsidP="00D46059">
      <w:pPr>
        <w:rPr>
          <w:color w:val="000000"/>
          <w:sz w:val="20"/>
        </w:rPr>
      </w:pPr>
      <w:r>
        <w:rPr>
          <w:b/>
          <w:color w:val="000000"/>
          <w:sz w:val="20"/>
        </w:rPr>
        <w:t>Presentation of the Annual Reports by the Chairman;</w:t>
      </w:r>
      <w:r>
        <w:rPr>
          <w:color w:val="000000"/>
          <w:sz w:val="20"/>
        </w:rPr>
        <w:t xml:space="preserve"> </w:t>
      </w:r>
    </w:p>
    <w:p w:rsidR="00D46059" w:rsidRDefault="00D46059" w:rsidP="00D46059">
      <w:pPr>
        <w:pStyle w:val="BodyText"/>
        <w:rPr>
          <w:b/>
          <w:bCs/>
          <w:color w:val="000000"/>
          <w:sz w:val="20"/>
        </w:rPr>
      </w:pPr>
    </w:p>
    <w:p w:rsidR="00D46059" w:rsidRDefault="00D46059" w:rsidP="00D46059">
      <w:pPr>
        <w:pStyle w:val="BodyText"/>
        <w:rPr>
          <w:b/>
          <w:bCs/>
          <w:color w:val="000000"/>
          <w:sz w:val="20"/>
        </w:rPr>
      </w:pPr>
    </w:p>
    <w:p w:rsidR="00D46059" w:rsidRDefault="00D46059" w:rsidP="00D46059">
      <w:pPr>
        <w:pStyle w:val="BodyText"/>
        <w:rPr>
          <w:b/>
          <w:bCs/>
          <w:color w:val="000000"/>
          <w:sz w:val="20"/>
        </w:rPr>
      </w:pPr>
      <w:r>
        <w:rPr>
          <w:b/>
          <w:bCs/>
          <w:color w:val="000000"/>
          <w:sz w:val="20"/>
        </w:rPr>
        <w:t>5.1 CHAIRMAN’S REPORT 2014</w:t>
      </w:r>
      <w:r>
        <w:rPr>
          <w:b/>
          <w:bCs/>
          <w:color w:val="000000"/>
          <w:sz w:val="20"/>
        </w:rPr>
        <w:tab/>
      </w:r>
    </w:p>
    <w:p w:rsidR="00D46059" w:rsidRDefault="00D46059" w:rsidP="00D46059">
      <w:pPr>
        <w:rPr>
          <w:color w:val="000000"/>
          <w:sz w:val="20"/>
        </w:rPr>
      </w:pPr>
    </w:p>
    <w:p w:rsidR="00D46059" w:rsidRDefault="00D46059" w:rsidP="00D46059">
      <w:pPr>
        <w:rPr>
          <w:sz w:val="20"/>
        </w:rPr>
      </w:pPr>
      <w:r>
        <w:rPr>
          <w:sz w:val="20"/>
        </w:rPr>
        <w:t xml:space="preserve">In a brief look back at the 2014 season I would like to congratulate all the winners of the eleven divisions and the six cups; Ormskirk on their Lancashire KO success; Northern on their progress in the ECB National t20; New Brighton and Wallasey on reaching the Cheshire Cup and Echo Cup Finals and all those clubs who achieved promotion and will now be playing at a higher level next year. </w:t>
      </w:r>
    </w:p>
    <w:p w:rsidR="00D46059" w:rsidRDefault="00D46059" w:rsidP="00D46059">
      <w:pPr>
        <w:rPr>
          <w:sz w:val="20"/>
        </w:rPr>
      </w:pPr>
    </w:p>
    <w:p w:rsidR="00D46059" w:rsidRDefault="00D46059" w:rsidP="00D46059">
      <w:pPr>
        <w:rPr>
          <w:sz w:val="20"/>
        </w:rPr>
      </w:pPr>
      <w:r>
        <w:rPr>
          <w:sz w:val="20"/>
        </w:rPr>
        <w:t xml:space="preserve">As a League we go from strength to strength with 36 member and 5 Associate member clubs playing in 11 Divisions with 132 teams competing every weekend. In addition, 2014 saw significant success at Representative level with the senior side joint </w:t>
      </w:r>
      <w:r>
        <w:rPr>
          <w:sz w:val="20"/>
        </w:rPr>
        <w:lastRenderedPageBreak/>
        <w:t xml:space="preserve">winners of the Readers Lancashire Inter League Competition, the U18s winners of Readers Lancashire Inter League Trophy Colts Trophy and the U14s winners of the prestigious LCB Michael Roche Trophy </w:t>
      </w:r>
    </w:p>
    <w:p w:rsidR="00D46059" w:rsidRDefault="00D46059" w:rsidP="00D46059">
      <w:pPr>
        <w:rPr>
          <w:sz w:val="20"/>
        </w:rPr>
      </w:pPr>
      <w:r>
        <w:rPr>
          <w:sz w:val="20"/>
        </w:rPr>
        <w:t>In 2014 the L&amp;DCC Player Development Programme provided quality coaching to 38 youngsters from 22 Clubs and in 2015 we are about to deliver our biggest ever ten week programme to 44 players from 26 clubs.</w:t>
      </w:r>
    </w:p>
    <w:p w:rsidR="00D46059" w:rsidRDefault="00D46059" w:rsidP="00D46059">
      <w:pPr>
        <w:rPr>
          <w:sz w:val="20"/>
        </w:rPr>
      </w:pPr>
    </w:p>
    <w:p w:rsidR="00D46059" w:rsidRDefault="00D46059" w:rsidP="00D46059">
      <w:pPr>
        <w:rPr>
          <w:sz w:val="20"/>
        </w:rPr>
      </w:pPr>
      <w:r>
        <w:rPr>
          <w:sz w:val="20"/>
        </w:rPr>
        <w:t>We continue to work closely with the ECB and the LCB and are continuing to develop initiatives responding to information from the National Survey and our players and clubs.  The inaugural Indoor Cricket Competition at St Bede’s and St Margaret’s has featured 19 clubs (including three universities and three Southport and District Clubs) and will forward two clubs to the LCB Area Finals day in January as part of the ECB National Competition.</w:t>
      </w:r>
    </w:p>
    <w:p w:rsidR="00D46059" w:rsidRDefault="00D46059" w:rsidP="00D46059">
      <w:pPr>
        <w:rPr>
          <w:sz w:val="20"/>
        </w:rPr>
      </w:pPr>
    </w:p>
    <w:p w:rsidR="00D46059" w:rsidRDefault="00D46059" w:rsidP="00D46059">
      <w:pPr>
        <w:rPr>
          <w:sz w:val="20"/>
        </w:rPr>
      </w:pPr>
      <w:r>
        <w:rPr>
          <w:sz w:val="20"/>
        </w:rPr>
        <w:t>Arrangements for an Over 40’s competition in 2015 continue with a number of clubs expressing an interest. There will be a final opportunity to confirm interest in the New Year. The 3</w:t>
      </w:r>
      <w:r>
        <w:rPr>
          <w:sz w:val="20"/>
          <w:vertAlign w:val="superscript"/>
        </w:rPr>
        <w:t>rd</w:t>
      </w:r>
      <w:r>
        <w:rPr>
          <w:sz w:val="20"/>
        </w:rPr>
        <w:t xml:space="preserve"> X1 Working party and the subsequent 3</w:t>
      </w:r>
      <w:r>
        <w:rPr>
          <w:sz w:val="20"/>
          <w:vertAlign w:val="superscript"/>
        </w:rPr>
        <w:t>rd</w:t>
      </w:r>
      <w:r>
        <w:rPr>
          <w:sz w:val="20"/>
        </w:rPr>
        <w:t xml:space="preserve"> X1 Special meeting produced a number of excellent ideas particularly with the aim of extending eligibility on a Sunday, and these have been translated into proposals to be put to the AGM.</w:t>
      </w:r>
    </w:p>
    <w:p w:rsidR="00D46059" w:rsidRDefault="00D46059" w:rsidP="00D46059">
      <w:pPr>
        <w:rPr>
          <w:sz w:val="20"/>
        </w:rPr>
      </w:pPr>
      <w:r>
        <w:rPr>
          <w:sz w:val="20"/>
        </w:rPr>
        <w:t xml:space="preserve"> </w:t>
      </w:r>
    </w:p>
    <w:p w:rsidR="00D46059" w:rsidRDefault="00D46059" w:rsidP="00D46059">
      <w:pPr>
        <w:rPr>
          <w:sz w:val="20"/>
        </w:rPr>
      </w:pPr>
      <w:r>
        <w:rPr>
          <w:sz w:val="20"/>
        </w:rPr>
        <w:t xml:space="preserve">Thank you to the MCUA and all the umpires without whom we could not play the game and massive thanks to our sponsor Med Imaging Ltd, who now move into the third year of sponsorship. We are extremely grateful to them for their support. </w:t>
      </w:r>
    </w:p>
    <w:p w:rsidR="00D46059" w:rsidRDefault="00D46059" w:rsidP="00D46059">
      <w:pPr>
        <w:rPr>
          <w:sz w:val="20"/>
        </w:rPr>
      </w:pPr>
    </w:p>
    <w:p w:rsidR="00D46059" w:rsidRDefault="00D46059" w:rsidP="00D46059">
      <w:pPr>
        <w:rPr>
          <w:sz w:val="20"/>
        </w:rPr>
      </w:pPr>
      <w:r>
        <w:rPr>
          <w:sz w:val="20"/>
        </w:rPr>
        <w:t xml:space="preserve">I have said this before but taking responsibility for the running and organisation of such a League as ours is no easy task and requires volunteers with immense dedication and commitment and at certain times, a broad back. The Comp is fortunate to have such people on its Management Committee, together with others in various roles, all of whom work tirelessly to provide cricket for all.  I thank them all for the work they do. A big thank you also to those clubs and individuals who recognise </w:t>
      </w:r>
      <w:proofErr w:type="gramStart"/>
      <w:r>
        <w:rPr>
          <w:sz w:val="20"/>
        </w:rPr>
        <w:t>this  Your</w:t>
      </w:r>
      <w:proofErr w:type="gramEnd"/>
      <w:r>
        <w:rPr>
          <w:sz w:val="20"/>
        </w:rPr>
        <w:t xml:space="preserve"> support is appreciated.    </w:t>
      </w:r>
    </w:p>
    <w:p w:rsidR="00D46059" w:rsidRDefault="00D46059" w:rsidP="00D46059">
      <w:pPr>
        <w:rPr>
          <w:sz w:val="20"/>
        </w:rPr>
      </w:pPr>
    </w:p>
    <w:p w:rsidR="00D46059" w:rsidRDefault="00D46059" w:rsidP="00D46059">
      <w:pPr>
        <w:rPr>
          <w:color w:val="000000"/>
          <w:sz w:val="20"/>
        </w:rPr>
      </w:pPr>
    </w:p>
    <w:p w:rsidR="00D46059" w:rsidRDefault="00D46059" w:rsidP="00D46059">
      <w:pPr>
        <w:spacing w:line="276" w:lineRule="auto"/>
        <w:ind w:right="-23"/>
        <w:jc w:val="right"/>
        <w:rPr>
          <w:i/>
          <w:sz w:val="20"/>
        </w:rPr>
      </w:pPr>
      <w:r>
        <w:rPr>
          <w:i/>
          <w:sz w:val="20"/>
        </w:rPr>
        <w:t>John Williams Chair MiL&amp;DCC Dec 2014</w:t>
      </w:r>
    </w:p>
    <w:p w:rsidR="00D46059" w:rsidRDefault="00D46059" w:rsidP="00D46059">
      <w:pPr>
        <w:rPr>
          <w:szCs w:val="24"/>
          <w:lang w:eastAsia="en-GB"/>
        </w:rPr>
      </w:pPr>
    </w:p>
    <w:p w:rsidR="00D46059" w:rsidRDefault="00D46059" w:rsidP="00D46059">
      <w:pPr>
        <w:rPr>
          <w:b/>
          <w:color w:val="000000"/>
          <w:sz w:val="20"/>
        </w:rPr>
      </w:pPr>
      <w:r>
        <w:rPr>
          <w:b/>
          <w:color w:val="000000"/>
          <w:sz w:val="20"/>
        </w:rPr>
        <w:t>5.2 HON. SECRETARY'S REPORT 2014</w:t>
      </w:r>
    </w:p>
    <w:p w:rsidR="00D46059" w:rsidRDefault="00D46059" w:rsidP="00D46059">
      <w:pPr>
        <w:rPr>
          <w:b/>
          <w:color w:val="000000"/>
          <w:sz w:val="20"/>
          <w:szCs w:val="22"/>
        </w:rPr>
      </w:pPr>
    </w:p>
    <w:p w:rsidR="00D46059" w:rsidRDefault="00D46059" w:rsidP="00D46059">
      <w:pPr>
        <w:jc w:val="both"/>
        <w:rPr>
          <w:sz w:val="20"/>
        </w:rPr>
      </w:pPr>
    </w:p>
    <w:p w:rsidR="00D46059" w:rsidRDefault="00D46059" w:rsidP="00D46059">
      <w:pPr>
        <w:rPr>
          <w:sz w:val="20"/>
        </w:rPr>
      </w:pPr>
      <w:r>
        <w:rPr>
          <w:sz w:val="20"/>
        </w:rPr>
        <w:t xml:space="preserve">Most of the issues that would normally be covered in the Hon. Secretary’s report continue to be reported to clubs on a monthly basis in the ‘summary of M/C minutes’ and are posted on the website. </w:t>
      </w:r>
    </w:p>
    <w:p w:rsidR="00D46059" w:rsidRDefault="00D46059" w:rsidP="00D46059">
      <w:pPr>
        <w:rPr>
          <w:sz w:val="20"/>
        </w:rPr>
      </w:pPr>
    </w:p>
    <w:p w:rsidR="00D46059" w:rsidRDefault="00D46059" w:rsidP="00D46059">
      <w:pPr>
        <w:rPr>
          <w:sz w:val="20"/>
        </w:rPr>
      </w:pPr>
      <w:r>
        <w:rPr>
          <w:sz w:val="20"/>
        </w:rPr>
        <w:t>I again thank the many people who continue to be so helpful to me personally; we underestimate the importance of goodwill and a positive attitude at our peril and I very much value the quality of the leadership provided by our Chairman John Williams and the comradeship and attitude shown by my colleagues on the rest of the Management Committee.</w:t>
      </w:r>
    </w:p>
    <w:p w:rsidR="00D46059" w:rsidRDefault="00D46059" w:rsidP="00D46059">
      <w:pPr>
        <w:rPr>
          <w:sz w:val="20"/>
        </w:rPr>
      </w:pPr>
    </w:p>
    <w:p w:rsidR="00D46059" w:rsidRDefault="00D46059" w:rsidP="00D46059">
      <w:pPr>
        <w:rPr>
          <w:sz w:val="20"/>
        </w:rPr>
      </w:pPr>
      <w:r>
        <w:rPr>
          <w:sz w:val="20"/>
        </w:rPr>
        <w:t xml:space="preserve">I remain deeply impressed by the hard work and commitment shown by so many people on behalf of the MiL&amp;DCC but very much regret the attitude of a small but increasing number of people who seem unable to accept that due process is carried out by officials of the MiL&amp;DCC as best they can for the benefit of the whole of the MiL&amp;DCC. Dealing with such individuals is very time consuming and cause considerable distraction from the essential day to day task of running the MiL&amp;DCC.  </w:t>
      </w:r>
    </w:p>
    <w:p w:rsidR="00D46059" w:rsidRDefault="00D46059" w:rsidP="00D46059">
      <w:pPr>
        <w:rPr>
          <w:sz w:val="20"/>
        </w:rPr>
      </w:pPr>
    </w:p>
    <w:p w:rsidR="00D46059" w:rsidRDefault="00D46059" w:rsidP="00D46059">
      <w:pPr>
        <w:jc w:val="right"/>
        <w:rPr>
          <w:i/>
          <w:sz w:val="20"/>
        </w:rPr>
      </w:pPr>
      <w:r>
        <w:rPr>
          <w:i/>
          <w:sz w:val="20"/>
        </w:rPr>
        <w:t>Chris Weston Hon Sec MiL&amp;DCC Dec 2014</w:t>
      </w:r>
    </w:p>
    <w:p w:rsidR="00D46059" w:rsidRDefault="00D46059" w:rsidP="00D46059">
      <w:pPr>
        <w:jc w:val="right"/>
        <w:rPr>
          <w:i/>
          <w:sz w:val="20"/>
        </w:rPr>
      </w:pPr>
    </w:p>
    <w:p w:rsidR="00D46059" w:rsidRDefault="00D46059" w:rsidP="00D46059">
      <w:pPr>
        <w:jc w:val="right"/>
        <w:rPr>
          <w:sz w:val="20"/>
        </w:rPr>
      </w:pPr>
    </w:p>
    <w:p w:rsidR="00D46059" w:rsidRDefault="00D46059" w:rsidP="00D46059">
      <w:pPr>
        <w:rPr>
          <w:b/>
          <w:color w:val="000000"/>
          <w:sz w:val="20"/>
        </w:rPr>
      </w:pPr>
      <w:r>
        <w:rPr>
          <w:color w:val="000000"/>
          <w:sz w:val="20"/>
        </w:rPr>
        <w:tab/>
      </w:r>
      <w:r>
        <w:rPr>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spacing w:line="276" w:lineRule="auto"/>
        <w:rPr>
          <w:b/>
          <w:color w:val="000000"/>
          <w:sz w:val="20"/>
        </w:rPr>
      </w:pPr>
      <w:r>
        <w:rPr>
          <w:b/>
          <w:color w:val="000000"/>
          <w:sz w:val="20"/>
        </w:rPr>
        <w:t>5.3 CLUB AND GROUND CHAIRMAN'S REPORT 2014</w:t>
      </w:r>
      <w:r>
        <w:rPr>
          <w:b/>
          <w:color w:val="000000"/>
          <w:sz w:val="20"/>
        </w:rPr>
        <w:tab/>
      </w:r>
      <w:r>
        <w:rPr>
          <w:b/>
          <w:color w:val="000000"/>
          <w:sz w:val="20"/>
        </w:rPr>
        <w:tab/>
        <w:t xml:space="preserve">AGM 2015 </w:t>
      </w:r>
    </w:p>
    <w:p w:rsidR="00D46059" w:rsidRDefault="00D46059" w:rsidP="00D46059">
      <w:pPr>
        <w:spacing w:line="276" w:lineRule="auto"/>
        <w:rPr>
          <w:b/>
          <w:color w:val="000000"/>
          <w:sz w:val="20"/>
        </w:rPr>
      </w:pPr>
    </w:p>
    <w:p w:rsidR="00D46059" w:rsidRDefault="00D46059" w:rsidP="00D46059">
      <w:pPr>
        <w:rPr>
          <w:sz w:val="20"/>
        </w:rPr>
      </w:pPr>
      <w:r>
        <w:rPr>
          <w:sz w:val="20"/>
        </w:rPr>
        <w:t xml:space="preserve">Since joining the Management Committee I have become aware of the commitment and time need to deal with the vast and diverse issues involved. For my part I am happy to commit to the task. </w:t>
      </w:r>
    </w:p>
    <w:p w:rsidR="00D46059" w:rsidRDefault="00D46059" w:rsidP="00D46059">
      <w:pPr>
        <w:rPr>
          <w:sz w:val="20"/>
        </w:rPr>
      </w:pPr>
    </w:p>
    <w:p w:rsidR="00D46059" w:rsidRDefault="00D46059" w:rsidP="00D46059">
      <w:pPr>
        <w:rPr>
          <w:sz w:val="20"/>
        </w:rPr>
      </w:pPr>
      <w:r>
        <w:rPr>
          <w:sz w:val="20"/>
        </w:rPr>
        <w:t>As Club &amp; Ground Chair my aim will be to explore all avenues to enable clubs at all levels to provide the best playing surfaces as there resources will allow.</w:t>
      </w:r>
    </w:p>
    <w:p w:rsidR="00D46059" w:rsidRDefault="00D46059" w:rsidP="00D46059">
      <w:pPr>
        <w:rPr>
          <w:sz w:val="20"/>
        </w:rPr>
      </w:pPr>
    </w:p>
    <w:p w:rsidR="00D46059" w:rsidRDefault="00D46059" w:rsidP="00D46059">
      <w:pPr>
        <w:rPr>
          <w:sz w:val="20"/>
        </w:rPr>
      </w:pPr>
      <w:r>
        <w:rPr>
          <w:sz w:val="20"/>
        </w:rPr>
        <w:t>In the New Year I will invite all clubs to send their Ground representatives to a meeting where a wide range of related topics will be discussed. This will also provide the opportunity for me to get to know people.</w:t>
      </w:r>
    </w:p>
    <w:p w:rsidR="00D46059" w:rsidRDefault="00D46059" w:rsidP="00D46059">
      <w:pPr>
        <w:spacing w:line="276" w:lineRule="auto"/>
        <w:rPr>
          <w:b/>
          <w:color w:val="000000"/>
          <w:sz w:val="20"/>
        </w:rPr>
      </w:pPr>
    </w:p>
    <w:p w:rsidR="00D46059" w:rsidRDefault="00D46059" w:rsidP="00D46059">
      <w:pPr>
        <w:rPr>
          <w:i/>
          <w:sz w:val="20"/>
        </w:rPr>
      </w:pPr>
    </w:p>
    <w:p w:rsidR="00D46059" w:rsidRDefault="00D46059" w:rsidP="00D46059">
      <w:pPr>
        <w:jc w:val="right"/>
      </w:pPr>
      <w:r>
        <w:rPr>
          <w:i/>
          <w:sz w:val="20"/>
        </w:rPr>
        <w:t>Iain McKillop C&amp;G Chair elect</w:t>
      </w:r>
      <w:r>
        <w:t xml:space="preserve"> </w:t>
      </w:r>
      <w:r>
        <w:rPr>
          <w:i/>
          <w:sz w:val="20"/>
        </w:rPr>
        <w:t>MiL&amp;DCC Dec 2014</w:t>
      </w:r>
    </w:p>
    <w:p w:rsidR="00D46059" w:rsidRDefault="00D46059" w:rsidP="00D46059">
      <w:pPr>
        <w:ind w:left="360"/>
        <w:rPr>
          <w:b/>
          <w:i/>
          <w:color w:val="000000"/>
          <w:sz w:val="20"/>
          <w:shd w:val="clear" w:color="auto" w:fill="FFFFFF"/>
          <w:lang w:eastAsia="en-GB"/>
        </w:rPr>
      </w:pPr>
    </w:p>
    <w:p w:rsidR="00C32747" w:rsidRDefault="00C32747" w:rsidP="00D46059">
      <w:pPr>
        <w:rPr>
          <w:b/>
          <w:color w:val="000000"/>
          <w:sz w:val="20"/>
        </w:rPr>
      </w:pPr>
    </w:p>
    <w:p w:rsidR="00C32747" w:rsidRDefault="00C32747" w:rsidP="00D46059">
      <w:pPr>
        <w:rPr>
          <w:b/>
          <w:color w:val="000000"/>
          <w:sz w:val="20"/>
        </w:rPr>
      </w:pPr>
    </w:p>
    <w:p w:rsidR="00C32747" w:rsidRDefault="00C32747" w:rsidP="00D46059">
      <w:pPr>
        <w:rPr>
          <w:b/>
          <w:color w:val="000000"/>
          <w:sz w:val="20"/>
        </w:rPr>
      </w:pPr>
    </w:p>
    <w:p w:rsidR="00D46059" w:rsidRDefault="00D46059" w:rsidP="00D46059">
      <w:pPr>
        <w:rPr>
          <w:b/>
          <w:color w:val="000000"/>
          <w:sz w:val="20"/>
        </w:rPr>
      </w:pPr>
      <w:r>
        <w:rPr>
          <w:b/>
          <w:color w:val="000000"/>
          <w:sz w:val="20"/>
        </w:rPr>
        <w:t xml:space="preserve">5.4 DISCIPLINARY CHAIRMAN'S REPORT 2014 </w:t>
      </w:r>
      <w:r>
        <w:rPr>
          <w:b/>
          <w:color w:val="000000"/>
          <w:sz w:val="20"/>
        </w:rPr>
        <w:tab/>
      </w:r>
    </w:p>
    <w:p w:rsidR="00D46059" w:rsidRDefault="00D46059" w:rsidP="00D46059">
      <w:pPr>
        <w:rPr>
          <w:color w:val="000000"/>
          <w:sz w:val="20"/>
        </w:rPr>
      </w:pPr>
      <w:r>
        <w:rPr>
          <w:sz w:val="20"/>
        </w:rPr>
        <w:br/>
      </w:r>
      <w:r>
        <w:rPr>
          <w:color w:val="000000"/>
          <w:sz w:val="20"/>
        </w:rPr>
        <w:t xml:space="preserve">This has been an appalling year for cricket locally and nationally. </w:t>
      </w:r>
    </w:p>
    <w:p w:rsidR="00D46059" w:rsidRDefault="00D46059" w:rsidP="00D46059">
      <w:pPr>
        <w:rPr>
          <w:color w:val="000000"/>
          <w:sz w:val="20"/>
        </w:rPr>
      </w:pPr>
    </w:p>
    <w:p w:rsidR="00D46059" w:rsidRDefault="00D46059" w:rsidP="00D46059">
      <w:pPr>
        <w:rPr>
          <w:color w:val="000000"/>
          <w:sz w:val="20"/>
        </w:rPr>
      </w:pPr>
      <w:r>
        <w:rPr>
          <w:color w:val="000000"/>
          <w:sz w:val="20"/>
        </w:rPr>
        <w:t>It is axiomatic that local cricketers and indeed administrators will look to their national representatives for leadership and example. What we have had is a debacle of an Ashes series, one involving the Trott and Swann departures and one overshadowed by the Pietersen affair. This was followed in the summer by the rancorous Anderson episode with the season culminating in the captain and role model of the champion county absent suspended for repeated abuse of an opponent.</w:t>
      </w:r>
    </w:p>
    <w:p w:rsidR="00D46059" w:rsidRDefault="00D46059" w:rsidP="00D46059">
      <w:pPr>
        <w:rPr>
          <w:color w:val="000000"/>
          <w:sz w:val="20"/>
        </w:rPr>
      </w:pPr>
    </w:p>
    <w:p w:rsidR="00D46059" w:rsidRDefault="00D46059" w:rsidP="00D46059">
      <w:pPr>
        <w:rPr>
          <w:color w:val="000000"/>
          <w:sz w:val="20"/>
        </w:rPr>
      </w:pPr>
      <w:r>
        <w:rPr>
          <w:color w:val="000000"/>
          <w:sz w:val="20"/>
        </w:rPr>
        <w:t>As if this was not enough we have just experienced the West Indies pulling out of their contractually obligated Indian tour over a wage dispute with their own board. My generation's Corinthian heroes were driven by a pride in personal performance and team loyalty and certainly not by sufficient remuneration have been replaced by a bunch of mercenaries wimps prima-donnas and downright yobs interspersed with a few who one hopes will emerge unscathed by the surrounding taint. Surely all that is necessary to be a successful international is to have the necessary cricketing skills?</w:t>
      </w:r>
    </w:p>
    <w:p w:rsidR="00D46059" w:rsidRDefault="00D46059" w:rsidP="00D46059">
      <w:pPr>
        <w:rPr>
          <w:color w:val="000000"/>
          <w:sz w:val="20"/>
        </w:rPr>
      </w:pPr>
    </w:p>
    <w:p w:rsidR="00D46059" w:rsidRDefault="00D46059" w:rsidP="00D46059">
      <w:pPr>
        <w:rPr>
          <w:color w:val="000000"/>
          <w:sz w:val="20"/>
        </w:rPr>
      </w:pPr>
      <w:r>
        <w:rPr>
          <w:color w:val="000000"/>
          <w:sz w:val="20"/>
        </w:rPr>
        <w:t>As usual national trends are mirrored locally. I had hoped that last year's Ashes-related poor record was a blip in an encouraging trend but sadly it was not.</w:t>
      </w:r>
    </w:p>
    <w:p w:rsidR="00D46059" w:rsidRDefault="00D46059" w:rsidP="00D46059">
      <w:pPr>
        <w:rPr>
          <w:color w:val="000000"/>
          <w:sz w:val="20"/>
        </w:rPr>
      </w:pPr>
    </w:p>
    <w:p w:rsidR="00D46059" w:rsidRDefault="00D46059" w:rsidP="00D46059">
      <w:pPr>
        <w:rPr>
          <w:color w:val="000000"/>
          <w:sz w:val="20"/>
        </w:rPr>
      </w:pPr>
      <w:r>
        <w:rPr>
          <w:color w:val="000000"/>
          <w:sz w:val="20"/>
        </w:rPr>
        <w:t>Despite my warning of two years ago abusive tweeting has re-emerged coupled with the sadly now customary abuse of opponents and umpire dissent. Add to these cases of on-field assault and perceived racial abuse and the pattern is clear.</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On top of the above is a worrying trend of clubs of </w:t>
      </w:r>
      <w:r w:rsidR="00AE0318">
        <w:rPr>
          <w:color w:val="000000"/>
          <w:sz w:val="20"/>
        </w:rPr>
        <w:t xml:space="preserve">with </w:t>
      </w:r>
      <w:r>
        <w:rPr>
          <w:color w:val="000000"/>
          <w:sz w:val="20"/>
        </w:rPr>
        <w:t>players involved as above rallying to the support of their player with phrases such as "he plays hard but fair" a euphemism  for loud-mouthed yobbery and "it was only playful banter" the same for appalling abuse of an opponent.</w:t>
      </w:r>
    </w:p>
    <w:p w:rsidR="00D46059" w:rsidRDefault="00D46059" w:rsidP="00D46059">
      <w:pPr>
        <w:rPr>
          <w:color w:val="000000"/>
          <w:sz w:val="20"/>
        </w:rPr>
      </w:pPr>
    </w:p>
    <w:p w:rsidR="00D46059" w:rsidRDefault="00D46059" w:rsidP="00D46059">
      <w:pPr>
        <w:rPr>
          <w:color w:val="000000"/>
          <w:sz w:val="20"/>
        </w:rPr>
      </w:pPr>
      <w:proofErr w:type="gramStart"/>
      <w:r>
        <w:rPr>
          <w:color w:val="000000"/>
          <w:sz w:val="20"/>
        </w:rPr>
        <w:t>And the result?</w:t>
      </w:r>
      <w:proofErr w:type="gramEnd"/>
      <w:r>
        <w:rPr>
          <w:color w:val="000000"/>
          <w:sz w:val="20"/>
        </w:rPr>
        <w:t xml:space="preserve"> </w:t>
      </w:r>
      <w:proofErr w:type="gramStart"/>
      <w:r>
        <w:rPr>
          <w:color w:val="000000"/>
          <w:sz w:val="20"/>
        </w:rPr>
        <w:t>Clubs and players seeming to forget that an ECB cricket league cannot operate without independent umpires.</w:t>
      </w:r>
      <w:proofErr w:type="gramEnd"/>
      <w:r>
        <w:rPr>
          <w:color w:val="000000"/>
          <w:sz w:val="20"/>
        </w:rPr>
        <w:t xml:space="preserve"> We are blessed with the magnificent services of the members of the MCUA but the pressures imposed on them are often out-with those described in the laws and Spirit of Cricket. I have personal experience of a close friend, team colleague and now respected umpire quitting the scene because of repeated instances of loutish and yobbish behaviour from the "hard but fair" brigade. This trend must be reversed and recruitment must outnumber retirement and retirement should be with pleasant recollection not bitter regret.</w:t>
      </w:r>
    </w:p>
    <w:p w:rsidR="00D46059" w:rsidRDefault="00D46059" w:rsidP="00D46059">
      <w:pPr>
        <w:rPr>
          <w:color w:val="000000"/>
          <w:sz w:val="20"/>
        </w:rPr>
      </w:pPr>
    </w:p>
    <w:p w:rsidR="00D46059" w:rsidRDefault="00D46059" w:rsidP="00D46059">
      <w:pPr>
        <w:rPr>
          <w:color w:val="000000"/>
          <w:sz w:val="20"/>
        </w:rPr>
      </w:pPr>
      <w:r>
        <w:rPr>
          <w:color w:val="000000"/>
          <w:sz w:val="20"/>
        </w:rPr>
        <w:t>To this end I intend to see that next year's breaches of the code are dealt with even more rigorously. I expect clubs to support umpires and administrators in their difficult and sometimes thankless tasks rather than lending misplaced succour to their miscreants.</w:t>
      </w:r>
    </w:p>
    <w:p w:rsidR="00D46059" w:rsidRDefault="00D46059" w:rsidP="00D46059">
      <w:pPr>
        <w:rPr>
          <w:color w:val="000000"/>
          <w:sz w:val="20"/>
        </w:rPr>
      </w:pPr>
    </w:p>
    <w:p w:rsidR="00D46059" w:rsidRDefault="00D46059" w:rsidP="00D46059">
      <w:pPr>
        <w:rPr>
          <w:color w:val="000000"/>
          <w:sz w:val="20"/>
          <w:lang w:eastAsia="en-GB"/>
        </w:rPr>
      </w:pPr>
      <w:r>
        <w:rPr>
          <w:color w:val="000000"/>
          <w:sz w:val="20"/>
        </w:rPr>
        <w:t>And finally I intend to limit the appeal process by introducing a "fresh evidence" or "manifest injustice" requirement to prevent forum shopping in search of a softer tribunal</w:t>
      </w:r>
    </w:p>
    <w:p w:rsidR="00D46059" w:rsidRDefault="00D46059" w:rsidP="00D46059">
      <w:pPr>
        <w:rPr>
          <w:color w:val="000000"/>
          <w:sz w:val="20"/>
          <w:lang w:eastAsia="en-GB"/>
        </w:rPr>
      </w:pPr>
    </w:p>
    <w:p w:rsidR="00D46059" w:rsidRDefault="00D46059" w:rsidP="00D46059">
      <w:pPr>
        <w:jc w:val="right"/>
        <w:rPr>
          <w:i/>
          <w:sz w:val="20"/>
        </w:rPr>
      </w:pPr>
      <w:r>
        <w:rPr>
          <w:i/>
          <w:color w:val="000000"/>
          <w:sz w:val="20"/>
          <w:lang w:eastAsia="en-GB"/>
        </w:rPr>
        <w:t>Richard McCullagh</w:t>
      </w:r>
      <w:r>
        <w:rPr>
          <w:i/>
          <w:sz w:val="20"/>
        </w:rPr>
        <w:t xml:space="preserve"> </w:t>
      </w:r>
      <w:r>
        <w:rPr>
          <w:i/>
          <w:color w:val="000000"/>
          <w:sz w:val="20"/>
          <w:lang w:eastAsia="en-GB"/>
        </w:rPr>
        <w:t>Disciplinary Chair</w:t>
      </w:r>
      <w:r>
        <w:rPr>
          <w:i/>
          <w:sz w:val="20"/>
        </w:rPr>
        <w:t xml:space="preserve"> MiL&amp;DCC Dec 2014</w:t>
      </w:r>
    </w:p>
    <w:p w:rsidR="00D46059" w:rsidRDefault="00D46059" w:rsidP="00D46059">
      <w:pPr>
        <w:rPr>
          <w:b/>
          <w:i/>
          <w:color w:val="000000"/>
          <w:sz w:val="20"/>
        </w:rPr>
      </w:pPr>
    </w:p>
    <w:p w:rsidR="00D46059" w:rsidRDefault="00D46059" w:rsidP="00D46059">
      <w:pPr>
        <w:rPr>
          <w:b/>
          <w:i/>
          <w:color w:val="000000"/>
          <w:sz w:val="20"/>
        </w:rPr>
      </w:pPr>
    </w:p>
    <w:p w:rsidR="00D46059" w:rsidRDefault="00D46059" w:rsidP="00D46059">
      <w:pPr>
        <w:rPr>
          <w:b/>
          <w:i/>
          <w:color w:val="000000"/>
          <w:sz w:val="20"/>
        </w:rPr>
      </w:pPr>
    </w:p>
    <w:p w:rsidR="00D46059" w:rsidRDefault="00D46059" w:rsidP="00D46059">
      <w:pPr>
        <w:rPr>
          <w:b/>
          <w:color w:val="000000"/>
          <w:sz w:val="20"/>
          <w:u w:val="single"/>
        </w:rPr>
      </w:pPr>
      <w:r>
        <w:rPr>
          <w:b/>
          <w:color w:val="000000"/>
          <w:sz w:val="20"/>
          <w:u w:val="single"/>
        </w:rPr>
        <w:t>Agenda Item 6</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Proposals for Officers of the </w:t>
      </w:r>
      <w:smartTag w:uri="urn:schemas-microsoft-com:office:smarttags" w:element="place">
        <w:r>
          <w:rPr>
            <w:b/>
            <w:color w:val="000000"/>
            <w:sz w:val="20"/>
          </w:rPr>
          <w:t>Liverpool</w:t>
        </w:r>
      </w:smartTag>
      <w:r>
        <w:rPr>
          <w:b/>
          <w:color w:val="000000"/>
          <w:sz w:val="20"/>
        </w:rPr>
        <w:t xml:space="preserve"> and District Cricket Competition Management Committee</w:t>
      </w:r>
    </w:p>
    <w:p w:rsidR="00D46059" w:rsidRDefault="00D46059" w:rsidP="00D46059">
      <w:pPr>
        <w:rPr>
          <w:b/>
          <w:color w:val="000000"/>
          <w:sz w:val="20"/>
          <w:u w:val="single"/>
        </w:rPr>
      </w:pPr>
    </w:p>
    <w:p w:rsidR="00D46059" w:rsidRDefault="00D46059" w:rsidP="00D46059">
      <w:pPr>
        <w:rPr>
          <w:b/>
          <w:color w:val="000000"/>
          <w:sz w:val="20"/>
        </w:rPr>
      </w:pPr>
      <w:r>
        <w:rPr>
          <w:b/>
          <w:color w:val="000000"/>
          <w:sz w:val="20"/>
          <w:u w:val="single"/>
        </w:rPr>
        <w:t>Main Committee</w:t>
      </w:r>
    </w:p>
    <w:p w:rsidR="00D46059" w:rsidRDefault="00D46059" w:rsidP="00D46059">
      <w:pPr>
        <w:rPr>
          <w:b/>
          <w:color w:val="000000"/>
          <w:sz w:val="20"/>
        </w:rPr>
      </w:pPr>
    </w:p>
    <w:p w:rsidR="00D46059" w:rsidRDefault="00D46059" w:rsidP="00D46059">
      <w:pPr>
        <w:ind w:left="5040" w:hanging="5040"/>
        <w:rPr>
          <w:color w:val="000000"/>
          <w:sz w:val="20"/>
        </w:rPr>
      </w:pPr>
      <w:r>
        <w:rPr>
          <w:b/>
          <w:color w:val="000000"/>
          <w:sz w:val="20"/>
        </w:rPr>
        <w:t xml:space="preserve">1. President:  </w:t>
      </w:r>
      <w:r>
        <w:rPr>
          <w:color w:val="000000"/>
          <w:sz w:val="20"/>
        </w:rPr>
        <w:t xml:space="preserve"> </w:t>
      </w:r>
    </w:p>
    <w:p w:rsidR="00D46059" w:rsidRDefault="00D46059" w:rsidP="00D46059">
      <w:pPr>
        <w:ind w:left="5040" w:hanging="5040"/>
        <w:rPr>
          <w:i/>
          <w:color w:val="000000"/>
          <w:sz w:val="20"/>
        </w:rPr>
      </w:pPr>
    </w:p>
    <w:p w:rsidR="00D46059" w:rsidRDefault="00D46059" w:rsidP="00D46059">
      <w:pPr>
        <w:rPr>
          <w:color w:val="000000"/>
          <w:sz w:val="20"/>
        </w:rPr>
      </w:pPr>
      <w:r>
        <w:rPr>
          <w:b/>
          <w:color w:val="000000"/>
          <w:sz w:val="20"/>
        </w:rPr>
        <w:t>Mr E Hadfield</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ind w:left="5040" w:hanging="5040"/>
        <w:rPr>
          <w:i/>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 xml:space="preserve">2. Chairman: </w:t>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D46059" w:rsidRDefault="00D46059" w:rsidP="00D46059">
      <w:pPr>
        <w:rPr>
          <w:color w:val="000000"/>
          <w:sz w:val="20"/>
        </w:rPr>
      </w:pPr>
      <w:r>
        <w:rPr>
          <w:b/>
          <w:color w:val="000000"/>
          <w:sz w:val="20"/>
        </w:rPr>
        <w:t>Mr J Williams</w:t>
      </w:r>
      <w:r>
        <w:rPr>
          <w:i/>
          <w:color w:val="000000"/>
          <w:sz w:val="20"/>
        </w:rPr>
        <w:t xml:space="preserve"> who has declared his willingness to serve </w:t>
      </w:r>
      <w:r>
        <w:rPr>
          <w:i/>
          <w:color w:val="000000"/>
          <w:sz w:val="20"/>
        </w:rPr>
        <w:tab/>
      </w:r>
      <w:r>
        <w:rPr>
          <w:i/>
          <w:color w:val="000000"/>
          <w:sz w:val="20"/>
        </w:rPr>
        <w:tab/>
      </w:r>
      <w:r>
        <w:rPr>
          <w:color w:val="000000"/>
          <w:sz w:val="20"/>
        </w:rPr>
        <w:t xml:space="preserve">and commencing the second year of a two year term </w:t>
      </w:r>
    </w:p>
    <w:p w:rsidR="00D46059" w:rsidRDefault="00D46059" w:rsidP="00D46059">
      <w:pPr>
        <w:rPr>
          <w:color w:val="000000"/>
          <w:sz w:val="20"/>
        </w:rPr>
      </w:pPr>
      <w:r>
        <w:rPr>
          <w:i/>
          <w:color w:val="000000"/>
          <w:sz w:val="20"/>
        </w:rPr>
        <w:tab/>
      </w:r>
      <w:r>
        <w:rPr>
          <w:i/>
          <w:color w:val="000000"/>
          <w:sz w:val="20"/>
        </w:rPr>
        <w:tab/>
      </w:r>
    </w:p>
    <w:p w:rsidR="00D46059" w:rsidRDefault="00D46059" w:rsidP="00D46059">
      <w:pPr>
        <w:ind w:left="5040" w:firstLine="720"/>
        <w:rPr>
          <w:color w:val="000000"/>
          <w:sz w:val="20"/>
        </w:rPr>
      </w:pPr>
    </w:p>
    <w:p w:rsidR="00D46059" w:rsidRDefault="00D46059" w:rsidP="00D46059">
      <w:pPr>
        <w:rPr>
          <w:i/>
          <w:color w:val="000000"/>
          <w:sz w:val="20"/>
        </w:rPr>
      </w:pPr>
      <w:r>
        <w:rPr>
          <w:i/>
          <w:color w:val="000000"/>
          <w:sz w:val="20"/>
        </w:rPr>
        <w:lastRenderedPageBreak/>
        <w:t>Under the terms of the Constitution 4.1.4 this post is already filled and shall not be subject to a vote until AGM 2016</w:t>
      </w:r>
    </w:p>
    <w:p w:rsidR="00D46059" w:rsidRDefault="00D46059" w:rsidP="00D46059">
      <w:pPr>
        <w:rPr>
          <w:i/>
          <w:color w:val="000000"/>
          <w:sz w:val="20"/>
        </w:rPr>
      </w:pPr>
    </w:p>
    <w:p w:rsidR="00D46059" w:rsidRDefault="00D46059" w:rsidP="00D46059">
      <w:pPr>
        <w:rPr>
          <w:b/>
          <w:i/>
          <w:color w:val="000000"/>
          <w:sz w:val="20"/>
        </w:rPr>
      </w:pPr>
      <w:r>
        <w:rPr>
          <w:b/>
          <w:i/>
          <w:color w:val="000000"/>
          <w:sz w:val="20"/>
        </w:rPr>
        <w:tab/>
      </w:r>
      <w:r>
        <w:rPr>
          <w:b/>
          <w:i/>
          <w:color w:val="000000"/>
          <w:sz w:val="20"/>
        </w:rPr>
        <w:tab/>
      </w:r>
      <w:r>
        <w:rPr>
          <w:b/>
          <w:i/>
          <w:color w:val="000000"/>
          <w:sz w:val="20"/>
        </w:rPr>
        <w:tab/>
      </w:r>
      <w:r>
        <w:rPr>
          <w:b/>
          <w:i/>
          <w:color w:val="000000"/>
          <w:sz w:val="20"/>
        </w:rPr>
        <w:tab/>
      </w:r>
    </w:p>
    <w:p w:rsidR="00D46059" w:rsidRDefault="00D46059" w:rsidP="00D46059">
      <w:pPr>
        <w:rPr>
          <w:color w:val="000000"/>
          <w:sz w:val="20"/>
        </w:rPr>
      </w:pPr>
      <w:r>
        <w:rPr>
          <w:b/>
          <w:color w:val="000000"/>
          <w:sz w:val="20"/>
        </w:rPr>
        <w:t>3. Post of Cricket Chairman:</w:t>
      </w:r>
    </w:p>
    <w:p w:rsidR="00D46059" w:rsidRDefault="00D46059" w:rsidP="00D46059">
      <w:pPr>
        <w:rPr>
          <w:color w:val="000000"/>
          <w:sz w:val="20"/>
        </w:rPr>
      </w:pPr>
    </w:p>
    <w:p w:rsidR="00D46059" w:rsidRDefault="00D46059" w:rsidP="00D46059">
      <w:pPr>
        <w:rPr>
          <w:color w:val="000000"/>
          <w:sz w:val="20"/>
        </w:rPr>
      </w:pPr>
      <w:r>
        <w:rPr>
          <w:b/>
          <w:color w:val="000000"/>
          <w:sz w:val="20"/>
        </w:rPr>
        <w:t>Mr J Rotheram</w:t>
      </w:r>
      <w:r>
        <w:rPr>
          <w:color w:val="000000"/>
          <w:sz w:val="20"/>
        </w:rPr>
        <w:t xml:space="preserve">, </w:t>
      </w:r>
      <w:r>
        <w:rPr>
          <w:i/>
          <w:color w:val="000000"/>
          <w:sz w:val="20"/>
        </w:rPr>
        <w:t>who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4. Hon Secretary:</w:t>
      </w:r>
    </w:p>
    <w:p w:rsidR="00D46059" w:rsidRDefault="00D46059" w:rsidP="00D46059">
      <w:pPr>
        <w:rPr>
          <w:color w:val="000000"/>
          <w:sz w:val="20"/>
        </w:rPr>
      </w:pPr>
    </w:p>
    <w:p w:rsidR="00D46059" w:rsidRDefault="00D46059" w:rsidP="00D46059">
      <w:pPr>
        <w:rPr>
          <w:color w:val="000000"/>
          <w:sz w:val="20"/>
        </w:rPr>
      </w:pPr>
      <w:r>
        <w:rPr>
          <w:b/>
          <w:color w:val="000000"/>
          <w:sz w:val="20"/>
        </w:rPr>
        <w:t>Mr R.C.Weston</w:t>
      </w:r>
      <w:r w:rsidR="00276045">
        <w:rPr>
          <w:color w:val="000000"/>
          <w:sz w:val="20"/>
        </w:rPr>
        <w:t>, who</w:t>
      </w:r>
      <w:r>
        <w:rPr>
          <w:i/>
          <w:color w:val="000000"/>
          <w:sz w:val="20"/>
        </w:rPr>
        <w:t xml:space="preserve"> has declared his willingness to serve</w:t>
      </w:r>
      <w:r>
        <w:rPr>
          <w:color w:val="000000"/>
          <w:sz w:val="20"/>
        </w:rPr>
        <w:tab/>
      </w:r>
      <w:r>
        <w:rPr>
          <w:color w:val="000000"/>
          <w:sz w:val="20"/>
        </w:rPr>
        <w:tab/>
        <w:t xml:space="preserve">L&amp;DCC </w:t>
      </w:r>
      <w:r w:rsidR="00276045">
        <w:rPr>
          <w:color w:val="000000"/>
          <w:sz w:val="20"/>
        </w:rPr>
        <w:t>Management Committee Nomination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b/>
          <w:color w:val="000000"/>
          <w:sz w:val="20"/>
        </w:rPr>
        <w:t>5. Hon Treasurer:</w:t>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Pr>
          <w:b/>
          <w:color w:val="000000"/>
          <w:sz w:val="20"/>
        </w:rPr>
        <w:tab/>
      </w:r>
      <w:r w:rsidR="00276045" w:rsidRPr="00276045">
        <w:rPr>
          <w:i/>
          <w:color w:val="000000"/>
          <w:sz w:val="20"/>
        </w:rPr>
        <w:t xml:space="preserve"> </w:t>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A.J Bristow</w:t>
      </w:r>
      <w:proofErr w:type="gramStart"/>
      <w:r>
        <w:rPr>
          <w:color w:val="000000"/>
          <w:sz w:val="20"/>
        </w:rPr>
        <w:t xml:space="preserve">,  </w:t>
      </w:r>
      <w:r>
        <w:rPr>
          <w:i/>
          <w:color w:val="000000"/>
          <w:sz w:val="20"/>
        </w:rPr>
        <w:t>who</w:t>
      </w:r>
      <w:proofErr w:type="gramEnd"/>
      <w:r>
        <w:rPr>
          <w:i/>
          <w:color w:val="000000"/>
          <w:sz w:val="20"/>
        </w:rPr>
        <w:t xml:space="preserve">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color w:val="000000"/>
          <w:sz w:val="20"/>
        </w:rPr>
      </w:pPr>
    </w:p>
    <w:p w:rsidR="00276045" w:rsidRDefault="00276045" w:rsidP="00D46059">
      <w:pPr>
        <w:rPr>
          <w:color w:val="000000"/>
          <w:sz w:val="20"/>
        </w:rPr>
      </w:pPr>
    </w:p>
    <w:p w:rsidR="00276045" w:rsidRDefault="00276045" w:rsidP="00D46059">
      <w:pPr>
        <w:rPr>
          <w:color w:val="000000"/>
          <w:sz w:val="20"/>
        </w:rPr>
      </w:pPr>
    </w:p>
    <w:p w:rsidR="00D46059" w:rsidRDefault="00D46059" w:rsidP="00D46059">
      <w:pPr>
        <w:rPr>
          <w:color w:val="000000"/>
          <w:sz w:val="20"/>
        </w:rPr>
      </w:pPr>
      <w:r>
        <w:rPr>
          <w:b/>
          <w:color w:val="000000"/>
          <w:sz w:val="20"/>
        </w:rPr>
        <w:t xml:space="preserve">6. Club and Ground Facilities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Mr I McKillop</w:t>
      </w:r>
      <w:r>
        <w:rPr>
          <w:color w:val="000000"/>
          <w:sz w:val="20"/>
        </w:rPr>
        <w:t xml:space="preserve">     </w:t>
      </w:r>
      <w:r>
        <w:rPr>
          <w:i/>
          <w:color w:val="000000"/>
          <w:sz w:val="20"/>
        </w:rPr>
        <w:t>who has declared his willingness to serve</w:t>
      </w:r>
      <w:r>
        <w:rPr>
          <w:color w:val="000000"/>
          <w:sz w:val="20"/>
        </w:rPr>
        <w:t>.</w:t>
      </w:r>
      <w:r w:rsidR="00276045" w:rsidRPr="00276045">
        <w:rPr>
          <w:i/>
          <w:color w:val="000000"/>
          <w:sz w:val="20"/>
        </w:rPr>
        <w:t xml:space="preserve"> </w:t>
      </w:r>
      <w:r w:rsidR="00276045">
        <w:rPr>
          <w:i/>
          <w:color w:val="000000"/>
          <w:sz w:val="20"/>
        </w:rPr>
        <w:tab/>
        <w:t>L&amp;DCC Management Committee Nomination</w:t>
      </w:r>
    </w:p>
    <w:p w:rsidR="00276045" w:rsidRDefault="00276045" w:rsidP="00276045">
      <w:pPr>
        <w:ind w:left="5812" w:hanging="5812"/>
        <w:rPr>
          <w:b/>
          <w:color w:val="000000"/>
          <w:sz w:val="20"/>
        </w:rPr>
      </w:pP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7. Publicity and Sponsorship Chairman </w:t>
      </w:r>
      <w:r>
        <w:rPr>
          <w:b/>
          <w:color w:val="000000"/>
          <w:sz w:val="20"/>
        </w:rPr>
        <w:tab/>
      </w:r>
      <w:r>
        <w:rPr>
          <w:b/>
          <w:color w:val="000000"/>
          <w:sz w:val="20"/>
        </w:rPr>
        <w:tab/>
      </w:r>
      <w:r>
        <w:rPr>
          <w:b/>
          <w:color w:val="000000"/>
          <w:sz w:val="20"/>
        </w:rPr>
        <w:tab/>
      </w:r>
      <w:r>
        <w:rPr>
          <w:b/>
          <w:color w:val="000000"/>
          <w:sz w:val="20"/>
        </w:rPr>
        <w:tab/>
      </w:r>
    </w:p>
    <w:p w:rsidR="00D46059" w:rsidRDefault="00D46059" w:rsidP="00D46059">
      <w:pPr>
        <w:rPr>
          <w:b/>
          <w:color w:val="000000"/>
          <w:sz w:val="20"/>
        </w:rPr>
      </w:pPr>
    </w:p>
    <w:p w:rsidR="00D46059" w:rsidRDefault="00D46059" w:rsidP="00D46059">
      <w:pPr>
        <w:rPr>
          <w:i/>
          <w:color w:val="000000"/>
          <w:sz w:val="20"/>
        </w:rPr>
      </w:pPr>
      <w:r>
        <w:rPr>
          <w:i/>
          <w:color w:val="000000"/>
          <w:sz w:val="20"/>
        </w:rPr>
        <w:t>Position vacant but effectively filled by the Chair</w:t>
      </w:r>
      <w:r w:rsidR="00276045">
        <w:rPr>
          <w:i/>
          <w:color w:val="000000"/>
          <w:sz w:val="20"/>
        </w:rPr>
        <w:t xml:space="preserve"> John Williams</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color w:val="000000"/>
          <w:sz w:val="20"/>
        </w:rPr>
      </w:pPr>
      <w:r>
        <w:rPr>
          <w:b/>
          <w:color w:val="000000"/>
          <w:sz w:val="20"/>
        </w:rPr>
        <w:t>8. First and Second XI Fixtures Secretary</w:t>
      </w:r>
      <w:r>
        <w:rPr>
          <w:color w:val="000000"/>
          <w:sz w:val="20"/>
        </w:rPr>
        <w:t xml:space="preserve">; </w:t>
      </w:r>
      <w:r w:rsidR="00276045">
        <w:rPr>
          <w:color w:val="000000"/>
          <w:sz w:val="20"/>
        </w:rPr>
        <w:tab/>
      </w:r>
      <w:r w:rsidR="00276045">
        <w:rPr>
          <w:color w:val="000000"/>
          <w:sz w:val="20"/>
        </w:rPr>
        <w:tab/>
      </w:r>
      <w:r w:rsidR="00276045">
        <w:rPr>
          <w:color w:val="000000"/>
          <w:sz w:val="20"/>
        </w:rPr>
        <w:tab/>
      </w:r>
    </w:p>
    <w:p w:rsidR="00276045" w:rsidRDefault="00276045" w:rsidP="00276045">
      <w:pPr>
        <w:ind w:left="5812" w:hanging="5812"/>
        <w:rPr>
          <w:b/>
          <w:color w:val="000000"/>
          <w:sz w:val="20"/>
        </w:rPr>
      </w:pPr>
    </w:p>
    <w:p w:rsidR="00276045" w:rsidRDefault="00D46059" w:rsidP="00276045">
      <w:pPr>
        <w:ind w:left="5812" w:hanging="5812"/>
        <w:rPr>
          <w:i/>
          <w:color w:val="000000"/>
          <w:sz w:val="20"/>
        </w:rPr>
      </w:pPr>
      <w:r>
        <w:rPr>
          <w:b/>
          <w:color w:val="000000"/>
          <w:sz w:val="20"/>
        </w:rPr>
        <w:t>Mr R. Durand</w:t>
      </w:r>
      <w:r>
        <w:rPr>
          <w:color w:val="000000"/>
          <w:sz w:val="20"/>
        </w:rPr>
        <w:t xml:space="preserve">            </w:t>
      </w:r>
      <w:r>
        <w:rPr>
          <w:i/>
          <w:color w:val="000000"/>
          <w:sz w:val="20"/>
        </w:rPr>
        <w:t>who has declared his willingness to serve</w:t>
      </w:r>
      <w:r>
        <w:rPr>
          <w:color w:val="000000"/>
          <w:sz w:val="20"/>
        </w:rPr>
        <w:t xml:space="preserve"> </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i/>
          <w:color w:val="000000"/>
          <w:sz w:val="20"/>
        </w:rPr>
      </w:pPr>
    </w:p>
    <w:p w:rsidR="00D46059" w:rsidRDefault="00D46059" w:rsidP="00D46059">
      <w:pPr>
        <w:rPr>
          <w:color w:val="000000"/>
          <w:sz w:val="20"/>
          <w:u w:val="single"/>
        </w:rPr>
      </w:pPr>
      <w:r>
        <w:rPr>
          <w:b/>
          <w:color w:val="000000"/>
          <w:sz w:val="20"/>
          <w:u w:val="single"/>
        </w:rPr>
        <w:t xml:space="preserve">Sub-Committees </w:t>
      </w:r>
    </w:p>
    <w:p w:rsidR="00D46059" w:rsidRDefault="00D46059" w:rsidP="00D46059">
      <w:pPr>
        <w:rPr>
          <w:b/>
          <w:color w:val="000000"/>
          <w:sz w:val="20"/>
        </w:rPr>
      </w:pPr>
    </w:p>
    <w:p w:rsidR="00D46059" w:rsidRDefault="00D46059" w:rsidP="00D46059">
      <w:pPr>
        <w:rPr>
          <w:color w:val="000000"/>
          <w:sz w:val="20"/>
        </w:rPr>
      </w:pPr>
      <w:r>
        <w:rPr>
          <w:b/>
          <w:color w:val="000000"/>
          <w:sz w:val="20"/>
        </w:rPr>
        <w:t>9.</w:t>
      </w:r>
      <w:r>
        <w:rPr>
          <w:color w:val="000000"/>
          <w:sz w:val="20"/>
        </w:rPr>
        <w:t xml:space="preserve"> </w:t>
      </w:r>
      <w:r>
        <w:rPr>
          <w:b/>
          <w:color w:val="000000"/>
          <w:sz w:val="20"/>
        </w:rPr>
        <w:t>Discipline Sub-Committee Chairman</w:t>
      </w:r>
      <w:r>
        <w:rPr>
          <w:color w:val="000000"/>
          <w:sz w:val="20"/>
        </w:rPr>
        <w:t xml:space="preserve"> </w:t>
      </w:r>
      <w:r w:rsidR="00276045">
        <w:rPr>
          <w:color w:val="000000"/>
          <w:sz w:val="20"/>
        </w:rPr>
        <w:tab/>
      </w:r>
      <w:r w:rsidR="00276045">
        <w:rPr>
          <w:color w:val="000000"/>
          <w:sz w:val="20"/>
        </w:rPr>
        <w:tab/>
      </w:r>
      <w:r w:rsidR="00276045">
        <w:rPr>
          <w:color w:val="000000"/>
          <w:sz w:val="20"/>
        </w:rPr>
        <w:tab/>
      </w:r>
      <w:r w:rsidR="00276045">
        <w:rPr>
          <w:color w:val="000000"/>
          <w:sz w:val="20"/>
        </w:rPr>
        <w:tab/>
      </w:r>
    </w:p>
    <w:p w:rsidR="00D46059" w:rsidRDefault="00D46059" w:rsidP="00D46059">
      <w:pPr>
        <w:rPr>
          <w:color w:val="000000"/>
          <w:sz w:val="20"/>
        </w:rPr>
      </w:pPr>
    </w:p>
    <w:p w:rsidR="00276045" w:rsidRDefault="00D46059" w:rsidP="00276045">
      <w:pPr>
        <w:ind w:left="5812" w:hanging="5812"/>
        <w:rPr>
          <w:i/>
          <w:color w:val="000000"/>
          <w:sz w:val="20"/>
        </w:rPr>
      </w:pPr>
      <w:r>
        <w:rPr>
          <w:b/>
          <w:color w:val="000000"/>
          <w:sz w:val="20"/>
        </w:rPr>
        <w:t>Judge R. McCullagh</w:t>
      </w:r>
      <w:r>
        <w:rPr>
          <w:color w:val="000000"/>
          <w:sz w:val="20"/>
        </w:rPr>
        <w:t xml:space="preserve">, </w:t>
      </w:r>
      <w:r>
        <w:rPr>
          <w:i/>
          <w:color w:val="000000"/>
          <w:sz w:val="20"/>
        </w:rPr>
        <w:t>who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D46059" w:rsidRDefault="00D46059" w:rsidP="00D46059">
      <w:pPr>
        <w:rPr>
          <w:i/>
          <w:color w:val="000000"/>
          <w:sz w:val="20"/>
        </w:rPr>
      </w:pPr>
    </w:p>
    <w:p w:rsidR="00276045" w:rsidRDefault="00276045" w:rsidP="00D46059">
      <w:pPr>
        <w:rPr>
          <w:b/>
          <w:color w:val="000000"/>
          <w:sz w:val="20"/>
        </w:rPr>
      </w:pPr>
    </w:p>
    <w:p w:rsidR="00D46059" w:rsidRDefault="00D46059" w:rsidP="00D46059">
      <w:pPr>
        <w:rPr>
          <w:b/>
          <w:color w:val="000000"/>
          <w:sz w:val="20"/>
        </w:rPr>
      </w:pPr>
      <w:r>
        <w:rPr>
          <w:b/>
          <w:color w:val="000000"/>
          <w:sz w:val="20"/>
        </w:rPr>
        <w:t>10</w:t>
      </w:r>
      <w:r>
        <w:rPr>
          <w:color w:val="000000"/>
          <w:sz w:val="20"/>
        </w:rPr>
        <w:t xml:space="preserve">. </w:t>
      </w:r>
      <w:r>
        <w:rPr>
          <w:b/>
          <w:color w:val="000000"/>
          <w:sz w:val="20"/>
        </w:rPr>
        <w:t xml:space="preserve">Third XIs Coordinator;  </w:t>
      </w:r>
      <w:r>
        <w:rPr>
          <w:b/>
          <w:color w:val="000000"/>
          <w:sz w:val="20"/>
        </w:rPr>
        <w:tab/>
      </w:r>
      <w:r>
        <w:rPr>
          <w:b/>
          <w:color w:val="000000"/>
          <w:sz w:val="20"/>
        </w:rPr>
        <w:tab/>
      </w:r>
      <w:r>
        <w:rPr>
          <w:b/>
          <w:color w:val="000000"/>
          <w:sz w:val="20"/>
        </w:rPr>
        <w:tab/>
      </w:r>
      <w:r>
        <w:rPr>
          <w:b/>
          <w:color w:val="000000"/>
          <w:sz w:val="20"/>
        </w:rPr>
        <w:tab/>
      </w:r>
      <w:r>
        <w:rPr>
          <w:b/>
          <w:color w:val="000000"/>
          <w:sz w:val="20"/>
        </w:rPr>
        <w:tab/>
      </w:r>
    </w:p>
    <w:p w:rsidR="00D46059" w:rsidRDefault="00276045" w:rsidP="00276045">
      <w:pPr>
        <w:tabs>
          <w:tab w:val="left" w:pos="6682"/>
        </w:tabs>
        <w:rPr>
          <w:b/>
          <w:color w:val="000000"/>
          <w:sz w:val="20"/>
        </w:rPr>
      </w:pPr>
      <w:r>
        <w:rPr>
          <w:b/>
          <w:color w:val="000000"/>
          <w:sz w:val="20"/>
        </w:rPr>
        <w:tab/>
      </w:r>
    </w:p>
    <w:p w:rsidR="00D46059" w:rsidRPr="00502D57" w:rsidRDefault="00502D57" w:rsidP="00D46059">
      <w:pPr>
        <w:rPr>
          <w:i/>
          <w:color w:val="000000"/>
          <w:sz w:val="20"/>
        </w:rPr>
      </w:pPr>
      <w:r w:rsidRPr="00502D57">
        <w:rPr>
          <w:i/>
          <w:color w:val="000000"/>
          <w:sz w:val="20"/>
        </w:rPr>
        <w:t>Position Vacant</w:t>
      </w:r>
    </w:p>
    <w:p w:rsidR="00276045" w:rsidRPr="00502D57" w:rsidRDefault="00276045" w:rsidP="00D46059">
      <w:pPr>
        <w:ind w:left="5812" w:hanging="5812"/>
        <w:rPr>
          <w:b/>
          <w:i/>
          <w:color w:val="000000"/>
          <w:sz w:val="20"/>
        </w:rPr>
      </w:pPr>
      <w:bookmarkStart w:id="0" w:name="_GoBack"/>
      <w:bookmarkEnd w:id="0"/>
    </w:p>
    <w:p w:rsidR="00D46059" w:rsidRDefault="00D46059" w:rsidP="00D46059">
      <w:pPr>
        <w:ind w:left="5812" w:hanging="5812"/>
        <w:rPr>
          <w:b/>
          <w:color w:val="000000"/>
          <w:sz w:val="20"/>
        </w:rPr>
      </w:pPr>
      <w:r>
        <w:rPr>
          <w:b/>
          <w:color w:val="000000"/>
          <w:sz w:val="20"/>
        </w:rPr>
        <w:t>11. L&amp;DCC Chief Junior Coach</w:t>
      </w:r>
      <w:r>
        <w:rPr>
          <w:b/>
          <w:color w:val="000000"/>
          <w:sz w:val="20"/>
        </w:rPr>
        <w:tab/>
      </w:r>
    </w:p>
    <w:p w:rsidR="00D46059" w:rsidRDefault="00D46059" w:rsidP="00D46059">
      <w:pPr>
        <w:ind w:left="5812" w:hanging="5812"/>
        <w:rPr>
          <w:i/>
          <w:color w:val="000000"/>
          <w:sz w:val="20"/>
        </w:rPr>
      </w:pPr>
    </w:p>
    <w:p w:rsidR="00276045" w:rsidRDefault="00D46059" w:rsidP="00276045">
      <w:pPr>
        <w:ind w:left="5812" w:hanging="5812"/>
        <w:rPr>
          <w:i/>
          <w:color w:val="000000"/>
          <w:sz w:val="20"/>
        </w:rPr>
      </w:pPr>
      <w:r>
        <w:rPr>
          <w:b/>
          <w:color w:val="000000"/>
          <w:sz w:val="20"/>
        </w:rPr>
        <w:t>Mr A. Barlow</w:t>
      </w:r>
      <w:r>
        <w:rPr>
          <w:i/>
          <w:color w:val="000000"/>
          <w:sz w:val="20"/>
        </w:rPr>
        <w:t xml:space="preserve">            who has declared his willingness to serve</w:t>
      </w:r>
      <w:r>
        <w:rPr>
          <w:color w:val="000000"/>
          <w:sz w:val="20"/>
        </w:rPr>
        <w:tab/>
      </w:r>
      <w:r w:rsidR="00276045">
        <w:rPr>
          <w:i/>
          <w:color w:val="000000"/>
          <w:sz w:val="20"/>
        </w:rPr>
        <w:t>L&amp;DCC Management Committee Nomination</w:t>
      </w:r>
    </w:p>
    <w:p w:rsidR="00276045" w:rsidRDefault="00276045" w:rsidP="00276045">
      <w:pPr>
        <w:ind w:left="5812" w:hanging="5812"/>
        <w:rPr>
          <w:b/>
          <w:color w:val="000000"/>
          <w:sz w:val="20"/>
        </w:rPr>
      </w:pPr>
    </w:p>
    <w:p w:rsidR="00276045" w:rsidRDefault="00276045" w:rsidP="00D46059">
      <w:pPr>
        <w:ind w:left="5812" w:hanging="5812"/>
        <w:rPr>
          <w:b/>
          <w:color w:val="000000"/>
          <w:sz w:val="20"/>
        </w:rPr>
      </w:pPr>
    </w:p>
    <w:p w:rsidR="00276045" w:rsidRDefault="00276045" w:rsidP="00D46059">
      <w:pPr>
        <w:rPr>
          <w:b/>
          <w:color w:val="000000"/>
          <w:sz w:val="20"/>
        </w:rPr>
      </w:pPr>
    </w:p>
    <w:p w:rsidR="00D46059" w:rsidRDefault="00D46059" w:rsidP="00D46059">
      <w:pPr>
        <w:rPr>
          <w:i/>
          <w:color w:val="000000"/>
          <w:sz w:val="20"/>
        </w:rPr>
      </w:pPr>
      <w:r>
        <w:rPr>
          <w:b/>
          <w:color w:val="000000"/>
          <w:sz w:val="20"/>
        </w:rPr>
        <w:t>12. L&amp;DCC Representative Team Manager</w:t>
      </w:r>
      <w:r>
        <w:rPr>
          <w:i/>
          <w:color w:val="000000"/>
          <w:sz w:val="20"/>
        </w:rPr>
        <w:t xml:space="preserve"> </w:t>
      </w:r>
      <w:r>
        <w:rPr>
          <w:i/>
          <w:color w:val="000000"/>
          <w:sz w:val="20"/>
        </w:rPr>
        <w:tab/>
      </w:r>
      <w:r>
        <w:rPr>
          <w:i/>
          <w:color w:val="000000"/>
          <w:sz w:val="20"/>
        </w:rPr>
        <w:tab/>
      </w:r>
      <w:r>
        <w:rPr>
          <w:i/>
          <w:color w:val="000000"/>
          <w:sz w:val="20"/>
        </w:rPr>
        <w:tab/>
      </w:r>
    </w:p>
    <w:p w:rsidR="00D46059" w:rsidRDefault="00D46059" w:rsidP="00D46059">
      <w:pPr>
        <w:ind w:left="5812" w:hanging="5812"/>
        <w:rPr>
          <w:i/>
          <w:color w:val="000000"/>
          <w:sz w:val="20"/>
        </w:rPr>
      </w:pPr>
      <w:r>
        <w:rPr>
          <w:i/>
          <w:color w:val="000000"/>
          <w:sz w:val="20"/>
        </w:rPr>
        <w:tab/>
      </w:r>
    </w:p>
    <w:p w:rsidR="00D46059" w:rsidRDefault="00D46059" w:rsidP="00D46059">
      <w:pPr>
        <w:ind w:left="5812" w:hanging="5812"/>
        <w:rPr>
          <w:i/>
          <w:color w:val="000000"/>
          <w:sz w:val="20"/>
        </w:rPr>
      </w:pPr>
    </w:p>
    <w:p w:rsidR="00D46059" w:rsidRDefault="00D46059" w:rsidP="00D46059">
      <w:pPr>
        <w:ind w:left="5812" w:hanging="5812"/>
        <w:rPr>
          <w:i/>
          <w:color w:val="000000"/>
          <w:sz w:val="20"/>
        </w:rPr>
      </w:pPr>
      <w:r>
        <w:rPr>
          <w:b/>
          <w:color w:val="000000"/>
          <w:sz w:val="20"/>
        </w:rPr>
        <w:t>Mr J Williams</w:t>
      </w:r>
      <w:r>
        <w:rPr>
          <w:i/>
          <w:color w:val="000000"/>
          <w:sz w:val="20"/>
        </w:rPr>
        <w:t xml:space="preserve">          who has declared his willingness to serve</w:t>
      </w:r>
      <w:r w:rsidR="00276045" w:rsidRPr="00276045">
        <w:rPr>
          <w:i/>
          <w:color w:val="000000"/>
          <w:sz w:val="20"/>
        </w:rPr>
        <w:t xml:space="preserve"> </w:t>
      </w:r>
      <w:r w:rsidR="00276045">
        <w:rPr>
          <w:i/>
          <w:color w:val="000000"/>
          <w:sz w:val="20"/>
        </w:rPr>
        <w:tab/>
        <w:t>L&amp;DCC Management Committee Nomination</w:t>
      </w:r>
    </w:p>
    <w:p w:rsidR="00D46059" w:rsidRDefault="00D46059" w:rsidP="00D46059">
      <w:pPr>
        <w:rPr>
          <w:i/>
          <w:color w:val="000000"/>
          <w:sz w:val="20"/>
        </w:rPr>
      </w:pPr>
      <w:r>
        <w:rPr>
          <w:i/>
          <w:color w:val="000000"/>
          <w:sz w:val="20"/>
        </w:rPr>
        <w:br w:type="page"/>
      </w:r>
      <w:r>
        <w:rPr>
          <w:b/>
          <w:color w:val="000000"/>
          <w:sz w:val="20"/>
          <w:u w:val="single"/>
        </w:rPr>
        <w:lastRenderedPageBreak/>
        <w:t>Agenda Item 7:</w:t>
      </w:r>
    </w:p>
    <w:p w:rsidR="00D46059" w:rsidRDefault="00D46059" w:rsidP="00D46059">
      <w:pPr>
        <w:rPr>
          <w:b/>
          <w:color w:val="000000"/>
          <w:sz w:val="20"/>
        </w:rPr>
      </w:pPr>
    </w:p>
    <w:p w:rsidR="00D46059" w:rsidRDefault="00D46059" w:rsidP="00D46059">
      <w:pPr>
        <w:ind w:left="5812" w:hanging="5812"/>
        <w:rPr>
          <w:b/>
          <w:i/>
          <w:color w:val="000000"/>
          <w:sz w:val="20"/>
        </w:rPr>
      </w:pPr>
      <w:r>
        <w:rPr>
          <w:b/>
          <w:color w:val="000000"/>
          <w:sz w:val="20"/>
        </w:rPr>
        <w:t>Appointment of Auditor;</w:t>
      </w:r>
      <w:r>
        <w:rPr>
          <w:b/>
          <w:color w:val="000000"/>
          <w:sz w:val="20"/>
        </w:rPr>
        <w:tab/>
      </w:r>
    </w:p>
    <w:p w:rsidR="00D46059" w:rsidRDefault="00D46059" w:rsidP="00D46059">
      <w:pPr>
        <w:rPr>
          <w:color w:val="000000"/>
          <w:sz w:val="20"/>
        </w:rPr>
      </w:pPr>
    </w:p>
    <w:p w:rsidR="00D46059" w:rsidRDefault="00D46059" w:rsidP="00D46059">
      <w:pPr>
        <w:ind w:left="5812" w:hanging="5812"/>
        <w:rPr>
          <w:i/>
          <w:color w:val="000000"/>
          <w:sz w:val="20"/>
        </w:rPr>
      </w:pPr>
      <w:r>
        <w:rPr>
          <w:color w:val="000000"/>
          <w:sz w:val="20"/>
          <w:lang w:eastAsia="en-GB"/>
        </w:rPr>
        <w:t xml:space="preserve">Messrs </w:t>
      </w:r>
      <w:r>
        <w:rPr>
          <w:b/>
          <w:color w:val="000000"/>
          <w:sz w:val="20"/>
          <w:lang w:eastAsia="en-GB"/>
        </w:rPr>
        <w:t>Chaytor-Steele</w:t>
      </w:r>
      <w:r>
        <w:rPr>
          <w:color w:val="000000"/>
          <w:sz w:val="20"/>
          <w:lang w:eastAsia="en-GB"/>
        </w:rPr>
        <w:t xml:space="preserve"> of Ormskirk</w:t>
      </w:r>
      <w:r>
        <w:rPr>
          <w:color w:val="000000"/>
          <w:sz w:val="20"/>
        </w:rPr>
        <w:tab/>
      </w:r>
      <w:r>
        <w:rPr>
          <w:i/>
          <w:color w:val="000000"/>
          <w:sz w:val="20"/>
        </w:rPr>
        <w:t>L&amp;DCC Management Committee Nomination</w:t>
      </w:r>
    </w:p>
    <w:p w:rsidR="00D46059" w:rsidRDefault="00D46059" w:rsidP="00D46059">
      <w:pPr>
        <w:rPr>
          <w:b/>
          <w:i/>
          <w:color w:val="000000"/>
          <w:sz w:val="20"/>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color w:val="000000"/>
          <w:sz w:val="20"/>
        </w:rPr>
      </w:pPr>
      <w:r>
        <w:rPr>
          <w:b/>
          <w:color w:val="000000"/>
          <w:sz w:val="20"/>
        </w:rPr>
        <w:t>Appointment of Honorary Legal Advisor;</w:t>
      </w:r>
    </w:p>
    <w:p w:rsidR="00D46059" w:rsidRDefault="00D46059" w:rsidP="00D46059">
      <w:pPr>
        <w:rPr>
          <w:color w:val="000000"/>
          <w:sz w:val="20"/>
        </w:rPr>
      </w:pPr>
    </w:p>
    <w:p w:rsidR="00D46059" w:rsidRDefault="00D46059" w:rsidP="00D46059">
      <w:pPr>
        <w:rPr>
          <w:i/>
          <w:color w:val="000000"/>
          <w:sz w:val="20"/>
        </w:rPr>
      </w:pPr>
      <w:r>
        <w:rPr>
          <w:b/>
          <w:color w:val="000000"/>
          <w:sz w:val="20"/>
        </w:rPr>
        <w:t>Mr T.D.N. Kenward,</w:t>
      </w:r>
      <w:r>
        <w:rPr>
          <w:color w:val="000000"/>
          <w:sz w:val="20"/>
        </w:rPr>
        <w:t xml:space="preserve"> </w:t>
      </w:r>
      <w:r>
        <w:rPr>
          <w:i/>
          <w:color w:val="000000"/>
          <w:sz w:val="20"/>
        </w:rPr>
        <w:t>who has declared his willingness to serve</w:t>
      </w:r>
      <w:r>
        <w:rPr>
          <w:color w:val="000000"/>
          <w:sz w:val="20"/>
        </w:rPr>
        <w:tab/>
      </w:r>
      <w:r>
        <w:rPr>
          <w:i/>
          <w:color w:val="000000"/>
          <w:sz w:val="20"/>
        </w:rPr>
        <w:t>L&amp;DCC Management Committee Nomination</w:t>
      </w:r>
    </w:p>
    <w:p w:rsidR="00D46059" w:rsidRDefault="00D46059" w:rsidP="00D46059">
      <w:pPr>
        <w:rPr>
          <w:i/>
          <w:color w:val="000000"/>
          <w:sz w:val="20"/>
        </w:rPr>
      </w:pPr>
    </w:p>
    <w:p w:rsidR="00D46059" w:rsidRDefault="00D46059" w:rsidP="00D46059">
      <w:pPr>
        <w:rPr>
          <w:b/>
          <w:color w:val="000000"/>
          <w:sz w:val="20"/>
          <w:u w:val="single"/>
        </w:rPr>
      </w:pPr>
    </w:p>
    <w:p w:rsidR="00D46059" w:rsidRDefault="00D46059" w:rsidP="00D46059">
      <w:pPr>
        <w:rPr>
          <w:b/>
          <w:color w:val="000000"/>
          <w:sz w:val="20"/>
          <w:u w:val="single"/>
        </w:rPr>
      </w:pPr>
    </w:p>
    <w:p w:rsidR="00D46059" w:rsidRDefault="00D46059" w:rsidP="00D46059">
      <w:pPr>
        <w:rPr>
          <w:b/>
          <w:color w:val="000000"/>
          <w:sz w:val="20"/>
          <w:u w:val="single"/>
        </w:rPr>
      </w:pPr>
    </w:p>
    <w:p w:rsidR="00D46059" w:rsidRDefault="00D46059" w:rsidP="00D46059">
      <w:pPr>
        <w:rPr>
          <w:b/>
          <w:color w:val="000000"/>
          <w:sz w:val="20"/>
          <w:u w:val="single"/>
        </w:rPr>
      </w:pPr>
    </w:p>
    <w:p w:rsidR="00D46059" w:rsidRDefault="00D46059" w:rsidP="00D46059">
      <w:pPr>
        <w:rPr>
          <w:b/>
          <w:color w:val="000000"/>
          <w:sz w:val="20"/>
          <w:u w:val="single"/>
        </w:rPr>
      </w:pPr>
    </w:p>
    <w:p w:rsidR="00D46059" w:rsidRDefault="00D46059" w:rsidP="00D46059">
      <w:pPr>
        <w:rPr>
          <w:b/>
          <w:color w:val="000000"/>
          <w:sz w:val="20"/>
          <w:u w:val="single"/>
        </w:rPr>
      </w:pPr>
      <w:r>
        <w:rPr>
          <w:b/>
          <w:color w:val="000000"/>
          <w:sz w:val="20"/>
          <w:u w:val="single"/>
        </w:rPr>
        <w:t>Agenda Item 8</w:t>
      </w:r>
    </w:p>
    <w:p w:rsidR="00D46059" w:rsidRDefault="00D46059" w:rsidP="00D46059">
      <w:pPr>
        <w:ind w:left="709"/>
        <w:rPr>
          <w:color w:val="000000"/>
          <w:sz w:val="20"/>
        </w:rPr>
      </w:pPr>
    </w:p>
    <w:p w:rsidR="00D46059" w:rsidRDefault="00D46059" w:rsidP="00D46059">
      <w:pPr>
        <w:rPr>
          <w:b/>
          <w:color w:val="000000"/>
          <w:sz w:val="20"/>
        </w:rPr>
      </w:pPr>
      <w:r>
        <w:rPr>
          <w:b/>
          <w:color w:val="000000"/>
          <w:sz w:val="20"/>
        </w:rPr>
        <w:t>Financial Statement and Report of the Hon. Treasurer</w:t>
      </w:r>
      <w:r>
        <w:rPr>
          <w:b/>
          <w:color w:val="000000"/>
          <w:sz w:val="20"/>
          <w:lang w:eastAsia="en-GB"/>
        </w:rPr>
        <w:t xml:space="preserve"> to 30</w:t>
      </w:r>
      <w:r>
        <w:rPr>
          <w:b/>
          <w:color w:val="000000"/>
          <w:sz w:val="20"/>
          <w:vertAlign w:val="superscript"/>
          <w:lang w:eastAsia="en-GB"/>
        </w:rPr>
        <w:t>th</w:t>
      </w:r>
      <w:r>
        <w:rPr>
          <w:b/>
          <w:color w:val="000000"/>
          <w:sz w:val="20"/>
          <w:lang w:eastAsia="en-GB"/>
        </w:rPr>
        <w:t xml:space="preserve"> September 2014.</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Attached to this report is the audited Balance Sheet as at 30 September 2014. As usual, copies of the audited Income and Expenditure Account for the 12 months to 30 September 2014 will be distributed at the AGM. </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From the </w:t>
      </w:r>
      <w:r>
        <w:rPr>
          <w:b/>
          <w:color w:val="000000"/>
          <w:sz w:val="20"/>
          <w:lang w:eastAsia="en-GB"/>
        </w:rPr>
        <w:t>Balance Sheet</w:t>
      </w:r>
      <w:r>
        <w:rPr>
          <w:color w:val="000000"/>
          <w:sz w:val="20"/>
          <w:lang w:eastAsia="en-GB"/>
        </w:rPr>
        <w:t xml:space="preserve"> you will see that the total assets of the League stand at £47,110, an increase of £3,048 since the same time in 2013 and this surplus is shown in the </w:t>
      </w:r>
      <w:r>
        <w:rPr>
          <w:b/>
          <w:color w:val="000000"/>
          <w:sz w:val="20"/>
          <w:lang w:eastAsia="en-GB"/>
        </w:rPr>
        <w:t xml:space="preserve">Income and Expenditure account. </w:t>
      </w:r>
      <w:r>
        <w:rPr>
          <w:color w:val="000000"/>
          <w:sz w:val="20"/>
          <w:lang w:eastAsia="en-GB"/>
        </w:rPr>
        <w:t>The surplus in 2014 compares with a deficit</w:t>
      </w:r>
      <w:r>
        <w:rPr>
          <w:b/>
          <w:color w:val="000000"/>
          <w:sz w:val="20"/>
          <w:lang w:eastAsia="en-GB"/>
        </w:rPr>
        <w:t xml:space="preserve"> </w:t>
      </w:r>
      <w:r>
        <w:rPr>
          <w:color w:val="000000"/>
          <w:sz w:val="20"/>
          <w:lang w:eastAsia="en-GB"/>
        </w:rPr>
        <w:t xml:space="preserve">of £2,971 in 2013. </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This significant change in our accounts can be attributed to increases in income from our sponsor MI Imaging to whom we are very grateful, from the ECB and from prize money received from the LCB for our successes i</w:t>
      </w:r>
      <w:r w:rsidR="00C32747">
        <w:rPr>
          <w:color w:val="000000"/>
          <w:sz w:val="20"/>
          <w:lang w:eastAsia="en-GB"/>
        </w:rPr>
        <w:t>n representative cricket in 2014</w:t>
      </w:r>
      <w:r>
        <w:rPr>
          <w:color w:val="000000"/>
          <w:sz w:val="20"/>
          <w:lang w:eastAsia="en-GB"/>
        </w:rPr>
        <w:t>. However, it is probable that all these increases will not re-occur in 2015 to the same extent. In addition we saved money by not spending so much on the computerised scoring system which we funded for all Premier Division clubs in 2012 and 2013.</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Against these increases in income and savings, we incurred increased outlay in running the Cup Competitions, in printing and in travel costs that can primarily attributed to the addition of another member of the Management Committee, extra Management meetings held to resolve problems and to handle the increase in the number of disciplinary hearings held in the year and attendance at meetings with the LCB in respect of the Memorandum of Understanding. There was also a decrease in the surplus from the league Annual Dinner and in the fines levied against clubs.</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lang w:eastAsia="en-GB"/>
        </w:rPr>
      </w:pPr>
      <w:r>
        <w:rPr>
          <w:color w:val="000000"/>
          <w:sz w:val="20"/>
          <w:lang w:eastAsia="en-GB"/>
        </w:rPr>
        <w:t xml:space="preserve"> </w:t>
      </w:r>
    </w:p>
    <w:p w:rsidR="00D46059" w:rsidRDefault="00D46059" w:rsidP="00D4605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olor w:val="000000"/>
          <w:sz w:val="20"/>
          <w:szCs w:val="20"/>
          <w:lang w:eastAsia="en-GB"/>
        </w:rPr>
      </w:pPr>
      <w:r>
        <w:rPr>
          <w:rFonts w:ascii="Times New Roman" w:hAnsi="Times New Roman"/>
          <w:color w:val="000000"/>
          <w:sz w:val="20"/>
          <w:szCs w:val="20"/>
          <w:lang w:eastAsia="en-GB"/>
        </w:rPr>
        <w:t xml:space="preserve">After considering all these circumstances and after taking into account our partial funding of the Winter League 6-a-side tournaments held in December 2014 and the proposed over 40s competition in 2015, the Management Committee recommends that </w:t>
      </w:r>
      <w:r w:rsidR="00C32747">
        <w:rPr>
          <w:rFonts w:ascii="Times New Roman" w:hAnsi="Times New Roman"/>
          <w:color w:val="000000"/>
          <w:sz w:val="20"/>
          <w:szCs w:val="20"/>
          <w:lang w:eastAsia="en-GB"/>
        </w:rPr>
        <w:t>the Club subscriptions for 2014/15</w:t>
      </w:r>
      <w:r>
        <w:rPr>
          <w:rFonts w:ascii="Times New Roman" w:hAnsi="Times New Roman"/>
          <w:color w:val="000000"/>
          <w:sz w:val="20"/>
          <w:szCs w:val="20"/>
          <w:lang w:eastAsia="en-GB"/>
        </w:rPr>
        <w:t xml:space="preserve"> should remain at the same level for another year and, to further help clubs, the charge for the handbooks will be reduced further to £40 for a Full Member Club and £20 for an Associate Member Club. It is expected that with all these factors we will generate a balanced budget in 2015</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r>
        <w:rPr>
          <w:i/>
          <w:color w:val="000000"/>
          <w:sz w:val="20"/>
          <w:lang w:eastAsia="en-GB"/>
        </w:rPr>
        <w:t>Alan Bristow Hon Treasurer MiL&amp;DCC December 2014</w:t>
      </w:r>
      <w:r>
        <w:rPr>
          <w:color w:val="000000"/>
          <w:sz w:val="20"/>
          <w:lang w:eastAsia="en-GB"/>
        </w:rPr>
        <w:t>.</w:t>
      </w: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szCs w:val="22"/>
          <w:lang w:eastAsia="en-GB"/>
        </w:rPr>
      </w:pPr>
    </w:p>
    <w:p w:rsidR="00D46059" w:rsidRDefault="00D46059" w:rsidP="00D46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0"/>
          <w:lang w:eastAsia="en-GB"/>
        </w:rPr>
      </w:pPr>
    </w:p>
    <w:p w:rsidR="00D46059" w:rsidRDefault="00D46059" w:rsidP="00D46059">
      <w:pPr>
        <w:rPr>
          <w:color w:val="000000"/>
          <w:sz w:val="28"/>
          <w:szCs w:val="28"/>
          <w:lang w:eastAsia="en-GB"/>
        </w:rPr>
      </w:pPr>
      <w:r>
        <w:rPr>
          <w:noProof/>
          <w:color w:val="000000"/>
          <w:sz w:val="28"/>
          <w:szCs w:val="28"/>
          <w:lang w:eastAsia="en-GB"/>
        </w:rPr>
        <w:lastRenderedPageBreak/>
        <w:drawing>
          <wp:inline distT="0" distB="0" distL="0" distR="0">
            <wp:extent cx="6648450" cy="8382000"/>
            <wp:effectExtent l="0" t="0" r="0" b="0"/>
            <wp:docPr id="4" name="Picture 4" descr="Audited Accounts L&amp;DCC 2013-20140001_edit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dited Accounts L&amp;DCC 2013-20140001_edited-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8450" cy="8382000"/>
                    </a:xfrm>
                    <a:prstGeom prst="rect">
                      <a:avLst/>
                    </a:prstGeom>
                    <a:noFill/>
                    <a:ln>
                      <a:noFill/>
                    </a:ln>
                  </pic:spPr>
                </pic:pic>
              </a:graphicData>
            </a:graphic>
          </wp:inline>
        </w:drawing>
      </w:r>
    </w:p>
    <w:p w:rsidR="00D46059" w:rsidRDefault="00D46059" w:rsidP="00D46059">
      <w:pPr>
        <w:rPr>
          <w:b/>
          <w:color w:val="000000"/>
          <w:szCs w:val="24"/>
          <w:u w:val="single"/>
        </w:rPr>
      </w:pPr>
    </w:p>
    <w:p w:rsidR="00D46059" w:rsidRDefault="00D46059" w:rsidP="00D46059">
      <w:pPr>
        <w:rPr>
          <w:b/>
          <w:color w:val="000000"/>
          <w:sz w:val="20"/>
          <w:u w:val="single"/>
        </w:rPr>
      </w:pPr>
      <w:r>
        <w:rPr>
          <w:b/>
          <w:color w:val="000000"/>
          <w:sz w:val="20"/>
          <w:u w:val="single"/>
        </w:rPr>
        <w:br w:type="page"/>
      </w:r>
    </w:p>
    <w:p w:rsidR="00D46059" w:rsidRDefault="00D46059" w:rsidP="00D46059">
      <w:pPr>
        <w:rPr>
          <w:b/>
          <w:color w:val="000000"/>
          <w:sz w:val="20"/>
          <w:szCs w:val="22"/>
          <w:u w:val="single"/>
        </w:rPr>
      </w:pPr>
      <w:r>
        <w:rPr>
          <w:b/>
          <w:color w:val="000000"/>
          <w:sz w:val="20"/>
          <w:u w:val="single"/>
        </w:rPr>
        <w:lastRenderedPageBreak/>
        <w:t xml:space="preserve">Agenda Item 10 </w:t>
      </w:r>
    </w:p>
    <w:p w:rsidR="00D46059" w:rsidRDefault="00D46059" w:rsidP="00D46059">
      <w:pPr>
        <w:rPr>
          <w:b/>
          <w:color w:val="000000"/>
          <w:sz w:val="20"/>
        </w:rPr>
      </w:pPr>
    </w:p>
    <w:p w:rsidR="00D46059" w:rsidRDefault="00D46059" w:rsidP="00D46059">
      <w:pPr>
        <w:rPr>
          <w:b/>
          <w:color w:val="000000"/>
          <w:sz w:val="20"/>
        </w:rPr>
      </w:pPr>
      <w:r>
        <w:rPr>
          <w:b/>
          <w:color w:val="000000"/>
          <w:sz w:val="20"/>
        </w:rPr>
        <w:t>Determination of the subscription for the ensuing year;</w:t>
      </w:r>
    </w:p>
    <w:p w:rsidR="00D46059" w:rsidRDefault="00D46059" w:rsidP="00D46059">
      <w:pPr>
        <w:rPr>
          <w:b/>
          <w:color w:val="000000"/>
          <w:sz w:val="20"/>
        </w:rPr>
      </w:pPr>
    </w:p>
    <w:p w:rsidR="00D46059" w:rsidRDefault="00D46059" w:rsidP="00D46059">
      <w:pPr>
        <w:rPr>
          <w:b/>
          <w:color w:val="000000"/>
          <w:sz w:val="20"/>
        </w:rPr>
      </w:pPr>
      <w:r>
        <w:rPr>
          <w:color w:val="000000"/>
          <w:sz w:val="20"/>
        </w:rPr>
        <w:t xml:space="preserve">Balance Sheet:  </w:t>
      </w:r>
      <w:r>
        <w:rPr>
          <w:color w:val="000000"/>
          <w:sz w:val="20"/>
        </w:rPr>
        <w:tab/>
      </w:r>
      <w:r>
        <w:rPr>
          <w:color w:val="000000"/>
          <w:sz w:val="20"/>
        </w:rPr>
        <w:tab/>
      </w:r>
      <w:r>
        <w:rPr>
          <w:color w:val="000000"/>
          <w:sz w:val="20"/>
        </w:rPr>
        <w:tab/>
        <w:t>see above</w:t>
      </w:r>
      <w:r>
        <w:rPr>
          <w:color w:val="000000"/>
          <w:sz w:val="20"/>
        </w:rPr>
        <w:tab/>
      </w:r>
      <w:r>
        <w:rPr>
          <w:color w:val="000000"/>
          <w:sz w:val="20"/>
        </w:rPr>
        <w:tab/>
      </w:r>
      <w:r>
        <w:rPr>
          <w:color w:val="000000"/>
          <w:sz w:val="20"/>
        </w:rPr>
        <w:tab/>
      </w:r>
    </w:p>
    <w:p w:rsidR="00D46059" w:rsidRDefault="00D46059" w:rsidP="00D46059">
      <w:pPr>
        <w:rPr>
          <w:b/>
          <w:color w:val="000000"/>
          <w:sz w:val="20"/>
        </w:rPr>
      </w:pPr>
    </w:p>
    <w:p w:rsidR="00D46059" w:rsidRDefault="00D46059" w:rsidP="00D46059">
      <w:pPr>
        <w:rPr>
          <w:color w:val="000000"/>
          <w:sz w:val="20"/>
        </w:rPr>
      </w:pPr>
      <w:r>
        <w:rPr>
          <w:color w:val="000000"/>
          <w:sz w:val="20"/>
        </w:rPr>
        <w:t xml:space="preserve">Income/Expenditure Account: </w:t>
      </w:r>
      <w:r>
        <w:rPr>
          <w:color w:val="000000"/>
          <w:sz w:val="20"/>
        </w:rPr>
        <w:tab/>
        <w:t>see</w:t>
      </w:r>
      <w:r>
        <w:rPr>
          <w:b/>
          <w:color w:val="000000"/>
          <w:sz w:val="20"/>
        </w:rPr>
        <w:t xml:space="preserve"> </w:t>
      </w:r>
      <w:r>
        <w:rPr>
          <w:color w:val="000000"/>
          <w:sz w:val="20"/>
        </w:rPr>
        <w:t>hard copy</w:t>
      </w:r>
      <w:r>
        <w:rPr>
          <w:b/>
          <w:color w:val="000000"/>
          <w:sz w:val="20"/>
        </w:rPr>
        <w:tab/>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color w:val="000000"/>
          <w:sz w:val="20"/>
          <w:u w:val="single"/>
        </w:rPr>
      </w:pPr>
      <w:r>
        <w:rPr>
          <w:color w:val="000000"/>
          <w:sz w:val="20"/>
        </w:rPr>
        <w:t xml:space="preserve"> </w:t>
      </w:r>
    </w:p>
    <w:p w:rsidR="00D46059" w:rsidRDefault="00D46059" w:rsidP="00D46059">
      <w:pPr>
        <w:rPr>
          <w:b/>
          <w:color w:val="000000"/>
          <w:sz w:val="20"/>
          <w:u w:val="single"/>
        </w:rPr>
      </w:pPr>
      <w:r>
        <w:rPr>
          <w:b/>
          <w:color w:val="000000"/>
          <w:sz w:val="20"/>
          <w:u w:val="single"/>
        </w:rPr>
        <w:t>MiL&amp;DCC Subscription Fees 2015:</w:t>
      </w:r>
    </w:p>
    <w:p w:rsidR="00D46059" w:rsidRDefault="00D46059" w:rsidP="00D46059">
      <w:pPr>
        <w:rPr>
          <w:b/>
          <w:color w:val="000000"/>
          <w:sz w:val="20"/>
        </w:rPr>
      </w:pPr>
    </w:p>
    <w:p w:rsidR="00D46059" w:rsidRDefault="00D46059" w:rsidP="00D46059">
      <w:pPr>
        <w:rPr>
          <w:b/>
          <w:color w:val="000000"/>
          <w:sz w:val="20"/>
        </w:rPr>
      </w:pPr>
      <w:r>
        <w:rPr>
          <w:b/>
          <w:color w:val="000000"/>
          <w:sz w:val="20"/>
        </w:rPr>
        <w:t>The proposal before the meeting is that subscriptions should again remain unchanged in 20</w:t>
      </w:r>
      <w:r>
        <w:rPr>
          <w:b/>
          <w:bCs/>
          <w:color w:val="000000"/>
          <w:sz w:val="20"/>
        </w:rPr>
        <w:t xml:space="preserve">15 and that for 2015, clubs will be charged for handbooks </w:t>
      </w:r>
      <w:r>
        <w:rPr>
          <w:b/>
          <w:color w:val="000000"/>
          <w:sz w:val="20"/>
        </w:rPr>
        <w:t>as follows:   </w:t>
      </w:r>
    </w:p>
    <w:p w:rsidR="00D46059" w:rsidRDefault="00D46059" w:rsidP="00D46059">
      <w:pPr>
        <w:rPr>
          <w:b/>
          <w:color w:val="000000"/>
          <w:sz w:val="20"/>
        </w:rPr>
      </w:pPr>
    </w:p>
    <w:p w:rsidR="00D46059" w:rsidRDefault="00D46059" w:rsidP="00D46059">
      <w:pPr>
        <w:rPr>
          <w:b/>
          <w:color w:val="000000"/>
          <w:sz w:val="20"/>
        </w:rPr>
      </w:pPr>
      <w:r>
        <w:rPr>
          <w:b/>
          <w:color w:val="000000"/>
          <w:sz w:val="20"/>
        </w:rPr>
        <w:t>Figures in parenthesis = 2014.</w:t>
      </w:r>
    </w:p>
    <w:p w:rsidR="00D46059" w:rsidRDefault="00D46059" w:rsidP="00D46059">
      <w:pPr>
        <w:rPr>
          <w:b/>
          <w:color w:val="000000"/>
          <w:sz w:val="20"/>
          <w:u w:val="single"/>
        </w:rPr>
      </w:pPr>
      <w:r>
        <w:rPr>
          <w:b/>
          <w:color w:val="000000"/>
          <w:sz w:val="20"/>
        </w:rPr>
        <w:t>                                                                             </w:t>
      </w:r>
      <w:r>
        <w:rPr>
          <w:b/>
          <w:color w:val="000000"/>
          <w:sz w:val="20"/>
          <w:u w:val="single"/>
        </w:rPr>
        <w:t>Subscription</w:t>
      </w:r>
      <w:r>
        <w:rPr>
          <w:b/>
          <w:color w:val="000000"/>
          <w:sz w:val="20"/>
        </w:rPr>
        <w:t>              </w:t>
      </w:r>
      <w:r>
        <w:rPr>
          <w:b/>
          <w:color w:val="000000"/>
          <w:sz w:val="20"/>
        </w:rPr>
        <w:tab/>
        <w:t xml:space="preserve"> </w:t>
      </w:r>
      <w:r>
        <w:rPr>
          <w:b/>
          <w:color w:val="000000"/>
          <w:sz w:val="20"/>
          <w:u w:val="single"/>
        </w:rPr>
        <w:t>  L&amp;DCC Handbooks Fee</w:t>
      </w:r>
    </w:p>
    <w:p w:rsidR="00D46059" w:rsidRDefault="00D46059" w:rsidP="00D46059">
      <w:pPr>
        <w:rPr>
          <w:b/>
          <w:color w:val="000000"/>
          <w:sz w:val="20"/>
        </w:rPr>
      </w:pPr>
      <w:r>
        <w:rPr>
          <w:b/>
          <w:color w:val="000000"/>
          <w:sz w:val="20"/>
        </w:rPr>
        <w:t xml:space="preserve">       </w:t>
      </w:r>
    </w:p>
    <w:p w:rsidR="00D46059" w:rsidRDefault="00D46059" w:rsidP="00D46059">
      <w:pPr>
        <w:rPr>
          <w:b/>
          <w:color w:val="000000"/>
          <w:sz w:val="20"/>
        </w:rPr>
      </w:pPr>
      <w:r>
        <w:rPr>
          <w:b/>
          <w:color w:val="000000"/>
          <w:sz w:val="20"/>
        </w:rPr>
        <w:t>Full Member Clubs:                            £              120    (120)                       40       (75)                                                                           </w:t>
      </w:r>
    </w:p>
    <w:p w:rsidR="00D46059" w:rsidRDefault="00D46059" w:rsidP="00D46059">
      <w:pPr>
        <w:rPr>
          <w:b/>
          <w:color w:val="000000"/>
          <w:sz w:val="20"/>
        </w:rPr>
      </w:pPr>
    </w:p>
    <w:p w:rsidR="00D46059" w:rsidRDefault="00D46059" w:rsidP="00D46059">
      <w:pPr>
        <w:rPr>
          <w:b/>
          <w:color w:val="000000"/>
          <w:sz w:val="20"/>
        </w:rPr>
      </w:pPr>
      <w:r>
        <w:rPr>
          <w:b/>
          <w:color w:val="000000"/>
          <w:sz w:val="20"/>
        </w:rPr>
        <w:t xml:space="preserve">Associate Member Clubs:                  £                60      </w:t>
      </w:r>
      <w:proofErr w:type="gramStart"/>
      <w:r>
        <w:rPr>
          <w:b/>
          <w:color w:val="000000"/>
          <w:sz w:val="20"/>
        </w:rPr>
        <w:t>( 60</w:t>
      </w:r>
      <w:proofErr w:type="gramEnd"/>
      <w:r>
        <w:rPr>
          <w:b/>
          <w:color w:val="000000"/>
          <w:sz w:val="20"/>
        </w:rPr>
        <w:t>)                       20       (35)</w:t>
      </w:r>
    </w:p>
    <w:p w:rsidR="00D46059" w:rsidRDefault="00D46059" w:rsidP="00D46059">
      <w:pPr>
        <w:rPr>
          <w:rFonts w:eastAsia="Calibri"/>
          <w:b/>
          <w:sz w:val="20"/>
        </w:rPr>
      </w:pPr>
      <w:r>
        <w:rPr>
          <w:rFonts w:eastAsia="Calibri"/>
          <w:b/>
          <w:sz w:val="20"/>
        </w:rPr>
        <w:br w:type="page"/>
      </w:r>
    </w:p>
    <w:p w:rsidR="00D46059" w:rsidRDefault="00D46059" w:rsidP="00D46059">
      <w:pPr>
        <w:rPr>
          <w:rFonts w:eastAsia="Calibri"/>
          <w:b/>
          <w:sz w:val="20"/>
        </w:rPr>
      </w:pPr>
    </w:p>
    <w:p w:rsidR="00D46059" w:rsidRDefault="00D46059" w:rsidP="00D46059">
      <w:pPr>
        <w:rPr>
          <w:rFonts w:eastAsiaTheme="minorHAnsi"/>
          <w:b/>
          <w:color w:val="000000"/>
          <w:szCs w:val="24"/>
        </w:rPr>
      </w:pPr>
      <w:r>
        <w:rPr>
          <w:b/>
          <w:color w:val="000000"/>
          <w:sz w:val="20"/>
          <w:u w:val="single"/>
        </w:rPr>
        <w:t>Agenda Item 11</w:t>
      </w:r>
    </w:p>
    <w:p w:rsidR="00D46059" w:rsidRDefault="00D46059" w:rsidP="00D46059">
      <w:pPr>
        <w:rPr>
          <w:color w:val="000000"/>
          <w:sz w:val="20"/>
        </w:rPr>
      </w:pPr>
    </w:p>
    <w:p w:rsidR="00D46059" w:rsidRDefault="00D46059" w:rsidP="00D46059">
      <w:pPr>
        <w:rPr>
          <w:i/>
          <w:color w:val="000000"/>
          <w:sz w:val="20"/>
          <w:szCs w:val="22"/>
        </w:rPr>
      </w:pPr>
      <w:r>
        <w:rPr>
          <w:b/>
          <w:i/>
          <w:color w:val="000000"/>
          <w:sz w:val="20"/>
        </w:rPr>
        <w:t>Business of which due notice has been given;</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b/>
          <w:sz w:val="20"/>
        </w:rPr>
      </w:pPr>
      <w:r>
        <w:rPr>
          <w:b/>
          <w:color w:val="000000"/>
          <w:sz w:val="20"/>
        </w:rPr>
        <w:t>P</w:t>
      </w:r>
      <w:r>
        <w:rPr>
          <w:b/>
          <w:sz w:val="20"/>
        </w:rPr>
        <w:t>roposals</w:t>
      </w:r>
      <w:r>
        <w:rPr>
          <w:sz w:val="20"/>
        </w:rPr>
        <w:t xml:space="preserve"> </w:t>
      </w:r>
      <w:r>
        <w:rPr>
          <w:b/>
          <w:sz w:val="20"/>
        </w:rPr>
        <w:t xml:space="preserve">to </w:t>
      </w:r>
      <w:smartTag w:uri="urn:schemas-microsoft-com:office:smarttags" w:element="stockticker">
        <w:r>
          <w:rPr>
            <w:b/>
            <w:sz w:val="20"/>
          </w:rPr>
          <w:t>AGM</w:t>
        </w:r>
      </w:smartTag>
      <w:r>
        <w:rPr>
          <w:b/>
          <w:sz w:val="20"/>
        </w:rPr>
        <w:t xml:space="preserve"> 2015:</w:t>
      </w:r>
    </w:p>
    <w:p w:rsidR="00D46059" w:rsidRDefault="00D46059" w:rsidP="00D46059">
      <w:pPr>
        <w:rPr>
          <w:b/>
          <w:sz w:val="20"/>
        </w:rPr>
      </w:pPr>
    </w:p>
    <w:p w:rsidR="00D46059" w:rsidRDefault="00D46059" w:rsidP="00D46059">
      <w:pPr>
        <w:rPr>
          <w:b/>
          <w:sz w:val="20"/>
        </w:rPr>
      </w:pPr>
    </w:p>
    <w:p w:rsidR="00D46059" w:rsidRDefault="00D46059" w:rsidP="00D46059">
      <w:pPr>
        <w:rPr>
          <w:b/>
          <w:sz w:val="20"/>
        </w:rPr>
      </w:pPr>
      <w:r>
        <w:rPr>
          <w:b/>
          <w:sz w:val="20"/>
        </w:rPr>
        <w:t xml:space="preserve">For the convenience of all these </w:t>
      </w:r>
      <w:r w:rsidR="00276045">
        <w:rPr>
          <w:b/>
          <w:sz w:val="20"/>
        </w:rPr>
        <w:t xml:space="preserve">proposals </w:t>
      </w:r>
      <w:r>
        <w:rPr>
          <w:b/>
          <w:sz w:val="20"/>
        </w:rPr>
        <w:t>are presented as listed in Handbook 2014 running order:</w:t>
      </w:r>
    </w:p>
    <w:p w:rsidR="00D46059" w:rsidRDefault="00D46059" w:rsidP="00D46059">
      <w:pPr>
        <w:spacing w:after="200" w:line="276" w:lineRule="auto"/>
        <w:ind w:left="720"/>
        <w:contextualSpacing/>
        <w:rPr>
          <w:rFonts w:eastAsia="Calibri"/>
          <w:b/>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2833"/>
        <w:gridCol w:w="7228"/>
      </w:tblGrid>
      <w:tr w:rsidR="00D46059" w:rsidTr="00D46059">
        <w:trPr>
          <w:cantSplit/>
          <w:trHeight w:val="1134"/>
        </w:trPr>
        <w:tc>
          <w:tcPr>
            <w:tcW w:w="679" w:type="dxa"/>
            <w:tcBorders>
              <w:top w:val="single" w:sz="4" w:space="0" w:color="auto"/>
              <w:left w:val="single" w:sz="4" w:space="0" w:color="auto"/>
              <w:bottom w:val="single" w:sz="4" w:space="0" w:color="auto"/>
              <w:right w:val="single" w:sz="4" w:space="0" w:color="auto"/>
            </w:tcBorders>
            <w:textDirection w:val="tbRl"/>
          </w:tcPr>
          <w:p w:rsidR="00D46059" w:rsidRDefault="00D46059">
            <w:pPr>
              <w:ind w:left="113" w:right="113"/>
              <w:jc w:val="center"/>
              <w:rPr>
                <w:b/>
                <w:color w:val="000000"/>
                <w:sz w:val="16"/>
                <w:szCs w:val="16"/>
              </w:rPr>
            </w:pPr>
            <w:r>
              <w:rPr>
                <w:b/>
                <w:color w:val="000000"/>
                <w:sz w:val="16"/>
                <w:szCs w:val="16"/>
              </w:rPr>
              <w:t>Proposal Number</w:t>
            </w:r>
          </w:p>
          <w:p w:rsidR="00D46059" w:rsidRDefault="00D46059">
            <w:pPr>
              <w:ind w:left="113" w:right="113"/>
              <w:jc w:val="center"/>
              <w:rPr>
                <w:b/>
                <w:color w:val="000000"/>
                <w:sz w:val="20"/>
                <w:szCs w:val="22"/>
              </w:rPr>
            </w:pPr>
          </w:p>
        </w:tc>
        <w:tc>
          <w:tcPr>
            <w:tcW w:w="2833"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color w:val="000000"/>
                <w:sz w:val="20"/>
                <w:szCs w:val="22"/>
              </w:rPr>
            </w:pPr>
            <w:r>
              <w:rPr>
                <w:b/>
                <w:color w:val="000000"/>
                <w:sz w:val="20"/>
              </w:rPr>
              <w:t>Introduction</w:t>
            </w:r>
          </w:p>
        </w:tc>
        <w:tc>
          <w:tcPr>
            <w:tcW w:w="7228"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color w:val="000000"/>
                <w:sz w:val="20"/>
                <w:szCs w:val="22"/>
              </w:rPr>
            </w:pPr>
            <w:r>
              <w:rPr>
                <w:b/>
                <w:color w:val="000000"/>
                <w:sz w:val="20"/>
              </w:rPr>
              <w:t>Proposal</w:t>
            </w:r>
          </w:p>
        </w:tc>
      </w:tr>
      <w:tr w:rsidR="00D46059" w:rsidTr="00D46059">
        <w:tc>
          <w:tcPr>
            <w:tcW w:w="10740" w:type="dxa"/>
            <w:gridSpan w:val="3"/>
            <w:tcBorders>
              <w:top w:val="single" w:sz="4" w:space="0" w:color="auto"/>
              <w:left w:val="single" w:sz="4" w:space="0" w:color="auto"/>
              <w:bottom w:val="single" w:sz="4" w:space="0" w:color="auto"/>
              <w:right w:val="nil"/>
            </w:tcBorders>
            <w:shd w:val="clear" w:color="auto" w:fill="BFBFBF"/>
            <w:vAlign w:val="center"/>
          </w:tcPr>
          <w:p w:rsidR="00D46059" w:rsidRDefault="00D46059">
            <w:pPr>
              <w:spacing w:after="200" w:line="276" w:lineRule="auto"/>
              <w:ind w:left="34"/>
              <w:contextualSpacing/>
              <w:rPr>
                <w:rFonts w:eastAsia="Calibri"/>
                <w:b/>
                <w:bCs/>
                <w:sz w:val="20"/>
              </w:rPr>
            </w:pPr>
          </w:p>
          <w:p w:rsidR="00D46059" w:rsidRDefault="00D46059">
            <w:pPr>
              <w:spacing w:after="200" w:line="276" w:lineRule="auto"/>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CONSTITUTION</w:t>
            </w:r>
          </w:p>
          <w:p w:rsidR="00D46059" w:rsidRDefault="00D46059">
            <w:pPr>
              <w:spacing w:after="200" w:line="276" w:lineRule="auto"/>
              <w:ind w:left="34"/>
              <w:contextualSpacing/>
              <w:rPr>
                <w:rFonts w:eastAsia="Calibri"/>
                <w:b/>
                <w:bCs/>
                <w:sz w:val="20"/>
                <w:szCs w:val="22"/>
              </w:rPr>
            </w:pPr>
            <w:r>
              <w:rPr>
                <w:rFonts w:eastAsia="Calibri"/>
                <w:b/>
                <w:bCs/>
                <w:sz w:val="20"/>
              </w:rPr>
              <w:t xml:space="preserve"> 2/3 or more of </w:t>
            </w:r>
            <w:r>
              <w:rPr>
                <w:rFonts w:eastAsia="Calibri"/>
                <w:b/>
                <w:bCs/>
                <w:sz w:val="20"/>
                <w:u w:val="single"/>
              </w:rPr>
              <w:t>all full member clubs</w:t>
            </w:r>
            <w:r>
              <w:rPr>
                <w:rFonts w:eastAsia="Calibri"/>
                <w:b/>
                <w:bCs/>
                <w:sz w:val="20"/>
              </w:rPr>
              <w:t xml:space="preserve"> must vote in favour of these three proposals for them to succeed = 24 or more clubs as set out in the MiL&amp;DCC Constitution 7.6.2</w:t>
            </w: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spacing w:after="200" w:line="276" w:lineRule="auto"/>
              <w:ind w:left="34"/>
              <w:contextualSpacing/>
              <w:jc w:val="center"/>
              <w:rPr>
                <w:rFonts w:eastAsia="Calibri"/>
                <w:b/>
                <w:bCs/>
                <w:sz w:val="20"/>
                <w:szCs w:val="22"/>
              </w:rPr>
            </w:pPr>
            <w:r>
              <w:rPr>
                <w:rFonts w:eastAsia="Calibri"/>
                <w:b/>
                <w:bCs/>
                <w:sz w:val="20"/>
              </w:rPr>
              <w:t>1</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color w:val="0000FF"/>
                <w:sz w:val="20"/>
              </w:rPr>
            </w:pPr>
          </w:p>
          <w:p w:rsidR="00D46059" w:rsidRDefault="00D46059">
            <w:pPr>
              <w:rPr>
                <w:b/>
                <w:color w:val="0000FF"/>
                <w:sz w:val="20"/>
              </w:rPr>
            </w:pPr>
            <w:r>
              <w:rPr>
                <w:b/>
                <w:color w:val="0000FF"/>
                <w:sz w:val="20"/>
              </w:rPr>
              <w:t>Club change of name</w:t>
            </w:r>
          </w:p>
          <w:p w:rsidR="00D46059" w:rsidRDefault="00D46059">
            <w:pPr>
              <w:jc w:val="center"/>
              <w:rPr>
                <w:b/>
                <w:color w:val="0000FF"/>
                <w:sz w:val="20"/>
              </w:rPr>
            </w:pPr>
          </w:p>
          <w:p w:rsidR="00D46059" w:rsidRDefault="00D46059">
            <w:pPr>
              <w:rPr>
                <w:color w:val="0000FF"/>
                <w:sz w:val="20"/>
              </w:rPr>
            </w:pPr>
            <w:r>
              <w:rPr>
                <w:color w:val="0000FF"/>
                <w:sz w:val="20"/>
              </w:rPr>
              <w:t>Hightown CC has joined forces with the former Crosby St Mary’s CC.  This ‘new’ club needs to be formally accepted by member clubs.</w:t>
            </w:r>
          </w:p>
          <w:p w:rsidR="00D46059" w:rsidRDefault="00D46059">
            <w:pPr>
              <w:jc w:val="center"/>
              <w:rPr>
                <w:b/>
                <w:color w:val="0000FF"/>
                <w:sz w:val="20"/>
              </w:rPr>
            </w:pPr>
          </w:p>
          <w:p w:rsidR="00D46059" w:rsidRDefault="00D46059">
            <w:pPr>
              <w:jc w:val="center"/>
              <w:rPr>
                <w:b/>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3.2</w:t>
            </w:r>
          </w:p>
          <w:p w:rsidR="00D46059" w:rsidRDefault="00D46059">
            <w:pPr>
              <w:rPr>
                <w:b/>
                <w:sz w:val="20"/>
              </w:rPr>
            </w:pPr>
          </w:p>
          <w:p w:rsidR="00D46059" w:rsidRDefault="00D46059">
            <w:pPr>
              <w:rPr>
                <w:sz w:val="20"/>
              </w:rPr>
            </w:pPr>
          </w:p>
          <w:p w:rsidR="00D46059" w:rsidRDefault="00D46059">
            <w:pPr>
              <w:rPr>
                <w:sz w:val="20"/>
                <w:lang w:eastAsia="en-GB"/>
              </w:rPr>
            </w:pPr>
            <w:r>
              <w:rPr>
                <w:sz w:val="20"/>
                <w:highlight w:val="yellow"/>
                <w:lang w:eastAsia="en-GB"/>
              </w:rPr>
              <w:t>Hightown CC shall be incorporated into the L&amp;DCC as Hightown St Mary's CC.</w:t>
            </w:r>
          </w:p>
          <w:p w:rsidR="00D46059" w:rsidRDefault="00D46059">
            <w:pPr>
              <w:rPr>
                <w:color w:val="0000FF"/>
                <w:sz w:val="20"/>
                <w:szCs w:val="22"/>
              </w:rPr>
            </w:pP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2</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FF"/>
                <w:sz w:val="20"/>
              </w:rPr>
            </w:pPr>
          </w:p>
          <w:p w:rsidR="00D46059" w:rsidRDefault="00D46059">
            <w:pPr>
              <w:rPr>
                <w:b/>
                <w:color w:val="0000FF"/>
                <w:sz w:val="20"/>
              </w:rPr>
            </w:pPr>
            <w:r>
              <w:rPr>
                <w:b/>
                <w:color w:val="0000FF"/>
                <w:sz w:val="20"/>
              </w:rPr>
              <w:t>New Associate Member Club</w:t>
            </w:r>
          </w:p>
          <w:p w:rsidR="00D46059" w:rsidRDefault="00D46059">
            <w:pPr>
              <w:jc w:val="center"/>
              <w:rPr>
                <w:b/>
                <w:color w:val="0000FF"/>
                <w:sz w:val="20"/>
              </w:rPr>
            </w:pPr>
          </w:p>
          <w:p w:rsidR="00D46059" w:rsidRDefault="00D46059">
            <w:pPr>
              <w:rPr>
                <w:color w:val="0000FF"/>
                <w:sz w:val="20"/>
              </w:rPr>
            </w:pPr>
            <w:r>
              <w:rPr>
                <w:color w:val="0000FF"/>
                <w:sz w:val="20"/>
              </w:rPr>
              <w:t>Widnes CC wishes to play in the 3</w:t>
            </w:r>
            <w:r>
              <w:rPr>
                <w:color w:val="0000FF"/>
                <w:sz w:val="20"/>
                <w:vertAlign w:val="superscript"/>
              </w:rPr>
              <w:t>rd</w:t>
            </w:r>
            <w:r>
              <w:rPr>
                <w:color w:val="0000FF"/>
                <w:sz w:val="20"/>
              </w:rPr>
              <w:t xml:space="preserve"> XI structures of the MiL&amp;DCC, again this requires formal acceptance by member clubs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3.3 Associate Membership</w:t>
            </w:r>
          </w:p>
          <w:p w:rsidR="00D46059" w:rsidRDefault="00D46059">
            <w:pPr>
              <w:tabs>
                <w:tab w:val="left" w:pos="2160"/>
              </w:tabs>
              <w:rPr>
                <w:b/>
                <w:sz w:val="20"/>
              </w:rPr>
            </w:pPr>
            <w:r>
              <w:rPr>
                <w:b/>
                <w:sz w:val="20"/>
              </w:rPr>
              <w:tab/>
            </w:r>
          </w:p>
          <w:p w:rsidR="00D46059" w:rsidRDefault="00D46059">
            <w:pPr>
              <w:rPr>
                <w:b/>
                <w:sz w:val="20"/>
              </w:rPr>
            </w:pPr>
            <w:r>
              <w:rPr>
                <w:rFonts w:eastAsia="Calibri"/>
                <w:bCs/>
                <w:color w:val="000000"/>
                <w:sz w:val="20"/>
                <w:highlight w:val="yellow"/>
                <w:lang w:eastAsia="en-GB"/>
              </w:rPr>
              <w:t>Widnes CC shall be admitted to the Associate Member structure of the MiL&amp;DCC section 3.3 of the constitution and be eligible to play therein from 2015 onwards</w:t>
            </w:r>
          </w:p>
          <w:p w:rsidR="00D46059" w:rsidRDefault="00D46059">
            <w:pPr>
              <w:rPr>
                <w:b/>
                <w:color w:val="000000" w:themeColor="text1"/>
                <w:sz w:val="20"/>
              </w:rPr>
            </w:pPr>
          </w:p>
          <w:p w:rsidR="00D46059" w:rsidRDefault="00D46059">
            <w:pPr>
              <w:rPr>
                <w:b/>
                <w:color w:val="000000" w:themeColor="text1"/>
                <w:sz w:val="20"/>
                <w:szCs w:val="22"/>
              </w:rPr>
            </w:pP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3</w:t>
            </w:r>
          </w:p>
        </w:tc>
        <w:tc>
          <w:tcPr>
            <w:tcW w:w="2833"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FF"/>
                <w:sz w:val="20"/>
              </w:rPr>
            </w:pPr>
            <w:r>
              <w:rPr>
                <w:b/>
                <w:color w:val="0000FF"/>
                <w:sz w:val="20"/>
              </w:rPr>
              <w:t>3rd XI Definition</w:t>
            </w:r>
          </w:p>
          <w:p w:rsidR="00D46059" w:rsidRDefault="00D46059">
            <w:pPr>
              <w:rPr>
                <w:b/>
                <w:color w:val="0000FF"/>
                <w:sz w:val="20"/>
              </w:rPr>
            </w:pPr>
          </w:p>
          <w:p w:rsidR="00D46059" w:rsidRDefault="00D46059">
            <w:pPr>
              <w:rPr>
                <w:color w:val="0000FF"/>
                <w:sz w:val="20"/>
              </w:rPr>
            </w:pPr>
            <w:r>
              <w:rPr>
                <w:color w:val="0000FF"/>
                <w:sz w:val="20"/>
              </w:rPr>
              <w:t>This proposal represents a tidying up of language as used in the regulations and eliminates a possible area of confusion</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sz w:val="20"/>
              </w:rPr>
            </w:pPr>
            <w:r>
              <w:rPr>
                <w:b/>
                <w:sz w:val="20"/>
              </w:rPr>
              <w:t>Constitution P2 Clause 3.2 - add sentence to Clause 3.2</w:t>
            </w:r>
          </w:p>
          <w:p w:rsidR="00D46059" w:rsidRDefault="00D46059">
            <w:pPr>
              <w:rPr>
                <w:color w:val="0000FF"/>
                <w:sz w:val="20"/>
              </w:rPr>
            </w:pPr>
          </w:p>
          <w:p w:rsidR="00D46059" w:rsidRDefault="00D46059">
            <w:pPr>
              <w:rPr>
                <w:sz w:val="20"/>
              </w:rPr>
            </w:pPr>
            <w:r>
              <w:rPr>
                <w:sz w:val="20"/>
              </w:rPr>
              <w:t xml:space="preserve">3.2 </w:t>
            </w:r>
            <w:r>
              <w:rPr>
                <w:sz w:val="20"/>
              </w:rPr>
              <w:tab/>
              <w:t xml:space="preserve">Full membership is to be limited to 36 clubs which will compete on all scheduled dates of the official fixture list and will enter a team in 1st and 2nd XI </w:t>
            </w:r>
            <w:r>
              <w:rPr>
                <w:bCs/>
                <w:iCs/>
                <w:sz w:val="20"/>
              </w:rPr>
              <w:t xml:space="preserve">competitions. Each full member club should enter at least one team in a 3rd XI competition.  </w:t>
            </w:r>
            <w:r>
              <w:rPr>
                <w:bCs/>
                <w:iCs/>
                <w:sz w:val="20"/>
                <w:highlight w:val="yellow"/>
                <w:vertAlign w:val="superscript"/>
              </w:rPr>
              <w:t>2015</w:t>
            </w:r>
            <w:r>
              <w:rPr>
                <w:sz w:val="20"/>
                <w:highlight w:val="yellow"/>
              </w:rPr>
              <w:t>In these Rules &amp; Regulations reference to 3rd XIs shall apply equally to 4th and lower XIs.</w:t>
            </w:r>
            <w:r>
              <w:rPr>
                <w:sz w:val="20"/>
              </w:rPr>
              <w:t xml:space="preserve"> </w:t>
            </w:r>
          </w:p>
          <w:p w:rsidR="00D46059" w:rsidRDefault="00D46059">
            <w:pPr>
              <w:rPr>
                <w:sz w:val="20"/>
              </w:rPr>
            </w:pPr>
          </w:p>
          <w:p w:rsidR="00D46059" w:rsidRDefault="00D46059">
            <w:pPr>
              <w:rPr>
                <w:sz w:val="20"/>
              </w:rPr>
            </w:pPr>
          </w:p>
          <w:p w:rsidR="00D46059" w:rsidRDefault="00D46059">
            <w:pPr>
              <w:rPr>
                <w:sz w:val="20"/>
              </w:rPr>
            </w:pPr>
          </w:p>
          <w:p w:rsidR="00D46059" w:rsidRDefault="00D46059">
            <w:pPr>
              <w:rPr>
                <w:sz w:val="20"/>
              </w:rPr>
            </w:pPr>
          </w:p>
          <w:p w:rsidR="00D46059" w:rsidRDefault="00D46059">
            <w:pPr>
              <w:rPr>
                <w:sz w:val="20"/>
              </w:rPr>
            </w:pPr>
          </w:p>
          <w:p w:rsidR="00D46059" w:rsidRDefault="00D46059">
            <w:pPr>
              <w:rPr>
                <w:sz w:val="20"/>
                <w:szCs w:val="22"/>
              </w:rPr>
            </w:pPr>
          </w:p>
        </w:tc>
      </w:tr>
      <w:tr w:rsidR="00D46059" w:rsidTr="00D46059">
        <w:tc>
          <w:tcPr>
            <w:tcW w:w="679"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4</w:t>
            </w:r>
          </w:p>
        </w:tc>
        <w:tc>
          <w:tcPr>
            <w:tcW w:w="283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jc w:val="center"/>
              <w:rPr>
                <w:b/>
                <w:color w:val="0000FF"/>
                <w:sz w:val="20"/>
              </w:rPr>
            </w:pPr>
          </w:p>
          <w:p w:rsidR="00D46059" w:rsidRDefault="00D46059">
            <w:pPr>
              <w:rPr>
                <w:b/>
                <w:color w:val="0000FF"/>
                <w:sz w:val="20"/>
              </w:rPr>
            </w:pPr>
            <w:r>
              <w:rPr>
                <w:b/>
                <w:color w:val="0000FF"/>
                <w:sz w:val="20"/>
              </w:rPr>
              <w:t>Feeder League agreement</w:t>
            </w:r>
          </w:p>
          <w:p w:rsidR="00D46059" w:rsidRDefault="00D46059">
            <w:pPr>
              <w:rPr>
                <w:b/>
                <w:color w:val="0000FF"/>
                <w:sz w:val="20"/>
              </w:rPr>
            </w:pPr>
          </w:p>
          <w:p w:rsidR="00D46059" w:rsidRDefault="00D46059">
            <w:pPr>
              <w:rPr>
                <w:b/>
                <w:color w:val="0000FF"/>
                <w:sz w:val="20"/>
                <w:szCs w:val="22"/>
              </w:rPr>
            </w:pPr>
            <w:r>
              <w:rPr>
                <w:color w:val="0000FF"/>
                <w:sz w:val="20"/>
              </w:rPr>
              <w:t>This proposal formally regularises the restoration of promotion and relegation to and from our Feeder League, the Southport &amp; District Amateur Cricket League as previously agreed by member clubs at previous meetings</w:t>
            </w:r>
          </w:p>
        </w:tc>
        <w:tc>
          <w:tcPr>
            <w:tcW w:w="7228"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b/>
                <w:sz w:val="20"/>
              </w:rPr>
            </w:pPr>
            <w:r>
              <w:rPr>
                <w:b/>
                <w:sz w:val="20"/>
              </w:rPr>
              <w:t>Constitution P2 Clause 3.4 Promotion &amp; Relegation – amend Clause 3.4.2</w:t>
            </w:r>
          </w:p>
          <w:p w:rsidR="00D46059" w:rsidRDefault="00D46059">
            <w:pPr>
              <w:rPr>
                <w:sz w:val="20"/>
              </w:rPr>
            </w:pPr>
          </w:p>
          <w:p w:rsidR="00D46059" w:rsidRDefault="00D46059">
            <w:pPr>
              <w:autoSpaceDE w:val="0"/>
              <w:autoSpaceDN w:val="0"/>
              <w:adjustRightInd w:val="0"/>
              <w:ind w:left="652" w:hanging="652"/>
              <w:rPr>
                <w:bCs/>
                <w:iCs/>
                <w:sz w:val="20"/>
                <w:lang w:val="en-US"/>
              </w:rPr>
            </w:pPr>
            <w:r>
              <w:rPr>
                <w:bCs/>
                <w:iCs/>
                <w:sz w:val="20"/>
                <w:lang w:val="en-US"/>
              </w:rPr>
              <w:t xml:space="preserve">3.4.2 </w:t>
            </w:r>
            <w:r>
              <w:rPr>
                <w:bCs/>
                <w:iCs/>
                <w:sz w:val="20"/>
                <w:lang w:val="en-US"/>
              </w:rPr>
              <w:tab/>
            </w:r>
            <w:r>
              <w:rPr>
                <w:bCs/>
                <w:iCs/>
                <w:strike/>
                <w:sz w:val="20"/>
                <w:lang w:val="en-US"/>
              </w:rPr>
              <w:t xml:space="preserve">There will be no relegation from the 2nd Division until at least the end of season </w:t>
            </w:r>
            <w:r>
              <w:rPr>
                <w:bCs/>
                <w:iCs/>
                <w:strike/>
                <w:sz w:val="20"/>
                <w:vertAlign w:val="superscript"/>
                <w:lang w:val="en-US"/>
              </w:rPr>
              <w:t>2014</w:t>
            </w:r>
            <w:r>
              <w:rPr>
                <w:bCs/>
                <w:i/>
                <w:iCs/>
                <w:strike/>
                <w:sz w:val="20"/>
                <w:lang w:val="en-US"/>
              </w:rPr>
              <w:t>2015</w:t>
            </w:r>
            <w:r>
              <w:rPr>
                <w:bCs/>
                <w:iCs/>
                <w:sz w:val="20"/>
                <w:lang w:val="en-US"/>
              </w:rPr>
              <w:t xml:space="preserve">.  </w:t>
            </w:r>
            <w:r>
              <w:rPr>
                <w:bCs/>
                <w:iCs/>
                <w:sz w:val="20"/>
                <w:highlight w:val="yellow"/>
                <w:vertAlign w:val="superscript"/>
                <w:lang w:val="en-US"/>
              </w:rPr>
              <w:t>2015</w:t>
            </w:r>
            <w:r>
              <w:rPr>
                <w:bCs/>
                <w:iCs/>
                <w:sz w:val="20"/>
                <w:highlight w:val="yellow"/>
                <w:lang w:val="en-US"/>
              </w:rPr>
              <w:t>Promotion and Relegation to and from the 2nd Division will resume in September 2015.</w:t>
            </w:r>
            <w:r>
              <w:rPr>
                <w:bCs/>
                <w:iCs/>
                <w:sz w:val="20"/>
                <w:lang w:val="en-US"/>
              </w:rPr>
              <w:t xml:space="preserve"> Thereafter clubs shall be deemed to have ceased from full membership from the 2nd Division on the 31st December in the year of their relegation.</w:t>
            </w:r>
          </w:p>
          <w:p w:rsidR="00D46059" w:rsidRDefault="00D46059">
            <w:pPr>
              <w:rPr>
                <w:sz w:val="20"/>
                <w:szCs w:val="22"/>
              </w:rPr>
            </w:pPr>
          </w:p>
        </w:tc>
      </w:tr>
    </w:tbl>
    <w:p w:rsidR="00D46059" w:rsidRDefault="00D46059" w:rsidP="00D46059"/>
    <w:p w:rsidR="00D46059" w:rsidRDefault="00D46059" w:rsidP="00D46059"/>
    <w:p w:rsidR="00D46059" w:rsidRDefault="00D46059" w:rsidP="00D4605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7230"/>
      </w:tblGrid>
      <w:tr w:rsidR="00D46059" w:rsidTr="00D46059">
        <w:tc>
          <w:tcPr>
            <w:tcW w:w="1074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D46059" w:rsidRDefault="00D46059">
            <w:pPr>
              <w:spacing w:after="200" w:line="276" w:lineRule="auto"/>
              <w:ind w:left="34"/>
              <w:contextualSpacing/>
              <w:rPr>
                <w:rFonts w:eastAsia="Calibri"/>
                <w:b/>
                <w:bCs/>
                <w:sz w:val="20"/>
              </w:rPr>
            </w:pPr>
          </w:p>
          <w:p w:rsidR="00D46059" w:rsidRDefault="00D46059">
            <w:pPr>
              <w:spacing w:after="200" w:line="276" w:lineRule="auto"/>
              <w:ind w:left="34"/>
              <w:contextualSpacing/>
              <w:rPr>
                <w:rFonts w:eastAsia="Calibri"/>
                <w:b/>
                <w:bCs/>
                <w:sz w:val="20"/>
                <w:u w:val="single"/>
              </w:rPr>
            </w:pPr>
            <w:r>
              <w:rPr>
                <w:rFonts w:eastAsia="Calibri"/>
                <w:b/>
                <w:bCs/>
                <w:sz w:val="20"/>
              </w:rPr>
              <w:t xml:space="preserve">PROPOSALS WITHIN THE </w:t>
            </w:r>
            <w:r>
              <w:rPr>
                <w:rFonts w:eastAsia="Calibri"/>
                <w:b/>
                <w:bCs/>
                <w:sz w:val="20"/>
                <w:u w:val="single"/>
              </w:rPr>
              <w:t>PLAYING REGULATIONS</w:t>
            </w:r>
          </w:p>
          <w:p w:rsidR="00D46059" w:rsidRDefault="00D46059">
            <w:pPr>
              <w:spacing w:after="200" w:line="276" w:lineRule="auto"/>
              <w:ind w:left="34"/>
              <w:contextualSpacing/>
              <w:rPr>
                <w:rFonts w:eastAsia="Calibri"/>
                <w:b/>
                <w:bCs/>
                <w:sz w:val="20"/>
              </w:rPr>
            </w:pPr>
            <w:r>
              <w:rPr>
                <w:rFonts w:eastAsia="Calibri"/>
                <w:b/>
                <w:bCs/>
                <w:sz w:val="20"/>
              </w:rPr>
              <w:t xml:space="preserve"> 2/3 or more of clubs </w:t>
            </w:r>
            <w:r>
              <w:rPr>
                <w:rFonts w:eastAsia="Calibri"/>
                <w:b/>
                <w:bCs/>
                <w:sz w:val="20"/>
                <w:u w:val="single"/>
              </w:rPr>
              <w:t>actually voting</w:t>
            </w:r>
            <w:r>
              <w:rPr>
                <w:rFonts w:eastAsia="Calibri"/>
                <w:b/>
                <w:bCs/>
                <w:sz w:val="20"/>
              </w:rPr>
              <w:t xml:space="preserve"> must vote in favour of these nine proposals for them to succeed = 24 or more clubs as set out in 7.6.4</w:t>
            </w:r>
          </w:p>
          <w:p w:rsidR="00D46059" w:rsidRDefault="00D46059">
            <w:pPr>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5</w:t>
            </w:r>
          </w:p>
          <w:p w:rsidR="00D46059" w:rsidRDefault="00D46059">
            <w:pPr>
              <w:jc w:val="center"/>
              <w:rPr>
                <w:b/>
                <w:sz w:val="20"/>
              </w:rPr>
            </w:pPr>
          </w:p>
          <w:p w:rsidR="00D46059" w:rsidRPr="007E0BF4" w:rsidRDefault="00D46059">
            <w:pPr>
              <w:jc w:val="center"/>
              <w:rPr>
                <w:sz w:val="20"/>
                <w:szCs w:val="22"/>
              </w:rPr>
            </w:pPr>
            <w:r w:rsidRPr="007E0BF4">
              <w:rPr>
                <w:sz w:val="20"/>
              </w:rPr>
              <w:t>plus 10</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r>
              <w:rPr>
                <w:b/>
                <w:color w:val="0000FF"/>
                <w:sz w:val="20"/>
              </w:rPr>
              <w:t xml:space="preserve">Lower Fines for Conceded Matches at 3rd XI </w:t>
            </w:r>
          </w:p>
          <w:p w:rsidR="00D46059" w:rsidRDefault="00D46059">
            <w:pPr>
              <w:rPr>
                <w:b/>
                <w:i/>
                <w:color w:val="0000FF"/>
                <w:sz w:val="20"/>
              </w:rPr>
            </w:pPr>
          </w:p>
          <w:p w:rsidR="00D46059" w:rsidRDefault="00D46059">
            <w:pPr>
              <w:rPr>
                <w:color w:val="0000FF"/>
                <w:sz w:val="20"/>
              </w:rPr>
            </w:pPr>
            <w:r>
              <w:rPr>
                <w:color w:val="0000FF"/>
                <w:sz w:val="20"/>
              </w:rPr>
              <w:t>This proposal is an attempt to redress balance and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it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b/>
                <w:i/>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i/>
                <w:sz w:val="20"/>
              </w:rPr>
            </w:pPr>
          </w:p>
          <w:p w:rsidR="00D46059" w:rsidRDefault="00D46059">
            <w:pPr>
              <w:rPr>
                <w:color w:val="000000"/>
                <w:sz w:val="20"/>
                <w:highlight w:val="yellow"/>
                <w:lang w:eastAsia="en-GB"/>
              </w:rPr>
            </w:pPr>
            <w:r>
              <w:rPr>
                <w:i/>
                <w:color w:val="0000FF"/>
                <w:sz w:val="20"/>
                <w:lang w:eastAsia="en-GB"/>
              </w:rPr>
              <w:t xml:space="preserve"> </w:t>
            </w:r>
            <w:r>
              <w:rPr>
                <w:b/>
                <w:bCs/>
                <w:color w:val="000000"/>
                <w:sz w:val="20"/>
                <w:lang w:val="en-US"/>
              </w:rPr>
              <w:t xml:space="preserve">Playing Regulations </w:t>
            </w:r>
            <w:r>
              <w:rPr>
                <w:b/>
                <w:color w:val="000000"/>
                <w:sz w:val="20"/>
                <w:lang w:eastAsia="en-GB"/>
              </w:rPr>
              <w:t xml:space="preserve">P 12 – amend Clause 6.1.1 et </w:t>
            </w:r>
            <w:proofErr w:type="spellStart"/>
            <w:r>
              <w:rPr>
                <w:b/>
                <w:color w:val="000000"/>
                <w:sz w:val="20"/>
                <w:lang w:eastAsia="en-GB"/>
              </w:rPr>
              <w:t>seq</w:t>
            </w:r>
            <w:proofErr w:type="spellEnd"/>
          </w:p>
          <w:p w:rsidR="00D46059" w:rsidRDefault="00D46059">
            <w:pPr>
              <w:autoSpaceDE w:val="0"/>
              <w:autoSpaceDN w:val="0"/>
              <w:adjustRightInd w:val="0"/>
              <w:rPr>
                <w:sz w:val="20"/>
                <w:lang w:val="en-US"/>
              </w:rPr>
            </w:pPr>
          </w:p>
          <w:p w:rsidR="00D46059" w:rsidRDefault="00D46059">
            <w:pPr>
              <w:autoSpaceDE w:val="0"/>
              <w:autoSpaceDN w:val="0"/>
              <w:adjustRightInd w:val="0"/>
              <w:ind w:left="567" w:hanging="567"/>
              <w:rPr>
                <w:sz w:val="20"/>
                <w:lang w:val="en-US"/>
              </w:rPr>
            </w:pPr>
            <w:r>
              <w:rPr>
                <w:sz w:val="20"/>
                <w:lang w:val="en-US"/>
              </w:rPr>
              <w:t xml:space="preserve">6.1.1 </w:t>
            </w:r>
            <w:r>
              <w:rPr>
                <w:sz w:val="20"/>
                <w:lang w:val="en-US"/>
              </w:rPr>
              <w:tab/>
            </w:r>
            <w:r>
              <w:rPr>
                <w:sz w:val="20"/>
                <w:vertAlign w:val="superscript"/>
                <w:lang w:val="en-US"/>
              </w:rPr>
              <w:t>2015</w:t>
            </w:r>
            <w:r>
              <w:rPr>
                <w:sz w:val="20"/>
                <w:lang w:val="en-US"/>
              </w:rPr>
              <w:t xml:space="preserve">on the first occasion, a deduction of 10 points and a fine of £50.00 </w:t>
            </w:r>
            <w:r>
              <w:rPr>
                <w:sz w:val="20"/>
                <w:highlight w:val="yellow"/>
                <w:lang w:val="en-US"/>
              </w:rPr>
              <w:t>(£20 for 3rd XI matches)</w:t>
            </w:r>
          </w:p>
          <w:p w:rsidR="00D46059" w:rsidRDefault="00D46059">
            <w:pPr>
              <w:autoSpaceDE w:val="0"/>
              <w:autoSpaceDN w:val="0"/>
              <w:adjustRightInd w:val="0"/>
              <w:ind w:left="567" w:hanging="567"/>
              <w:rPr>
                <w:sz w:val="20"/>
                <w:lang w:val="en-US"/>
              </w:rPr>
            </w:pPr>
            <w:r>
              <w:rPr>
                <w:sz w:val="20"/>
                <w:lang w:val="en-US"/>
              </w:rPr>
              <w:t xml:space="preserve">6.1.2  </w:t>
            </w:r>
            <w:r>
              <w:rPr>
                <w:sz w:val="20"/>
                <w:lang w:val="en-US"/>
              </w:rPr>
              <w:tab/>
              <w:t xml:space="preserve">on the second occasion, a deduction of 15 points and a fine of £50.00; </w:t>
            </w:r>
            <w:r>
              <w:rPr>
                <w:sz w:val="20"/>
                <w:highlight w:val="yellow"/>
                <w:lang w:val="en-US"/>
              </w:rPr>
              <w:t>(£30 for 3rd XI matches)</w:t>
            </w:r>
          </w:p>
          <w:p w:rsidR="00D46059" w:rsidRDefault="00D46059">
            <w:pPr>
              <w:autoSpaceDE w:val="0"/>
              <w:autoSpaceDN w:val="0"/>
              <w:adjustRightInd w:val="0"/>
              <w:ind w:left="567" w:hanging="567"/>
              <w:rPr>
                <w:sz w:val="20"/>
                <w:lang w:val="en-US"/>
              </w:rPr>
            </w:pPr>
            <w:r>
              <w:rPr>
                <w:sz w:val="20"/>
                <w:lang w:val="en-US"/>
              </w:rPr>
              <w:t xml:space="preserve">6.1.3 </w:t>
            </w:r>
            <w:r>
              <w:rPr>
                <w:sz w:val="20"/>
                <w:lang w:val="en-US"/>
              </w:rPr>
              <w:tab/>
              <w:t xml:space="preserve">on the third occasion, a deduction of 20 points and a fine of £50.00; </w:t>
            </w:r>
            <w:r>
              <w:rPr>
                <w:sz w:val="20"/>
                <w:highlight w:val="yellow"/>
                <w:lang w:val="en-US"/>
              </w:rPr>
              <w:t>(£50 for 3rd XI matches)</w:t>
            </w:r>
          </w:p>
          <w:p w:rsidR="00D46059" w:rsidRDefault="00D46059">
            <w:pPr>
              <w:autoSpaceDE w:val="0"/>
              <w:autoSpaceDN w:val="0"/>
              <w:adjustRightInd w:val="0"/>
              <w:rPr>
                <w:sz w:val="20"/>
                <w:lang w:val="en-US"/>
              </w:rPr>
            </w:pPr>
            <w:r>
              <w:rPr>
                <w:sz w:val="20"/>
                <w:lang w:val="en-US"/>
              </w:rPr>
              <w:t xml:space="preserve">6.1.4 </w:t>
            </w:r>
            <w:r>
              <w:rPr>
                <w:sz w:val="20"/>
                <w:lang w:val="en-US"/>
              </w:rPr>
              <w:tab/>
            </w:r>
            <w:proofErr w:type="gramStart"/>
            <w:r>
              <w:rPr>
                <w:sz w:val="20"/>
                <w:lang w:val="en-US"/>
              </w:rPr>
              <w:t>on</w:t>
            </w:r>
            <w:proofErr w:type="gramEnd"/>
            <w:r>
              <w:rPr>
                <w:sz w:val="20"/>
                <w:lang w:val="en-US"/>
              </w:rPr>
              <w:t xml:space="preserve"> the fourth occasion, a deduction of  30 points, a fine of £50.00 and any further penalties imposed as a result of a </w:t>
            </w:r>
            <w:r>
              <w:rPr>
                <w:strike/>
                <w:sz w:val="20"/>
                <w:lang w:val="en-US"/>
              </w:rPr>
              <w:t>disciplinary hearing</w:t>
            </w:r>
            <w:r>
              <w:rPr>
                <w:sz w:val="20"/>
                <w:lang w:val="en-US"/>
              </w:rPr>
              <w:t xml:space="preserve">  </w:t>
            </w:r>
            <w:r>
              <w:rPr>
                <w:sz w:val="20"/>
                <w:highlight w:val="yellow"/>
                <w:lang w:val="en-US"/>
              </w:rPr>
              <w:t>mandatory appearance before the Cricket Committee</w:t>
            </w:r>
            <w:r>
              <w:rPr>
                <w:sz w:val="20"/>
                <w:lang w:val="en-US"/>
              </w:rPr>
              <w:t xml:space="preserve"> which will be automatically </w:t>
            </w:r>
            <w:r>
              <w:rPr>
                <w:strike/>
                <w:sz w:val="20"/>
                <w:highlight w:val="yellow"/>
                <w:lang w:val="en-US"/>
              </w:rPr>
              <w:t>called</w:t>
            </w:r>
            <w:r>
              <w:rPr>
                <w:sz w:val="20"/>
                <w:highlight w:val="yellow"/>
                <w:lang w:val="en-US"/>
              </w:rPr>
              <w:t xml:space="preserve"> required. A 3rd XI will be automatically withdrawn from its division on the fourth occasion without incurring further penalty</w:t>
            </w:r>
          </w:p>
          <w:p w:rsidR="00D46059" w:rsidRDefault="00D46059">
            <w:pPr>
              <w:autoSpaceDE w:val="0"/>
              <w:autoSpaceDN w:val="0"/>
              <w:adjustRightInd w:val="0"/>
              <w:rPr>
                <w:sz w:val="20"/>
                <w:lang w:val="en-US"/>
              </w:rPr>
            </w:pPr>
          </w:p>
          <w:p w:rsidR="00D46059" w:rsidRDefault="00D46059">
            <w:pPr>
              <w:autoSpaceDE w:val="0"/>
              <w:autoSpaceDN w:val="0"/>
              <w:adjustRightInd w:val="0"/>
              <w:rPr>
                <w:sz w:val="20"/>
                <w:lang w:val="en-US"/>
              </w:rPr>
            </w:pPr>
          </w:p>
          <w:p w:rsidR="00D46059" w:rsidRDefault="00D46059">
            <w:pPr>
              <w:autoSpaceDE w:val="0"/>
              <w:autoSpaceDN w:val="0"/>
              <w:adjustRightInd w:val="0"/>
              <w:rPr>
                <w:sz w:val="20"/>
                <w:szCs w:val="22"/>
                <w:lang w:val="en-US"/>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6</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r>
              <w:rPr>
                <w:b/>
                <w:color w:val="0000FF"/>
                <w:sz w:val="20"/>
              </w:rPr>
              <w:t>Clubs should not be penalised for having less than 11 players in a team</w:t>
            </w:r>
          </w:p>
          <w:p w:rsidR="00D46059" w:rsidRDefault="00D46059">
            <w:pPr>
              <w:rPr>
                <w:b/>
                <w:color w:val="0000FF"/>
                <w:sz w:val="20"/>
              </w:rPr>
            </w:pPr>
          </w:p>
          <w:p w:rsidR="00D46059" w:rsidRDefault="00D46059">
            <w:pPr>
              <w:rPr>
                <w:color w:val="0000FF"/>
                <w:sz w:val="20"/>
              </w:rPr>
            </w:pPr>
            <w:r>
              <w:rPr>
                <w:color w:val="0000FF"/>
                <w:sz w:val="20"/>
              </w:rPr>
              <w:t>This proposal is also aimed at not punishing clubs that work hard to get some sort of a side out and it also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sz w:val="20"/>
              </w:rPr>
            </w:pPr>
          </w:p>
          <w:p w:rsidR="00D46059" w:rsidRDefault="00D46059">
            <w:pPr>
              <w:tabs>
                <w:tab w:val="left" w:pos="180"/>
              </w:tabs>
              <w:autoSpaceDE w:val="0"/>
              <w:autoSpaceDN w:val="0"/>
              <w:adjustRightInd w:val="0"/>
              <w:ind w:right="3"/>
              <w:rPr>
                <w:sz w:val="20"/>
              </w:rPr>
            </w:pPr>
            <w:r>
              <w:rPr>
                <w:b/>
                <w:bCs/>
                <w:color w:val="000000"/>
                <w:sz w:val="20"/>
                <w:lang w:val="en-US"/>
              </w:rPr>
              <w:t xml:space="preserve">Playing Regulations </w:t>
            </w:r>
            <w:r>
              <w:rPr>
                <w:b/>
                <w:color w:val="000000"/>
                <w:sz w:val="20"/>
                <w:lang w:eastAsia="en-GB"/>
              </w:rPr>
              <w:t>P 13 – delete Clauses 6.3.1 &amp; 6.3.2</w:t>
            </w:r>
          </w:p>
          <w:p w:rsidR="00D46059" w:rsidRDefault="00D46059">
            <w:pPr>
              <w:tabs>
                <w:tab w:val="left" w:pos="180"/>
              </w:tabs>
              <w:autoSpaceDE w:val="0"/>
              <w:autoSpaceDN w:val="0"/>
              <w:adjustRightInd w:val="0"/>
              <w:ind w:right="3"/>
              <w:rPr>
                <w:sz w:val="20"/>
              </w:rPr>
            </w:pPr>
          </w:p>
          <w:p w:rsidR="00D46059" w:rsidRDefault="00D46059">
            <w:pPr>
              <w:autoSpaceDE w:val="0"/>
              <w:autoSpaceDN w:val="0"/>
              <w:adjustRightInd w:val="0"/>
              <w:ind w:left="567" w:hanging="567"/>
              <w:rPr>
                <w:strike/>
                <w:sz w:val="20"/>
              </w:rPr>
            </w:pPr>
            <w:r>
              <w:rPr>
                <w:strike/>
                <w:sz w:val="20"/>
              </w:rPr>
              <w:t xml:space="preserve">6.3.1 </w:t>
            </w:r>
            <w:r>
              <w:rPr>
                <w:strike/>
                <w:sz w:val="20"/>
              </w:rPr>
              <w:tab/>
              <w:t>In the 1st and 2nd XIs, if a team having less than 11 players represents a club, a fine of £10 for each player less than 11 shall be levied.</w:t>
            </w:r>
          </w:p>
          <w:p w:rsidR="00D46059" w:rsidRDefault="00D46059">
            <w:pPr>
              <w:autoSpaceDE w:val="0"/>
              <w:autoSpaceDN w:val="0"/>
              <w:adjustRightInd w:val="0"/>
              <w:ind w:left="567" w:hanging="567"/>
              <w:rPr>
                <w:strike/>
                <w:sz w:val="20"/>
              </w:rPr>
            </w:pPr>
            <w:r>
              <w:rPr>
                <w:strike/>
                <w:sz w:val="20"/>
              </w:rPr>
              <w:t xml:space="preserve">6.3.2 </w:t>
            </w:r>
            <w:r>
              <w:rPr>
                <w:strike/>
                <w:sz w:val="20"/>
              </w:rPr>
              <w:tab/>
              <w:t>In the 3rd or lower XIs, if a team having less than 11 players represents a club, on the first three occasions no action will be taken, on the fourth and any subsequent occasions, a fine of £10 for each player less than 11 shall be levied.</w:t>
            </w:r>
          </w:p>
          <w:p w:rsidR="00D46059" w:rsidRDefault="00D46059">
            <w:pPr>
              <w:autoSpaceDE w:val="0"/>
              <w:autoSpaceDN w:val="0"/>
              <w:adjustRightInd w:val="0"/>
              <w:ind w:left="567" w:hanging="567"/>
              <w:rPr>
                <w:sz w:val="20"/>
              </w:rPr>
            </w:pPr>
            <w:r>
              <w:rPr>
                <w:sz w:val="20"/>
                <w:highlight w:val="yellow"/>
              </w:rPr>
              <w:t>6.3.1</w:t>
            </w:r>
            <w:r>
              <w:rPr>
                <w:sz w:val="20"/>
              </w:rPr>
              <w:t xml:space="preserve"> </w:t>
            </w:r>
            <w:r>
              <w:rPr>
                <w:sz w:val="20"/>
              </w:rPr>
              <w:tab/>
              <w:t>If a team having less than 11 players represents a club in a higher team when a lower team has a greater number of players, a fine of £25 for each player less than the required number will be levied.</w:t>
            </w:r>
          </w:p>
          <w:p w:rsidR="00D46059" w:rsidRDefault="00D46059">
            <w:pPr>
              <w:autoSpaceDE w:val="0"/>
              <w:autoSpaceDN w:val="0"/>
              <w:adjustRightInd w:val="0"/>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lastRenderedPageBreak/>
              <w:t>7</w:t>
            </w:r>
          </w:p>
          <w:p w:rsidR="00D46059" w:rsidRDefault="00D46059">
            <w:pPr>
              <w:jc w:val="center"/>
              <w:rPr>
                <w:sz w:val="20"/>
              </w:rPr>
            </w:pPr>
          </w:p>
          <w:p w:rsidR="00D46059" w:rsidRDefault="00D46059">
            <w:pPr>
              <w:jc w:val="center"/>
              <w:rPr>
                <w:sz w:val="20"/>
              </w:rPr>
            </w:pPr>
            <w:r>
              <w:rPr>
                <w:sz w:val="20"/>
              </w:rPr>
              <w:t>plus</w:t>
            </w:r>
          </w:p>
          <w:p w:rsidR="00D46059" w:rsidRDefault="00D46059">
            <w:pPr>
              <w:jc w:val="center"/>
              <w:rPr>
                <w:b/>
                <w:sz w:val="20"/>
                <w:szCs w:val="22"/>
              </w:rPr>
            </w:pPr>
            <w:r>
              <w:rPr>
                <w:sz w:val="20"/>
              </w:rPr>
              <w:t>8/9</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p>
          <w:p w:rsidR="00D46059" w:rsidRDefault="00C542A1">
            <w:pPr>
              <w:rPr>
                <w:b/>
                <w:color w:val="0000FF"/>
                <w:sz w:val="20"/>
              </w:rPr>
            </w:pPr>
            <w:r>
              <w:rPr>
                <w:b/>
                <w:color w:val="0000FF"/>
                <w:sz w:val="20"/>
              </w:rPr>
              <w:t>Team Sheets</w:t>
            </w:r>
            <w:r w:rsidR="00D46059">
              <w:rPr>
                <w:b/>
                <w:color w:val="0000FF"/>
                <w:sz w:val="20"/>
              </w:rPr>
              <w:t xml:space="preserve"> process to be extended to 3rd XI matches </w:t>
            </w:r>
          </w:p>
          <w:p w:rsidR="00D46059" w:rsidRDefault="00D46059">
            <w:pPr>
              <w:rPr>
                <w:color w:val="0000FF"/>
                <w:sz w:val="20"/>
              </w:rPr>
            </w:pPr>
          </w:p>
          <w:p w:rsidR="00D46059" w:rsidRDefault="00D46059">
            <w:pPr>
              <w:rPr>
                <w:color w:val="0000FF"/>
                <w:sz w:val="20"/>
              </w:rPr>
            </w:pPr>
            <w:r>
              <w:rPr>
                <w:color w:val="0000FF"/>
                <w:sz w:val="20"/>
              </w:rPr>
              <w:t>This proposal is driven by the need to check that 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14 – amend Clauses 7.2.2, 7.2.3, 7.2.4</w:t>
            </w:r>
          </w:p>
          <w:p w:rsidR="00D46059" w:rsidRDefault="00D46059">
            <w:pPr>
              <w:autoSpaceDE w:val="0"/>
              <w:autoSpaceDN w:val="0"/>
              <w:adjustRightInd w:val="0"/>
              <w:ind w:left="426" w:hanging="426"/>
              <w:rPr>
                <w:sz w:val="20"/>
                <w:lang w:val="en-US"/>
              </w:rPr>
            </w:pPr>
          </w:p>
          <w:p w:rsidR="00D46059" w:rsidRDefault="00D46059">
            <w:pPr>
              <w:autoSpaceDE w:val="0"/>
              <w:autoSpaceDN w:val="0"/>
              <w:adjustRightInd w:val="0"/>
              <w:ind w:left="601" w:hanging="601"/>
              <w:rPr>
                <w:sz w:val="20"/>
              </w:rPr>
            </w:pPr>
            <w:r>
              <w:rPr>
                <w:sz w:val="20"/>
              </w:rPr>
              <w:t xml:space="preserve">7.2.2 </w:t>
            </w:r>
            <w:r>
              <w:rPr>
                <w:sz w:val="20"/>
              </w:rPr>
              <w:tab/>
            </w:r>
            <w:r>
              <w:rPr>
                <w:sz w:val="20"/>
                <w:vertAlign w:val="superscript"/>
              </w:rPr>
              <w:t>2015</w:t>
            </w:r>
            <w:r>
              <w:rPr>
                <w:sz w:val="20"/>
              </w:rPr>
              <w:t xml:space="preserve">In all 1st, </w:t>
            </w:r>
            <w:r>
              <w:rPr>
                <w:strike/>
                <w:sz w:val="20"/>
              </w:rPr>
              <w:t xml:space="preserve">and </w:t>
            </w:r>
            <w:r>
              <w:rPr>
                <w:sz w:val="20"/>
              </w:rPr>
              <w:t xml:space="preserve">2nd </w:t>
            </w:r>
            <w:r>
              <w:rPr>
                <w:sz w:val="20"/>
                <w:highlight w:val="yellow"/>
              </w:rPr>
              <w:t>and 3rd XI</w:t>
            </w:r>
            <w:r>
              <w:rPr>
                <w:sz w:val="20"/>
              </w:rPr>
              <w:t xml:space="preserve"> matches the team sheets shall be returned by the umpires to the home team captain/scorer at the end of the match and such official shall then ensure that they are forwarded to the appointed Assistant Results Secretary for the division together with the appropriate Match Result Form.  </w:t>
            </w:r>
          </w:p>
          <w:p w:rsidR="00D46059" w:rsidRDefault="00D46059">
            <w:pPr>
              <w:autoSpaceDE w:val="0"/>
              <w:autoSpaceDN w:val="0"/>
              <w:adjustRightInd w:val="0"/>
              <w:ind w:left="601" w:hanging="601"/>
              <w:rPr>
                <w:strike/>
                <w:sz w:val="20"/>
              </w:rPr>
            </w:pPr>
            <w:r>
              <w:rPr>
                <w:strike/>
                <w:sz w:val="20"/>
              </w:rPr>
              <w:t xml:space="preserve">7.2.3 </w:t>
            </w:r>
            <w:r>
              <w:rPr>
                <w:strike/>
                <w:sz w:val="20"/>
              </w:rPr>
              <w:tab/>
              <w:t xml:space="preserve">In all 3rd XI matches each captain shall retain the opposition’s team sheet to enable him or his club’s appointed representative to properly check the scorecard entries on the Play Cricket website.  The team sheets shall be retained until the end of the season and submitted to the appropriate Assistant Results Secretary should a dispute arise. See Appendix B. </w:t>
            </w:r>
          </w:p>
          <w:p w:rsidR="00D46059" w:rsidRDefault="00D46059">
            <w:pPr>
              <w:autoSpaceDE w:val="0"/>
              <w:autoSpaceDN w:val="0"/>
              <w:adjustRightInd w:val="0"/>
              <w:ind w:left="601" w:hanging="601"/>
              <w:rPr>
                <w:strike/>
                <w:sz w:val="20"/>
              </w:rPr>
            </w:pPr>
            <w:r>
              <w:rPr>
                <w:strike/>
                <w:sz w:val="20"/>
              </w:rPr>
              <w:t xml:space="preserve">7.2.4 </w:t>
            </w:r>
            <w:r>
              <w:rPr>
                <w:strike/>
                <w:sz w:val="20"/>
              </w:rPr>
              <w:tab/>
              <w:t xml:space="preserve">If a captain, or other team representative, fails to provide a team sheet he shall forfeit the match.  </w:t>
            </w:r>
          </w:p>
          <w:p w:rsidR="00D46059" w:rsidRDefault="00D46059">
            <w:pPr>
              <w:autoSpaceDE w:val="0"/>
              <w:autoSpaceDN w:val="0"/>
              <w:adjustRightInd w:val="0"/>
              <w:rPr>
                <w:sz w:val="20"/>
              </w:rPr>
            </w:pPr>
          </w:p>
          <w:p w:rsidR="00D46059" w:rsidRDefault="00D46059">
            <w:pPr>
              <w:autoSpaceDE w:val="0"/>
              <w:autoSpaceDN w:val="0"/>
              <w:adjustRightInd w:val="0"/>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8</w:t>
            </w:r>
          </w:p>
          <w:p w:rsidR="00D46059" w:rsidRDefault="00D46059">
            <w:pPr>
              <w:jc w:val="center"/>
              <w:rPr>
                <w:b/>
                <w:sz w:val="20"/>
              </w:rPr>
            </w:pPr>
          </w:p>
          <w:p w:rsidR="00D46059" w:rsidRDefault="00D46059">
            <w:pPr>
              <w:jc w:val="center"/>
              <w:rPr>
                <w:sz w:val="20"/>
              </w:rPr>
            </w:pPr>
            <w:r>
              <w:rPr>
                <w:sz w:val="20"/>
              </w:rPr>
              <w:t>plus</w:t>
            </w:r>
          </w:p>
          <w:p w:rsidR="00D46059" w:rsidRDefault="00D46059">
            <w:pPr>
              <w:jc w:val="center"/>
              <w:rPr>
                <w:b/>
                <w:sz w:val="20"/>
                <w:szCs w:val="22"/>
              </w:rPr>
            </w:pPr>
            <w:r>
              <w:rPr>
                <w:sz w:val="20"/>
              </w:rPr>
              <w:t>7/9</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b/>
                <w:color w:val="0000FF"/>
                <w:sz w:val="20"/>
              </w:rPr>
            </w:pPr>
            <w:r>
              <w:rPr>
                <w:b/>
                <w:color w:val="0000FF"/>
                <w:sz w:val="20"/>
              </w:rPr>
              <w:t>3rd XIs Eligibility   3rd XI SGM</w:t>
            </w:r>
          </w:p>
          <w:p w:rsidR="00D46059" w:rsidRDefault="00D46059">
            <w:pPr>
              <w:rPr>
                <w:b/>
                <w:color w:val="0000FF"/>
                <w:sz w:val="20"/>
              </w:rPr>
            </w:pPr>
          </w:p>
          <w:p w:rsidR="00D46059" w:rsidRDefault="00D46059">
            <w:pPr>
              <w:rPr>
                <w:color w:val="0000FF"/>
                <w:sz w:val="20"/>
              </w:rPr>
            </w:pPr>
            <w:r>
              <w:rPr>
                <w:color w:val="0000FF"/>
                <w:sz w:val="20"/>
              </w:rPr>
              <w:t>This proposal intends to make it easier for clubs to get teams out on a Sunday. It arises from the 3</w:t>
            </w:r>
            <w:r>
              <w:rPr>
                <w:color w:val="0000FF"/>
                <w:sz w:val="20"/>
                <w:vertAlign w:val="superscript"/>
              </w:rPr>
              <w:t>rd</w:t>
            </w:r>
            <w:r>
              <w:rPr>
                <w:color w:val="0000FF"/>
                <w:sz w:val="20"/>
              </w:rPr>
              <w:t xml:space="preserve"> XI EoS SGM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highlight w:val="yellow"/>
              </w:rPr>
            </w:pPr>
          </w:p>
          <w:p w:rsidR="00D46059" w:rsidRDefault="00D46059">
            <w:pPr>
              <w:rPr>
                <w:b/>
                <w:sz w:val="20"/>
              </w:rPr>
            </w:pPr>
            <w:r>
              <w:rPr>
                <w:b/>
                <w:sz w:val="20"/>
              </w:rPr>
              <w:t>Playing Regulations P14 – amend Clause 7.6.2</w:t>
            </w:r>
          </w:p>
          <w:p w:rsidR="00D46059" w:rsidRDefault="00D46059">
            <w:pPr>
              <w:pStyle w:val="ListParagraph"/>
              <w:autoSpaceDE w:val="0"/>
              <w:autoSpaceDN w:val="0"/>
              <w:adjustRightInd w:val="0"/>
              <w:ind w:left="0"/>
              <w:jc w:val="both"/>
              <w:rPr>
                <w:rFonts w:ascii="Times New Roman" w:hAnsi="Times New Roman"/>
                <w:color w:val="FF0000"/>
                <w:sz w:val="20"/>
                <w:szCs w:val="20"/>
                <w:highlight w:val="yellow"/>
              </w:rPr>
            </w:pPr>
          </w:p>
          <w:p w:rsidR="00D46059" w:rsidRDefault="00D46059">
            <w:pPr>
              <w:pStyle w:val="ListParagraph"/>
              <w:autoSpaceDE w:val="0"/>
              <w:autoSpaceDN w:val="0"/>
              <w:adjustRightInd w:val="0"/>
              <w:ind w:left="601" w:hanging="601"/>
              <w:jc w:val="both"/>
              <w:rPr>
                <w:rFonts w:ascii="Times New Roman" w:hAnsi="Times New Roman"/>
                <w:sz w:val="20"/>
                <w:szCs w:val="20"/>
              </w:rPr>
            </w:pPr>
            <w:r>
              <w:rPr>
                <w:rFonts w:ascii="Times New Roman" w:hAnsi="Times New Roman"/>
                <w:sz w:val="20"/>
                <w:szCs w:val="20"/>
              </w:rPr>
              <w:t>7.6.2</w:t>
            </w:r>
            <w:r>
              <w:rPr>
                <w:rFonts w:ascii="Times New Roman" w:hAnsi="Times New Roman"/>
                <w:sz w:val="20"/>
                <w:szCs w:val="20"/>
              </w:rPr>
              <w:tab/>
              <w:t>Players under the age of</w:t>
            </w:r>
            <w:r>
              <w:rPr>
                <w:rFonts w:ascii="Times New Roman" w:hAnsi="Times New Roman"/>
                <w:color w:val="FF0000"/>
                <w:sz w:val="20"/>
                <w:szCs w:val="20"/>
              </w:rPr>
              <w:t xml:space="preserve"> </w:t>
            </w:r>
            <w:r>
              <w:rPr>
                <w:rFonts w:ascii="Times New Roman" w:hAnsi="Times New Roman"/>
                <w:sz w:val="20"/>
                <w:szCs w:val="20"/>
              </w:rPr>
              <w:t>19</w:t>
            </w:r>
            <w:r>
              <w:rPr>
                <w:rFonts w:ascii="Times New Roman" w:hAnsi="Times New Roman"/>
                <w:color w:val="FF0000"/>
                <w:sz w:val="20"/>
                <w:szCs w:val="20"/>
              </w:rPr>
              <w:t xml:space="preserve"> </w:t>
            </w:r>
            <w:r>
              <w:rPr>
                <w:rFonts w:ascii="Times New Roman" w:hAnsi="Times New Roman"/>
                <w:sz w:val="20"/>
                <w:szCs w:val="20"/>
                <w:highlight w:val="yellow"/>
                <w:vertAlign w:val="superscript"/>
              </w:rPr>
              <w:t>2015</w:t>
            </w:r>
            <w:r>
              <w:rPr>
                <w:rFonts w:ascii="Times New Roman" w:hAnsi="Times New Roman"/>
                <w:sz w:val="20"/>
                <w:szCs w:val="20"/>
                <w:highlight w:val="yellow"/>
              </w:rPr>
              <w:t>or over the age of 40,</w:t>
            </w:r>
            <w:r>
              <w:rPr>
                <w:rFonts w:ascii="Times New Roman" w:hAnsi="Times New Roman"/>
                <w:color w:val="FF0000"/>
                <w:sz w:val="20"/>
                <w:szCs w:val="20"/>
                <w:highlight w:val="yellow"/>
              </w:rPr>
              <w:t xml:space="preserve"> </w:t>
            </w:r>
            <w:r>
              <w:rPr>
                <w:rFonts w:ascii="Times New Roman" w:hAnsi="Times New Roman"/>
                <w:sz w:val="20"/>
                <w:szCs w:val="20"/>
              </w:rPr>
              <w:t>on 1st September the previous year, are able to play on both days.  However, such players from a club’s1st XI are subject to the following restrictions:</w:t>
            </w:r>
          </w:p>
          <w:p w:rsidR="00D46059" w:rsidRDefault="00D46059">
            <w:pPr>
              <w:autoSpaceDE w:val="0"/>
              <w:autoSpaceDN w:val="0"/>
              <w:adjustRightInd w:val="0"/>
              <w:ind w:left="743"/>
              <w:rPr>
                <w:sz w:val="20"/>
              </w:rPr>
            </w:pPr>
            <w:proofErr w:type="gramStart"/>
            <w:r>
              <w:rPr>
                <w:sz w:val="20"/>
              </w:rPr>
              <w:t>if</w:t>
            </w:r>
            <w:proofErr w:type="gramEnd"/>
            <w:r>
              <w:rPr>
                <w:sz w:val="20"/>
              </w:rPr>
              <w:t xml:space="preserve"> they batted or were scheduled to bat in the top 5 of a1st XI match they shall not bat higher than number 6 in the 3rd XI match.  The </w:t>
            </w:r>
            <w:r>
              <w:rPr>
                <w:bCs/>
                <w:color w:val="000000"/>
                <w:sz w:val="20"/>
              </w:rPr>
              <w:t>Cricket Committee will monitor their usage to ensure that Spirit of Cricket is not abused.</w:t>
            </w:r>
          </w:p>
          <w:p w:rsidR="00D46059" w:rsidRDefault="00D46059">
            <w:pPr>
              <w:rPr>
                <w:sz w:val="20"/>
                <w:szCs w:val="22"/>
                <w:highlight w:val="yellow"/>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rPr>
            </w:pPr>
            <w:r>
              <w:rPr>
                <w:b/>
                <w:sz w:val="20"/>
              </w:rPr>
              <w:t>9</w:t>
            </w:r>
          </w:p>
          <w:p w:rsidR="00D46059" w:rsidRDefault="00D46059">
            <w:pPr>
              <w:jc w:val="center"/>
              <w:rPr>
                <w:sz w:val="20"/>
              </w:rPr>
            </w:pPr>
            <w:r>
              <w:rPr>
                <w:sz w:val="20"/>
              </w:rPr>
              <w:t xml:space="preserve">plus </w:t>
            </w:r>
          </w:p>
          <w:p w:rsidR="00D46059" w:rsidRDefault="00D46059">
            <w:pPr>
              <w:jc w:val="center"/>
              <w:rPr>
                <w:b/>
                <w:sz w:val="20"/>
                <w:szCs w:val="22"/>
              </w:rPr>
            </w:pPr>
            <w:r>
              <w:rPr>
                <w:sz w:val="20"/>
              </w:rPr>
              <w:t>7/8</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3rd XIs Driver Eligibility  under exceptional circumstance</w:t>
            </w:r>
          </w:p>
          <w:p w:rsidR="00D46059" w:rsidRDefault="00D46059">
            <w:pPr>
              <w:rPr>
                <w:b/>
                <w:color w:val="0000FF"/>
                <w:sz w:val="20"/>
              </w:rPr>
            </w:pPr>
          </w:p>
          <w:p w:rsidR="00D46059" w:rsidRDefault="00D46059">
            <w:pPr>
              <w:rPr>
                <w:color w:val="0000FF"/>
                <w:sz w:val="20"/>
              </w:rPr>
            </w:pPr>
            <w:r>
              <w:rPr>
                <w:color w:val="0000FF"/>
                <w:sz w:val="20"/>
              </w:rPr>
              <w:t>This proposal formalises that which has been standard practice by Management Committee and is again directed at “getting games on”</w:t>
            </w:r>
          </w:p>
          <w:p w:rsidR="00D46059" w:rsidRDefault="00D46059">
            <w:pPr>
              <w:rPr>
                <w:color w:val="0000FF"/>
                <w:sz w:val="20"/>
              </w:rPr>
            </w:pPr>
          </w:p>
          <w:p w:rsidR="00C542A1"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sz w:val="20"/>
              </w:rPr>
            </w:pPr>
            <w:r>
              <w:rPr>
                <w:b/>
                <w:sz w:val="20"/>
              </w:rPr>
              <w:t>Playing Regulations P15 – add Clause 7.6.5</w:t>
            </w:r>
          </w:p>
          <w:p w:rsidR="00D46059" w:rsidRDefault="00D46059">
            <w:pPr>
              <w:rPr>
                <w:color w:val="000000"/>
                <w:sz w:val="20"/>
                <w:highlight w:val="green"/>
              </w:rPr>
            </w:pPr>
          </w:p>
          <w:p w:rsidR="00D46059" w:rsidRDefault="00D46059">
            <w:pPr>
              <w:ind w:left="601" w:hanging="601"/>
              <w:rPr>
                <w:bCs/>
                <w:color w:val="000000"/>
                <w:sz w:val="20"/>
                <w:lang w:eastAsia="en-GB"/>
              </w:rPr>
            </w:pPr>
            <w:r>
              <w:rPr>
                <w:bCs/>
                <w:color w:val="000000"/>
                <w:sz w:val="20"/>
                <w:highlight w:val="yellow"/>
                <w:lang w:eastAsia="en-GB"/>
              </w:rPr>
              <w:t xml:space="preserve">7.6.5 </w:t>
            </w:r>
            <w:r>
              <w:rPr>
                <w:bCs/>
                <w:color w:val="000000"/>
                <w:sz w:val="20"/>
                <w:highlight w:val="yellow"/>
                <w:lang w:eastAsia="en-GB"/>
              </w:rPr>
              <w:tab/>
            </w:r>
            <w:r>
              <w:rPr>
                <w:bCs/>
                <w:color w:val="000000"/>
                <w:sz w:val="20"/>
                <w:highlight w:val="yellow"/>
                <w:vertAlign w:val="superscript"/>
                <w:lang w:eastAsia="en-GB"/>
              </w:rPr>
              <w:t>2015</w:t>
            </w:r>
            <w:r>
              <w:rPr>
                <w:bCs/>
                <w:color w:val="000000"/>
                <w:sz w:val="20"/>
                <w:highlight w:val="yellow"/>
                <w:lang w:eastAsia="en-GB"/>
              </w:rPr>
              <w:t>On special application to the Management Committee on a case by case basis, permission may be granted for an otherwise ineligible player to play and act as a driver in away games. Such a player will be subject to strict monitoring under Spirit of Cricket.</w:t>
            </w:r>
          </w:p>
          <w:p w:rsidR="00D46059" w:rsidRDefault="00D46059">
            <w:pPr>
              <w:rPr>
                <w:b/>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lastRenderedPageBreak/>
              <w:t>10</w:t>
            </w:r>
          </w:p>
          <w:p w:rsidR="00D46059" w:rsidRDefault="00D46059">
            <w:pPr>
              <w:jc w:val="center"/>
              <w:rPr>
                <w:b/>
                <w:sz w:val="20"/>
              </w:rPr>
            </w:pPr>
          </w:p>
          <w:p w:rsidR="00D46059" w:rsidRDefault="00D46059">
            <w:pPr>
              <w:jc w:val="center"/>
              <w:rPr>
                <w:sz w:val="20"/>
                <w:szCs w:val="22"/>
              </w:rPr>
            </w:pPr>
            <w:r>
              <w:rPr>
                <w:sz w:val="20"/>
              </w:rPr>
              <w:t>plus 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r>
              <w:rPr>
                <w:b/>
                <w:color w:val="0000FF"/>
                <w:sz w:val="20"/>
              </w:rPr>
              <w:t xml:space="preserve">MRF process to be extended to 3rd XI matches </w:t>
            </w:r>
          </w:p>
          <w:p w:rsidR="00D46059" w:rsidRDefault="00D46059">
            <w:pPr>
              <w:rPr>
                <w:b/>
                <w:color w:val="0000FF"/>
                <w:sz w:val="20"/>
              </w:rPr>
            </w:pPr>
          </w:p>
          <w:p w:rsidR="00D46059" w:rsidRDefault="00D46059">
            <w:pPr>
              <w:rPr>
                <w:color w:val="0000FF"/>
                <w:sz w:val="20"/>
              </w:rPr>
            </w:pPr>
            <w:r>
              <w:rPr>
                <w:color w:val="0000FF"/>
                <w:sz w:val="20"/>
              </w:rPr>
              <w:t xml:space="preserve">This proposal is driven by the need to check that </w:t>
            </w:r>
            <w:r w:rsidR="007E0BF4">
              <w:rPr>
                <w:color w:val="0000FF"/>
                <w:sz w:val="20"/>
              </w:rPr>
              <w:t>simplified</w:t>
            </w:r>
            <w:r w:rsidR="00C542A1">
              <w:rPr>
                <w:color w:val="0000FF"/>
                <w:sz w:val="20"/>
              </w:rPr>
              <w:t xml:space="preserve"> MRFs and </w:t>
            </w:r>
            <w:r>
              <w:rPr>
                <w:color w:val="0000FF"/>
                <w:sz w:val="20"/>
              </w:rPr>
              <w:t>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rPr>
            </w:pPr>
          </w:p>
          <w:p w:rsidR="00D46059" w:rsidRDefault="00D46059">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16 – amend Clause 8.2.6</w:t>
            </w:r>
          </w:p>
          <w:p w:rsidR="00D46059" w:rsidRDefault="00D46059">
            <w:pPr>
              <w:rPr>
                <w:sz w:val="20"/>
                <w:highlight w:val="yellow"/>
                <w:lang w:val="en-US"/>
              </w:rPr>
            </w:pPr>
          </w:p>
          <w:p w:rsidR="00D46059" w:rsidRDefault="00D46059">
            <w:pPr>
              <w:tabs>
                <w:tab w:val="left" w:pos="570"/>
              </w:tabs>
              <w:autoSpaceDE w:val="0"/>
              <w:autoSpaceDN w:val="0"/>
              <w:adjustRightInd w:val="0"/>
              <w:ind w:left="567" w:hanging="567"/>
              <w:rPr>
                <w:sz w:val="20"/>
              </w:rPr>
            </w:pPr>
            <w:r>
              <w:rPr>
                <w:sz w:val="20"/>
              </w:rPr>
              <w:t xml:space="preserve">8.1.11 </w:t>
            </w:r>
            <w:r>
              <w:rPr>
                <w:sz w:val="20"/>
              </w:rPr>
              <w:tab/>
              <w:t xml:space="preserve">AFTER the match the umpires will COMPLETE the Over Rate Calculation section for each innings (see 4.1.8 above) on the Match Result Form and will CHECK AND SIGN it having CONFIRMED </w:t>
            </w:r>
            <w:r>
              <w:rPr>
                <w:sz w:val="20"/>
                <w:highlight w:val="yellow"/>
                <w:vertAlign w:val="superscript"/>
              </w:rPr>
              <w:t>2015</w:t>
            </w:r>
            <w:r>
              <w:rPr>
                <w:sz w:val="20"/>
                <w:highlight w:val="yellow"/>
              </w:rPr>
              <w:t>all the other details.</w:t>
            </w:r>
            <w:r>
              <w:rPr>
                <w:sz w:val="20"/>
              </w:rPr>
              <w:t xml:space="preserve">  If the umpires have awarded a Level 1 Disciplinary Offence during the match this must also be recorded on the MRF.</w:t>
            </w:r>
          </w:p>
          <w:p w:rsidR="00D46059" w:rsidRDefault="00D46059">
            <w:pPr>
              <w:autoSpaceDE w:val="0"/>
              <w:autoSpaceDN w:val="0"/>
              <w:adjustRightInd w:val="0"/>
              <w:rPr>
                <w:sz w:val="20"/>
                <w:highlight w:val="yellow"/>
              </w:rPr>
            </w:pPr>
          </w:p>
          <w:p w:rsidR="00AE0318" w:rsidRDefault="00D46059" w:rsidP="00AE0318">
            <w:pPr>
              <w:ind w:left="601" w:hanging="601"/>
            </w:pPr>
            <w:r>
              <w:rPr>
                <w:sz w:val="20"/>
                <w:highlight w:val="yellow"/>
              </w:rPr>
              <w:t xml:space="preserve">8.2.6 </w:t>
            </w:r>
            <w:r>
              <w:rPr>
                <w:sz w:val="20"/>
                <w:highlight w:val="yellow"/>
              </w:rPr>
              <w:tab/>
            </w:r>
            <w:r>
              <w:rPr>
                <w:sz w:val="20"/>
              </w:rPr>
              <w:t xml:space="preserve">For 2nd </w:t>
            </w:r>
            <w:r>
              <w:rPr>
                <w:sz w:val="20"/>
                <w:highlight w:val="yellow"/>
                <w:vertAlign w:val="superscript"/>
              </w:rPr>
              <w:t>2015</w:t>
            </w:r>
            <w:r>
              <w:rPr>
                <w:sz w:val="20"/>
                <w:highlight w:val="yellow"/>
              </w:rPr>
              <w:t xml:space="preserve">and 3rd XI </w:t>
            </w:r>
            <w:r>
              <w:rPr>
                <w:sz w:val="20"/>
              </w:rPr>
              <w:t xml:space="preserve">matches the umpires </w:t>
            </w:r>
            <w:r>
              <w:rPr>
                <w:sz w:val="20"/>
                <w:highlight w:val="yellow"/>
              </w:rPr>
              <w:t xml:space="preserve">(if present) and </w:t>
            </w:r>
            <w:r>
              <w:rPr>
                <w:sz w:val="20"/>
              </w:rPr>
              <w:t xml:space="preserve">the captains will </w:t>
            </w:r>
            <w:r>
              <w:rPr>
                <w:sz w:val="20"/>
                <w:highlight w:val="yellow"/>
              </w:rPr>
              <w:t xml:space="preserve">COMPLETE, </w:t>
            </w:r>
            <w:r>
              <w:rPr>
                <w:sz w:val="20"/>
              </w:rPr>
              <w:t>CHECK AND SIGN the Match Result Form AFTER the match having CONFIRMED</w:t>
            </w:r>
            <w:r>
              <w:rPr>
                <w:sz w:val="20"/>
                <w:highlight w:val="yellow"/>
              </w:rPr>
              <w:t xml:space="preserve"> all the other details. </w:t>
            </w:r>
          </w:p>
          <w:p w:rsidR="00AE0318" w:rsidRDefault="00AE0318" w:rsidP="00AE0318">
            <w:pPr>
              <w:ind w:left="601" w:hanging="601"/>
            </w:pPr>
            <w:r>
              <w:t> </w:t>
            </w:r>
          </w:p>
          <w:p w:rsidR="00AE0318" w:rsidRDefault="00AE0318" w:rsidP="00AE0318">
            <w:pPr>
              <w:ind w:left="601" w:hanging="601"/>
              <w:rPr>
                <w:sz w:val="20"/>
                <w:highlight w:val="yellow"/>
              </w:rPr>
            </w:pPr>
            <w:r>
              <w:rPr>
                <w:sz w:val="20"/>
                <w:highlight w:val="yellow"/>
              </w:rPr>
              <w:t>9.4   In 3rd XI matches the scorers (if present) or the captains will COMPLETE the Match Result Form AFTER the match including the details listed in Clauses 9.3.1 to 9.3.3 above.</w:t>
            </w:r>
          </w:p>
          <w:p w:rsidR="00AE0318" w:rsidRDefault="00AE0318" w:rsidP="00AE0318">
            <w:pPr>
              <w:ind w:left="601" w:hanging="601"/>
              <w:rPr>
                <w:sz w:val="20"/>
                <w:highlight w:val="yellow"/>
              </w:rPr>
            </w:pPr>
            <w:r>
              <w:t> </w:t>
            </w:r>
          </w:p>
          <w:p w:rsidR="00AE0318" w:rsidRPr="00AE0318" w:rsidRDefault="00AE0318" w:rsidP="00AE0318">
            <w:pPr>
              <w:ind w:left="601" w:hanging="601"/>
              <w:rPr>
                <w:sz w:val="20"/>
              </w:rPr>
            </w:pPr>
            <w:r w:rsidRPr="00AE0318">
              <w:rPr>
                <w:sz w:val="20"/>
              </w:rPr>
              <w:t xml:space="preserve">9.5   </w:t>
            </w:r>
            <w:r w:rsidRPr="00AE0318">
              <w:rPr>
                <w:sz w:val="20"/>
                <w:lang w:val="en-US"/>
              </w:rPr>
              <w:t xml:space="preserve">The home team’s scorer or other nominated person must post the completed and signed Match Result Form, including that for a ‘no decision’ match, together with the two team sheets, to the appropriate Assistant Results Secretary to arrive by 5.30 pm on the Wednesday following a Saturday fixture (5.30 pm on Thursday/Friday for a Sunday/Monday fixture).  </w:t>
            </w:r>
            <w:r w:rsidRPr="00AE0318">
              <w:rPr>
                <w:color w:val="000000" w:themeColor="text1"/>
                <w:sz w:val="20"/>
                <w:highlight w:val="yellow"/>
                <w:lang w:val="en-US"/>
              </w:rPr>
              <w:t>For 3rd XI matches an extra two days will be allowed.</w:t>
            </w:r>
            <w:r w:rsidRPr="00AE0318">
              <w:rPr>
                <w:color w:val="FF0000"/>
                <w:sz w:val="20"/>
                <w:lang w:val="en-US"/>
              </w:rPr>
              <w:t xml:space="preserve"> </w:t>
            </w:r>
            <w:r w:rsidRPr="00AE0318">
              <w:rPr>
                <w:sz w:val="20"/>
                <w:lang w:val="en-US"/>
              </w:rPr>
              <w:t xml:space="preserve"> If a team sheet is missing the home side must note on the form the circumstances leading to this omission.  Failure to post the Match Result Form and the team sheets by the required time will result in a £5.00 fine for the home team.  The Match Result Form will be deemed invalid if not accompanied by two signed team sheets completed on the standard ECB forms (except for conceded or abandoned matches).</w:t>
            </w:r>
          </w:p>
          <w:p w:rsidR="00D46059" w:rsidRDefault="00D46059">
            <w:pPr>
              <w:autoSpaceDE w:val="0"/>
              <w:autoSpaceDN w:val="0"/>
              <w:adjustRightInd w:val="0"/>
              <w:ind w:left="601" w:hanging="601"/>
              <w:rPr>
                <w:sz w:val="20"/>
                <w:highlight w:val="yellow"/>
              </w:rPr>
            </w:pPr>
          </w:p>
          <w:p w:rsidR="00D46059" w:rsidRDefault="00D46059">
            <w:pPr>
              <w:autoSpaceDE w:val="0"/>
              <w:autoSpaceDN w:val="0"/>
              <w:adjustRightInd w:val="0"/>
              <w:ind w:left="601" w:hanging="601"/>
              <w:rPr>
                <w:sz w:val="20"/>
                <w:szCs w:val="22"/>
                <w:highlight w:val="yellow"/>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tcPr>
          <w:p w:rsidR="00D46059" w:rsidRDefault="00D46059">
            <w:pPr>
              <w:jc w:val="center"/>
              <w:rPr>
                <w:b/>
                <w:sz w:val="20"/>
              </w:rPr>
            </w:pPr>
            <w:r>
              <w:rPr>
                <w:b/>
                <w:sz w:val="20"/>
              </w:rPr>
              <w:t>11</w:t>
            </w:r>
          </w:p>
          <w:p w:rsidR="00D46059" w:rsidRDefault="00D46059">
            <w:pPr>
              <w:jc w:val="center"/>
              <w:rPr>
                <w:b/>
                <w:sz w:val="20"/>
              </w:rPr>
            </w:pPr>
          </w:p>
          <w:p w:rsidR="00D46059" w:rsidRDefault="00D46059">
            <w:pPr>
              <w:jc w:val="center"/>
              <w:rPr>
                <w:b/>
                <w:sz w:val="20"/>
                <w:szCs w:val="22"/>
              </w:rPr>
            </w:pPr>
            <w:r>
              <w:rPr>
                <w:sz w:val="20"/>
              </w:rPr>
              <w:t>plus 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 xml:space="preserve">MRF process to be extended to 3rd XI matches    </w:t>
            </w:r>
          </w:p>
          <w:p w:rsidR="00D46059" w:rsidRDefault="00D46059">
            <w:pPr>
              <w:rPr>
                <w:b/>
                <w:color w:val="0000FF"/>
                <w:sz w:val="20"/>
              </w:rPr>
            </w:pPr>
          </w:p>
          <w:p w:rsidR="00D46059" w:rsidRDefault="00D46059">
            <w:pPr>
              <w:rPr>
                <w:color w:val="0000FF"/>
                <w:sz w:val="20"/>
              </w:rPr>
            </w:pPr>
            <w:r>
              <w:rPr>
                <w:color w:val="0000FF"/>
                <w:sz w:val="20"/>
              </w:rPr>
              <w:t xml:space="preserve">This proposal is driven by the need to check that </w:t>
            </w:r>
            <w:r w:rsidR="007E0BF4">
              <w:rPr>
                <w:color w:val="0000FF"/>
                <w:sz w:val="20"/>
              </w:rPr>
              <w:t>simplified</w:t>
            </w:r>
            <w:r w:rsidR="00C542A1">
              <w:rPr>
                <w:color w:val="0000FF"/>
                <w:sz w:val="20"/>
              </w:rPr>
              <w:t xml:space="preserve"> MRFs and </w:t>
            </w:r>
            <w:r>
              <w:rPr>
                <w:color w:val="0000FF"/>
                <w:sz w:val="20"/>
              </w:rPr>
              <w:t>team sheets are actually exchanged in 3</w:t>
            </w:r>
            <w:r>
              <w:rPr>
                <w:color w:val="0000FF"/>
                <w:sz w:val="20"/>
                <w:vertAlign w:val="superscript"/>
              </w:rPr>
              <w:t>rd</w:t>
            </w:r>
            <w:r>
              <w:rPr>
                <w:color w:val="0000FF"/>
                <w:sz w:val="20"/>
              </w:rPr>
              <w:t xml:space="preserve"> XI games - largely for Child Protection reasons and again arises from the Cricket Committee, the 3</w:t>
            </w:r>
            <w:r>
              <w:rPr>
                <w:color w:val="0000FF"/>
                <w:sz w:val="20"/>
                <w:vertAlign w:val="superscript"/>
              </w:rPr>
              <w:t>rd</w:t>
            </w:r>
            <w:r>
              <w:rPr>
                <w:color w:val="0000FF"/>
                <w:sz w:val="20"/>
              </w:rPr>
              <w:t xml:space="preserve"> XI EoS SGM and the 3</w:t>
            </w:r>
            <w:r>
              <w:rPr>
                <w:color w:val="0000FF"/>
                <w:sz w:val="20"/>
                <w:vertAlign w:val="superscript"/>
              </w:rPr>
              <w:t>rd</w:t>
            </w:r>
            <w:r>
              <w:rPr>
                <w:color w:val="0000FF"/>
                <w:sz w:val="20"/>
              </w:rPr>
              <w:t xml:space="preserve"> XI Working Party 2014 and is influenced by insights gained from the National Cricket Player’s Survey 2014 </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color w:val="0000FF"/>
                <w:sz w:val="20"/>
              </w:rPr>
            </w:pPr>
          </w:p>
          <w:p w:rsidR="00D46059" w:rsidRDefault="00D46059">
            <w:pPr>
              <w:rPr>
                <w:color w:val="0000FF"/>
                <w:sz w:val="20"/>
                <w:szCs w:val="22"/>
              </w:rPr>
            </w:pPr>
          </w:p>
          <w:p w:rsidR="00C542A1" w:rsidRDefault="00C542A1">
            <w:pPr>
              <w:rPr>
                <w:color w:val="0000FF"/>
                <w:sz w:val="20"/>
                <w:szCs w:val="22"/>
              </w:rPr>
            </w:pPr>
          </w:p>
          <w:p w:rsidR="00C542A1" w:rsidRDefault="00C542A1">
            <w:pPr>
              <w:rPr>
                <w:color w:val="0000FF"/>
                <w:sz w:val="20"/>
                <w:szCs w:val="22"/>
              </w:rPr>
            </w:pPr>
          </w:p>
          <w:p w:rsidR="00C542A1" w:rsidRDefault="00C542A1">
            <w:pPr>
              <w:rPr>
                <w:color w:val="0000FF"/>
                <w:sz w:val="20"/>
                <w:szCs w:val="22"/>
              </w:rPr>
            </w:pPr>
          </w:p>
          <w:p w:rsidR="005F3D58" w:rsidRDefault="005F3D58">
            <w:pPr>
              <w:rPr>
                <w:color w:val="0000FF"/>
                <w:sz w:val="20"/>
                <w:szCs w:val="22"/>
              </w:rPr>
            </w:pPr>
          </w:p>
          <w:p w:rsidR="005F3D58" w:rsidRDefault="005F3D58">
            <w:pPr>
              <w:rPr>
                <w:color w:val="0000FF"/>
                <w:sz w:val="20"/>
                <w:szCs w:val="22"/>
              </w:rPr>
            </w:pPr>
          </w:p>
          <w:p w:rsidR="005F3D58" w:rsidRDefault="005F3D58">
            <w:pPr>
              <w:rPr>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rPr>
                <w:color w:val="000000"/>
                <w:sz w:val="20"/>
                <w:highlight w:val="yellow"/>
                <w:lang w:eastAsia="en-GB"/>
              </w:rPr>
            </w:pPr>
            <w:r>
              <w:rPr>
                <w:b/>
                <w:bCs/>
                <w:color w:val="000000"/>
                <w:sz w:val="20"/>
                <w:lang w:val="en-US"/>
              </w:rPr>
              <w:t xml:space="preserve">Playing Regulations </w:t>
            </w:r>
            <w:r>
              <w:rPr>
                <w:b/>
                <w:color w:val="000000"/>
                <w:sz w:val="20"/>
                <w:lang w:eastAsia="en-GB"/>
              </w:rPr>
              <w:t>P 19 – amend Appendix 1</w:t>
            </w:r>
          </w:p>
          <w:p w:rsidR="00D46059" w:rsidRDefault="00D46059">
            <w:pPr>
              <w:rPr>
                <w:sz w:val="20"/>
              </w:rPr>
            </w:pPr>
          </w:p>
          <w:p w:rsidR="00D46059" w:rsidRDefault="00D46059">
            <w:pPr>
              <w:pStyle w:val="Heading2"/>
              <w:rPr>
                <w:sz w:val="20"/>
                <w:highlight w:val="magenta"/>
              </w:rPr>
            </w:pPr>
            <w:r>
              <w:rPr>
                <w:sz w:val="20"/>
              </w:rPr>
              <w:t>APPENDIX 1</w:t>
            </w:r>
          </w:p>
          <w:p w:rsidR="00D46059" w:rsidRDefault="00D46059">
            <w:pPr>
              <w:autoSpaceDE w:val="0"/>
              <w:autoSpaceDN w:val="0"/>
              <w:adjustRightInd w:val="0"/>
              <w:rPr>
                <w:b/>
                <w:bCs/>
                <w:sz w:val="20"/>
                <w:highlight w:val="magenta"/>
              </w:rPr>
            </w:pPr>
          </w:p>
          <w:p w:rsidR="00D46059" w:rsidRDefault="00D46059">
            <w:pPr>
              <w:pStyle w:val="Heading3"/>
              <w:ind w:right="-126"/>
              <w:rPr>
                <w:i w:val="0"/>
                <w:iCs/>
                <w:sz w:val="20"/>
              </w:rPr>
            </w:pPr>
            <w:r>
              <w:rPr>
                <w:i w:val="0"/>
                <w:iCs/>
                <w:color w:val="000000" w:themeColor="text1"/>
                <w:sz w:val="20"/>
              </w:rPr>
              <w:t xml:space="preserve">Detailed MRF procedure for recording and reporting results for all </w:t>
            </w:r>
            <w:r>
              <w:rPr>
                <w:i w:val="0"/>
                <w:iCs/>
                <w:strike/>
                <w:color w:val="000000" w:themeColor="text1"/>
                <w:sz w:val="20"/>
              </w:rPr>
              <w:t>1st and 2nd XI</w:t>
            </w:r>
            <w:r>
              <w:rPr>
                <w:i w:val="0"/>
                <w:iCs/>
                <w:sz w:val="20"/>
              </w:rPr>
              <w:t xml:space="preserve"> </w:t>
            </w:r>
            <w:r>
              <w:rPr>
                <w:i w:val="0"/>
                <w:iCs/>
                <w:color w:val="000000" w:themeColor="text1"/>
                <w:sz w:val="20"/>
              </w:rPr>
              <w:t>matches</w:t>
            </w:r>
          </w:p>
          <w:p w:rsidR="00D46059" w:rsidRDefault="00D46059">
            <w:pPr>
              <w:pStyle w:val="BodyText3"/>
              <w:rPr>
                <w:b/>
                <w:bCs/>
                <w:iCs/>
                <w:sz w:val="20"/>
                <w:szCs w:val="20"/>
                <w:highlight w:val="magenta"/>
              </w:rPr>
            </w:pPr>
          </w:p>
          <w:p w:rsidR="00D46059" w:rsidRDefault="00D46059" w:rsidP="00D46059">
            <w:pPr>
              <w:numPr>
                <w:ilvl w:val="0"/>
                <w:numId w:val="20"/>
              </w:numPr>
              <w:tabs>
                <w:tab w:val="num" w:pos="-1134"/>
              </w:tabs>
              <w:autoSpaceDE w:val="0"/>
              <w:autoSpaceDN w:val="0"/>
              <w:adjustRightInd w:val="0"/>
              <w:ind w:left="284" w:hanging="284"/>
              <w:rPr>
                <w:sz w:val="20"/>
              </w:rPr>
            </w:pPr>
            <w:r>
              <w:rPr>
                <w:sz w:val="20"/>
              </w:rPr>
              <w:t>Home team scorer completes the Match Result Form (MRF) (except for the MCUA time allowances’ section, which is applicable to 1st XI matches only).</w:t>
            </w:r>
          </w:p>
          <w:p w:rsidR="00D46059" w:rsidRDefault="00D46059" w:rsidP="00D46059">
            <w:pPr>
              <w:numPr>
                <w:ilvl w:val="0"/>
                <w:numId w:val="20"/>
              </w:numPr>
              <w:autoSpaceDE w:val="0"/>
              <w:autoSpaceDN w:val="0"/>
              <w:adjustRightInd w:val="0"/>
              <w:ind w:left="284" w:hanging="284"/>
              <w:rPr>
                <w:sz w:val="20"/>
                <w:szCs w:val="22"/>
              </w:rPr>
            </w:pPr>
            <w:r>
              <w:rPr>
                <w:sz w:val="20"/>
                <w:highlight w:val="yellow"/>
                <w:vertAlign w:val="superscript"/>
              </w:rPr>
              <w:t>2015</w:t>
            </w:r>
            <w:r>
              <w:rPr>
                <w:sz w:val="20"/>
                <w:highlight w:val="yellow"/>
              </w:rPr>
              <w:t>Captains and</w:t>
            </w:r>
            <w:r>
              <w:rPr>
                <w:sz w:val="20"/>
              </w:rPr>
              <w:t xml:space="preserve"> umpires </w:t>
            </w:r>
            <w:r>
              <w:rPr>
                <w:sz w:val="20"/>
                <w:highlight w:val="yellow"/>
                <w:vertAlign w:val="superscript"/>
              </w:rPr>
              <w:t>2015</w:t>
            </w:r>
            <w:r>
              <w:rPr>
                <w:sz w:val="20"/>
                <w:highlight w:val="yellow"/>
              </w:rPr>
              <w:t>(if present at 3rd XI)</w:t>
            </w:r>
            <w:r>
              <w:rPr>
                <w:sz w:val="20"/>
              </w:rPr>
              <w:t xml:space="preserve"> check the MRF data, and </w:t>
            </w:r>
            <w:r>
              <w:rPr>
                <w:b/>
                <w:bCs/>
                <w:sz w:val="20"/>
              </w:rPr>
              <w:t>in 1st XI matches only</w:t>
            </w:r>
            <w:r>
              <w:rPr>
                <w:sz w:val="20"/>
              </w:rPr>
              <w:t xml:space="preserve"> complete the MCUA allowances section, enter the agreed overall over rates for each innings, include details of any L1DOs awarded and sign the form.</w:t>
            </w:r>
          </w:p>
          <w:p w:rsidR="00D46059" w:rsidRDefault="00D46059" w:rsidP="00D46059">
            <w:pPr>
              <w:numPr>
                <w:ilvl w:val="0"/>
                <w:numId w:val="20"/>
              </w:numPr>
              <w:tabs>
                <w:tab w:val="left" w:pos="180"/>
              </w:tabs>
              <w:autoSpaceDE w:val="0"/>
              <w:autoSpaceDN w:val="0"/>
              <w:adjustRightInd w:val="0"/>
              <w:ind w:left="284" w:hanging="284"/>
              <w:rPr>
                <w:sz w:val="20"/>
              </w:rPr>
            </w:pPr>
            <w:r>
              <w:rPr>
                <w:sz w:val="20"/>
              </w:rPr>
              <w:tab/>
              <w:t>Scorers sign the MRF.  Home scorer obtains signatures of both team captains after each has checked the scores.</w:t>
            </w:r>
          </w:p>
          <w:p w:rsidR="00D46059" w:rsidRDefault="00D46059" w:rsidP="00D46059">
            <w:pPr>
              <w:pStyle w:val="BlockText"/>
              <w:numPr>
                <w:ilvl w:val="0"/>
                <w:numId w:val="20"/>
              </w:numPr>
              <w:tabs>
                <w:tab w:val="clear" w:pos="180"/>
                <w:tab w:val="left" w:pos="720"/>
              </w:tabs>
              <w:ind w:left="284" w:right="3" w:hanging="284"/>
              <w:rPr>
                <w:rFonts w:ascii="Times New Roman" w:hAnsi="Times New Roman"/>
                <w:sz w:val="20"/>
                <w:szCs w:val="20"/>
              </w:rPr>
            </w:pPr>
            <w:r>
              <w:rPr>
                <w:rFonts w:ascii="Times New Roman" w:hAnsi="Times New Roman"/>
                <w:sz w:val="20"/>
                <w:szCs w:val="20"/>
              </w:rPr>
              <w:t xml:space="preserve">Home team posts the MRF, including the two team sheets, to the appropriate ARS to arrive by 5.30 pm on Wednesday for a Saturday fixture (5.30 pm on Thursday/Friday for a Sunday/Monday fixture).  </w:t>
            </w:r>
            <w:r>
              <w:rPr>
                <w:rFonts w:ascii="Times New Roman" w:hAnsi="Times New Roman"/>
                <w:sz w:val="20"/>
                <w:szCs w:val="20"/>
                <w:highlight w:val="yellow"/>
                <w:vertAlign w:val="superscript"/>
              </w:rPr>
              <w:t>2015</w:t>
            </w:r>
            <w:r>
              <w:rPr>
                <w:rFonts w:ascii="Times New Roman" w:hAnsi="Times New Roman"/>
                <w:sz w:val="20"/>
                <w:szCs w:val="20"/>
                <w:highlight w:val="yellow"/>
              </w:rPr>
              <w:t>For 3rd XI matches an extra 2 days is allowed for MRF receipt.</w:t>
            </w:r>
            <w:r>
              <w:rPr>
                <w:rFonts w:ascii="Times New Roman" w:hAnsi="Times New Roman"/>
                <w:sz w:val="20"/>
                <w:szCs w:val="20"/>
              </w:rPr>
              <w:t xml:space="preserve">  If two team sheets are not enclosed a note of explanation must be added to the MRF.</w:t>
            </w:r>
          </w:p>
          <w:p w:rsidR="00D46059" w:rsidRDefault="00D46059">
            <w:pPr>
              <w:rPr>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46059" w:rsidRDefault="00D46059">
            <w:pPr>
              <w:jc w:val="center"/>
              <w:rPr>
                <w:b/>
                <w:sz w:val="20"/>
                <w:szCs w:val="22"/>
              </w:rPr>
            </w:pPr>
            <w:r>
              <w:rPr>
                <w:b/>
                <w:sz w:val="20"/>
              </w:rPr>
              <w:lastRenderedPageBreak/>
              <w:t>12</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FF0000"/>
                <w:sz w:val="20"/>
              </w:rPr>
            </w:pPr>
            <w:r>
              <w:rPr>
                <w:b/>
                <w:color w:val="FF0000"/>
                <w:sz w:val="20"/>
              </w:rPr>
              <w:t>Notification</w:t>
            </w:r>
          </w:p>
          <w:p w:rsidR="00D46059" w:rsidRDefault="00D46059">
            <w:pPr>
              <w:rPr>
                <w:b/>
                <w:color w:val="FF0000"/>
                <w:sz w:val="20"/>
              </w:rPr>
            </w:pPr>
          </w:p>
          <w:p w:rsidR="00D46059" w:rsidRDefault="00D46059">
            <w:pPr>
              <w:rPr>
                <w:b/>
                <w:color w:val="FF0000"/>
                <w:sz w:val="20"/>
              </w:rPr>
            </w:pPr>
            <w:r>
              <w:rPr>
                <w:b/>
                <w:color w:val="FF0000"/>
                <w:sz w:val="20"/>
              </w:rPr>
              <w:t>This is not yet a proposal.</w:t>
            </w:r>
          </w:p>
          <w:p w:rsidR="00D46059" w:rsidRDefault="00D46059">
            <w:pPr>
              <w:rPr>
                <w:b/>
                <w:color w:val="FF0000"/>
                <w:sz w:val="20"/>
              </w:rPr>
            </w:pPr>
          </w:p>
          <w:p w:rsidR="00D46059" w:rsidRDefault="00D46059">
            <w:pPr>
              <w:rPr>
                <w:b/>
                <w:color w:val="FF0000"/>
                <w:sz w:val="20"/>
              </w:rPr>
            </w:pPr>
            <w:r>
              <w:rPr>
                <w:b/>
                <w:color w:val="FF0000"/>
                <w:sz w:val="20"/>
              </w:rPr>
              <w:t>KO Cup Rules will be modified in 2016 to match those for the LCB Knockout</w:t>
            </w:r>
          </w:p>
          <w:p w:rsidR="00D46059" w:rsidRDefault="00D46059">
            <w:pPr>
              <w:rPr>
                <w:b/>
                <w:color w:val="FF0000"/>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rPr>
                <w:b/>
                <w:bCs/>
                <w:color w:val="000000"/>
                <w:sz w:val="20"/>
                <w:lang w:val="en-US"/>
              </w:rPr>
            </w:pPr>
            <w:r>
              <w:rPr>
                <w:b/>
                <w:bCs/>
                <w:color w:val="000000"/>
                <w:sz w:val="20"/>
                <w:lang w:val="en-US"/>
              </w:rPr>
              <w:t>Rules for KO Cup Competitions</w:t>
            </w:r>
          </w:p>
          <w:p w:rsidR="00D46059" w:rsidRDefault="00D46059">
            <w:pPr>
              <w:rPr>
                <w:b/>
                <w:bCs/>
                <w:color w:val="000000"/>
                <w:sz w:val="20"/>
                <w:lang w:val="en-US"/>
              </w:rPr>
            </w:pPr>
          </w:p>
          <w:p w:rsidR="00D46059" w:rsidRDefault="00D46059">
            <w:pPr>
              <w:rPr>
                <w:bCs/>
                <w:color w:val="000000"/>
                <w:sz w:val="20"/>
                <w:highlight w:val="yellow"/>
                <w:lang w:val="en-US"/>
              </w:rPr>
            </w:pPr>
            <w:r>
              <w:rPr>
                <w:bCs/>
                <w:color w:val="000000"/>
                <w:sz w:val="20"/>
                <w:highlight w:val="yellow"/>
                <w:lang w:val="en-US"/>
              </w:rPr>
              <w:t xml:space="preserve">The existing Match Conditions were changed several years ago to follow closely those of the LCB’s KO Competition.  LCB has now published revised rules for the 2015 Competition and it is proposed that these should be adopted for L&amp;DCC KO Competitions in 2016 after the new regulations have had chance to bed in.  </w:t>
            </w:r>
          </w:p>
          <w:p w:rsidR="00D46059" w:rsidRDefault="00D46059">
            <w:pPr>
              <w:rPr>
                <w:color w:val="000000"/>
                <w:sz w:val="20"/>
                <w:szCs w:val="22"/>
                <w:highlight w:val="yellow"/>
                <w:lang w:eastAsia="en-GB"/>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13</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Catering costs for 1st &amp; 2nd XI KO Finals</w:t>
            </w:r>
          </w:p>
          <w:p w:rsidR="00D46059" w:rsidRDefault="00D46059">
            <w:pPr>
              <w:rPr>
                <w:b/>
                <w:color w:val="0000FF"/>
                <w:sz w:val="20"/>
              </w:rPr>
            </w:pPr>
          </w:p>
          <w:p w:rsidR="00D46059" w:rsidRDefault="00D46059">
            <w:pPr>
              <w:rPr>
                <w:b/>
                <w:color w:val="0000FF"/>
                <w:sz w:val="20"/>
                <w:szCs w:val="22"/>
              </w:rPr>
            </w:pPr>
            <w:r>
              <w:rPr>
                <w:color w:val="0000FF"/>
                <w:sz w:val="20"/>
              </w:rPr>
              <w:t>This proposal formalises that which has been standard practice by Management Committee</w:t>
            </w: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color w:val="000000"/>
                <w:sz w:val="20"/>
                <w:highlight w:val="yellow"/>
                <w:lang w:eastAsia="en-GB"/>
              </w:rPr>
            </w:pPr>
          </w:p>
          <w:p w:rsidR="00D46059" w:rsidRDefault="00D46059">
            <w:pPr>
              <w:ind w:left="34" w:right="322"/>
              <w:rPr>
                <w:b/>
                <w:color w:val="000000"/>
                <w:sz w:val="20"/>
                <w:lang w:eastAsia="en-GB"/>
              </w:rPr>
            </w:pPr>
            <w:r>
              <w:rPr>
                <w:b/>
                <w:bCs/>
                <w:color w:val="000000"/>
                <w:sz w:val="20"/>
                <w:lang w:val="en-US"/>
              </w:rPr>
              <w:t xml:space="preserve">Rules for KO Cup Competitions </w:t>
            </w:r>
            <w:r>
              <w:rPr>
                <w:b/>
                <w:color w:val="000000"/>
                <w:sz w:val="20"/>
                <w:lang w:eastAsia="en-GB"/>
              </w:rPr>
              <w:t>P 21 – amend title of this Section to omit the Embee Trophy, DELETE Clause 1.2 and add sentence to Clause 1.3 now Clause 1.2</w:t>
            </w:r>
          </w:p>
          <w:p w:rsidR="00D46059" w:rsidRDefault="00D46059">
            <w:pPr>
              <w:tabs>
                <w:tab w:val="left" w:pos="560"/>
              </w:tabs>
              <w:ind w:left="560" w:right="322" w:hanging="560"/>
              <w:rPr>
                <w:b/>
                <w:color w:val="000000"/>
                <w:sz w:val="20"/>
                <w:lang w:eastAsia="en-GB"/>
              </w:rPr>
            </w:pPr>
          </w:p>
          <w:p w:rsidR="00D46059" w:rsidRDefault="00D46059">
            <w:pPr>
              <w:tabs>
                <w:tab w:val="left" w:pos="560"/>
              </w:tabs>
              <w:ind w:left="560" w:right="322" w:hanging="560"/>
              <w:rPr>
                <w:b/>
                <w:color w:val="000000"/>
                <w:sz w:val="20"/>
                <w:lang w:eastAsia="en-GB"/>
              </w:rPr>
            </w:pPr>
            <w:r>
              <w:rPr>
                <w:b/>
                <w:color w:val="000000"/>
                <w:sz w:val="20"/>
                <w:highlight w:val="yellow"/>
                <w:lang w:eastAsia="en-GB"/>
              </w:rPr>
              <w:t>RULES FOR THE ‘RAY DIGMAN’ TROPHY AND CHESTER CUP - 2015</w:t>
            </w:r>
          </w:p>
          <w:p w:rsidR="00D46059" w:rsidRDefault="00D46059">
            <w:pPr>
              <w:tabs>
                <w:tab w:val="left" w:pos="560"/>
              </w:tabs>
              <w:ind w:left="560" w:right="322" w:hanging="560"/>
              <w:rPr>
                <w:b/>
                <w:color w:val="000000"/>
                <w:sz w:val="20"/>
                <w:lang w:eastAsia="en-GB"/>
              </w:rPr>
            </w:pPr>
          </w:p>
          <w:p w:rsidR="00D46059" w:rsidRDefault="00D46059">
            <w:pPr>
              <w:autoSpaceDE w:val="0"/>
              <w:autoSpaceDN w:val="0"/>
              <w:adjustRightInd w:val="0"/>
              <w:ind w:left="426" w:hanging="426"/>
              <w:rPr>
                <w:sz w:val="20"/>
                <w:lang w:val="en-US"/>
              </w:rPr>
            </w:pPr>
            <w:r>
              <w:rPr>
                <w:sz w:val="20"/>
                <w:highlight w:val="yellow"/>
                <w:lang w:val="en-US"/>
              </w:rPr>
              <w:t>1.2</w:t>
            </w:r>
            <w:r>
              <w:rPr>
                <w:sz w:val="20"/>
                <w:lang w:val="en-US"/>
              </w:rPr>
              <w:tab/>
              <w:t>Finals dates</w:t>
            </w:r>
          </w:p>
          <w:p w:rsidR="00D46059" w:rsidRDefault="00D46059">
            <w:pPr>
              <w:autoSpaceDE w:val="0"/>
              <w:autoSpaceDN w:val="0"/>
              <w:adjustRightInd w:val="0"/>
              <w:ind w:left="426"/>
              <w:rPr>
                <w:sz w:val="20"/>
                <w:lang w:val="en-US"/>
              </w:rPr>
            </w:pPr>
            <w:r>
              <w:rPr>
                <w:sz w:val="20"/>
                <w:lang w:val="en-US"/>
              </w:rPr>
              <w:t xml:space="preserve">The dates will be determined by the Management Committee once the dates for other Regional and National KO competitions are known.  </w:t>
            </w:r>
            <w:r>
              <w:rPr>
                <w:sz w:val="20"/>
                <w:highlight w:val="yellow"/>
                <w:vertAlign w:val="superscript"/>
                <w:lang w:val="en-US"/>
              </w:rPr>
              <w:t>2015</w:t>
            </w:r>
            <w:r>
              <w:rPr>
                <w:sz w:val="20"/>
                <w:highlight w:val="yellow"/>
                <w:lang w:val="en-US"/>
              </w:rPr>
              <w:t>The L&amp;DCC will cover all reasonable catering costs for finals which will be agreed with the Management Committee in advance.</w:t>
            </w:r>
          </w:p>
          <w:p w:rsidR="00D46059" w:rsidRDefault="00D46059">
            <w:pPr>
              <w:rPr>
                <w:color w:val="000000"/>
                <w:sz w:val="20"/>
                <w:szCs w:val="22"/>
                <w:highlight w:val="yellow"/>
                <w:lang w:eastAsia="en-GB"/>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13</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Changes for consistency with 2014 decision to abandon Group stages</w:t>
            </w:r>
          </w:p>
          <w:p w:rsidR="00D46059" w:rsidRDefault="00D46059">
            <w:pPr>
              <w:rPr>
                <w:b/>
                <w:color w:val="0000FF"/>
                <w:sz w:val="20"/>
              </w:rPr>
            </w:pPr>
          </w:p>
          <w:p w:rsidR="00D46059" w:rsidRDefault="00D46059">
            <w:pPr>
              <w:rPr>
                <w:b/>
                <w:color w:val="0000FF"/>
                <w:sz w:val="20"/>
              </w:rPr>
            </w:pPr>
            <w:r>
              <w:rPr>
                <w:color w:val="0000FF"/>
                <w:sz w:val="20"/>
              </w:rPr>
              <w:t xml:space="preserve">This proposal deletes now redundant clauses </w:t>
            </w:r>
          </w:p>
          <w:p w:rsidR="00D46059" w:rsidRDefault="00D46059">
            <w:pPr>
              <w:rPr>
                <w:color w:val="0000FF"/>
                <w:sz w:val="20"/>
              </w:rPr>
            </w:pP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tabs>
                <w:tab w:val="left" w:pos="560"/>
              </w:tabs>
              <w:ind w:left="560" w:right="322" w:hanging="560"/>
              <w:rPr>
                <w:b/>
                <w:color w:val="000000"/>
                <w:sz w:val="20"/>
                <w:lang w:eastAsia="en-GB"/>
              </w:rPr>
            </w:pPr>
            <w:r>
              <w:rPr>
                <w:b/>
                <w:bCs/>
                <w:color w:val="000000"/>
                <w:sz w:val="20"/>
                <w:lang w:val="en-US"/>
              </w:rPr>
              <w:t xml:space="preserve">Rules for KO Cup Competitions </w:t>
            </w:r>
            <w:r>
              <w:rPr>
                <w:b/>
                <w:color w:val="000000"/>
                <w:sz w:val="20"/>
                <w:lang w:eastAsia="en-GB"/>
              </w:rPr>
              <w:t>P 22 &amp; 23</w:t>
            </w:r>
          </w:p>
          <w:p w:rsidR="00D46059" w:rsidRDefault="00D46059">
            <w:pPr>
              <w:tabs>
                <w:tab w:val="left" w:pos="560"/>
              </w:tabs>
              <w:ind w:left="560" w:right="322" w:hanging="560"/>
              <w:rPr>
                <w:b/>
                <w:color w:val="000000"/>
                <w:sz w:val="20"/>
                <w:lang w:eastAsia="en-GB"/>
              </w:rPr>
            </w:pPr>
          </w:p>
          <w:p w:rsidR="00D46059" w:rsidRDefault="00D46059">
            <w:pPr>
              <w:autoSpaceDE w:val="0"/>
              <w:autoSpaceDN w:val="0"/>
              <w:adjustRightInd w:val="0"/>
              <w:ind w:left="601" w:hanging="601"/>
              <w:rPr>
                <w:b/>
                <w:bCs/>
                <w:sz w:val="20"/>
              </w:rPr>
            </w:pPr>
            <w:r>
              <w:rPr>
                <w:b/>
                <w:bCs/>
                <w:sz w:val="20"/>
              </w:rPr>
              <w:t xml:space="preserve">3.4 </w:t>
            </w:r>
            <w:r>
              <w:rPr>
                <w:b/>
                <w:bCs/>
                <w:sz w:val="20"/>
              </w:rPr>
              <w:tab/>
              <w:t>2nd XI KO:</w:t>
            </w:r>
          </w:p>
          <w:p w:rsidR="00D46059" w:rsidRDefault="00D46059">
            <w:pPr>
              <w:autoSpaceDE w:val="0"/>
              <w:autoSpaceDN w:val="0"/>
              <w:adjustRightInd w:val="0"/>
              <w:ind w:left="601" w:hanging="601"/>
              <w:rPr>
                <w:strike/>
                <w:sz w:val="20"/>
              </w:rPr>
            </w:pPr>
            <w:r>
              <w:rPr>
                <w:sz w:val="20"/>
              </w:rPr>
              <w:tab/>
            </w:r>
            <w:r>
              <w:rPr>
                <w:sz w:val="20"/>
                <w:vertAlign w:val="superscript"/>
              </w:rPr>
              <w:t>2015</w:t>
            </w:r>
            <w:r>
              <w:rPr>
                <w:sz w:val="20"/>
              </w:rPr>
              <w:t xml:space="preserve">In all rounds </w:t>
            </w:r>
            <w:r>
              <w:rPr>
                <w:strike/>
                <w:sz w:val="20"/>
              </w:rPr>
              <w:t>following the three group matches</w:t>
            </w:r>
            <w:r>
              <w:rPr>
                <w:sz w:val="20"/>
              </w:rPr>
              <w:t xml:space="preserve"> a player who has played more 1st XI than 2nd XI league and knockout matches for his/her club in his/her previous eleven consecutive matches up to any round will not be eligible to play.  This rolling period of time may include part of the previous season.  </w:t>
            </w:r>
            <w:r>
              <w:rPr>
                <w:strike/>
                <w:sz w:val="20"/>
              </w:rPr>
              <w:t>For the purposes of calculating eligibility if the Cricket Committee considers that a club is seeking to gain an unfair advantage in the group matches because of the eligibility relaxation the Management Committee reserves the right to intervene.</w:t>
            </w:r>
          </w:p>
          <w:p w:rsidR="00D46059" w:rsidRDefault="00D46059">
            <w:pPr>
              <w:autoSpaceDE w:val="0"/>
              <w:autoSpaceDN w:val="0"/>
              <w:adjustRightInd w:val="0"/>
              <w:ind w:left="601" w:hanging="601"/>
              <w:rPr>
                <w:strike/>
                <w:sz w:val="20"/>
              </w:rPr>
            </w:pPr>
          </w:p>
          <w:p w:rsidR="00D46059" w:rsidRDefault="00D46059">
            <w:pPr>
              <w:autoSpaceDE w:val="0"/>
              <w:autoSpaceDN w:val="0"/>
              <w:adjustRightInd w:val="0"/>
              <w:ind w:left="601" w:hanging="601"/>
              <w:rPr>
                <w:b/>
                <w:bCs/>
                <w:sz w:val="20"/>
              </w:rPr>
            </w:pPr>
            <w:r>
              <w:rPr>
                <w:b/>
                <w:bCs/>
                <w:sz w:val="20"/>
              </w:rPr>
              <w:t xml:space="preserve">4. </w:t>
            </w:r>
            <w:r>
              <w:rPr>
                <w:b/>
                <w:bCs/>
                <w:sz w:val="20"/>
              </w:rPr>
              <w:tab/>
              <w:t>Umpires</w:t>
            </w:r>
          </w:p>
          <w:p w:rsidR="00D46059" w:rsidRDefault="00D46059">
            <w:pPr>
              <w:autoSpaceDE w:val="0"/>
              <w:autoSpaceDN w:val="0"/>
              <w:adjustRightInd w:val="0"/>
              <w:ind w:left="601" w:hanging="601"/>
              <w:rPr>
                <w:b/>
                <w:bCs/>
                <w:sz w:val="20"/>
              </w:rPr>
            </w:pPr>
            <w:r>
              <w:rPr>
                <w:b/>
                <w:bCs/>
                <w:sz w:val="20"/>
              </w:rPr>
              <w:t xml:space="preserve">4.2 </w:t>
            </w:r>
            <w:r>
              <w:rPr>
                <w:b/>
                <w:bCs/>
                <w:sz w:val="20"/>
              </w:rPr>
              <w:tab/>
              <w:t>2nd XI KO:</w:t>
            </w:r>
          </w:p>
          <w:p w:rsidR="00D46059" w:rsidRDefault="00D46059">
            <w:pPr>
              <w:autoSpaceDE w:val="0"/>
              <w:autoSpaceDN w:val="0"/>
              <w:adjustRightInd w:val="0"/>
              <w:ind w:left="601" w:hanging="601"/>
              <w:rPr>
                <w:sz w:val="20"/>
              </w:rPr>
            </w:pPr>
            <w:r>
              <w:rPr>
                <w:sz w:val="20"/>
              </w:rPr>
              <w:t xml:space="preserve">4.2.1 </w:t>
            </w:r>
            <w:r>
              <w:rPr>
                <w:sz w:val="20"/>
              </w:rPr>
              <w:tab/>
              <w:t>Teams may request the MCUA to appoint umpires in the first two rounds.</w:t>
            </w:r>
          </w:p>
          <w:p w:rsidR="00D46059" w:rsidRDefault="00D46059">
            <w:pPr>
              <w:autoSpaceDE w:val="0"/>
              <w:autoSpaceDN w:val="0"/>
              <w:adjustRightInd w:val="0"/>
              <w:ind w:left="601" w:hanging="601"/>
              <w:rPr>
                <w:sz w:val="20"/>
              </w:rPr>
            </w:pPr>
            <w:r>
              <w:rPr>
                <w:sz w:val="20"/>
              </w:rPr>
              <w:t xml:space="preserve">4.2.2 </w:t>
            </w:r>
            <w:r>
              <w:rPr>
                <w:sz w:val="20"/>
              </w:rPr>
              <w:tab/>
              <w:t xml:space="preserve">If the MCUA does not appoint the umpires, each team will appoint a competent umpire </w:t>
            </w:r>
            <w:r>
              <w:rPr>
                <w:strike/>
                <w:sz w:val="20"/>
              </w:rPr>
              <w:t>for the first two rounds</w:t>
            </w:r>
            <w:r>
              <w:rPr>
                <w:sz w:val="20"/>
              </w:rPr>
              <w:t xml:space="preserve"> </w:t>
            </w:r>
            <w:r>
              <w:rPr>
                <w:sz w:val="20"/>
                <w:highlight w:val="yellow"/>
              </w:rPr>
              <w:t>up to the quarter finals</w:t>
            </w:r>
            <w:r>
              <w:rPr>
                <w:sz w:val="20"/>
              </w:rPr>
              <w:t xml:space="preserve">. The MCUA will then appoint umpires for the </w:t>
            </w:r>
            <w:r>
              <w:rPr>
                <w:strike/>
                <w:sz w:val="20"/>
              </w:rPr>
              <w:t>third round,</w:t>
            </w:r>
            <w:r>
              <w:rPr>
                <w:sz w:val="20"/>
              </w:rPr>
              <w:t xml:space="preserve"> </w:t>
            </w:r>
            <w:r>
              <w:rPr>
                <w:sz w:val="20"/>
                <w:highlight w:val="yellow"/>
              </w:rPr>
              <w:t>quarter finals</w:t>
            </w:r>
            <w:r>
              <w:rPr>
                <w:sz w:val="20"/>
              </w:rPr>
              <w:t xml:space="preserve">, </w:t>
            </w:r>
            <w:proofErr w:type="spellStart"/>
            <w:r>
              <w:rPr>
                <w:sz w:val="20"/>
              </w:rPr>
              <w:t>semi finals</w:t>
            </w:r>
            <w:proofErr w:type="spellEnd"/>
            <w:r>
              <w:rPr>
                <w:sz w:val="20"/>
              </w:rPr>
              <w:t xml:space="preserve"> and final.</w:t>
            </w:r>
          </w:p>
          <w:p w:rsidR="00D46059" w:rsidRDefault="00D46059">
            <w:pPr>
              <w:autoSpaceDE w:val="0"/>
              <w:autoSpaceDN w:val="0"/>
              <w:adjustRightInd w:val="0"/>
              <w:rPr>
                <w:sz w:val="20"/>
              </w:rPr>
            </w:pPr>
          </w:p>
          <w:p w:rsidR="00D46059" w:rsidRDefault="00D46059">
            <w:pPr>
              <w:autoSpaceDE w:val="0"/>
              <w:autoSpaceDN w:val="0"/>
              <w:adjustRightInd w:val="0"/>
              <w:ind w:left="34"/>
              <w:rPr>
                <w:b/>
                <w:sz w:val="20"/>
              </w:rPr>
            </w:pPr>
            <w:r>
              <w:rPr>
                <w:b/>
                <w:sz w:val="20"/>
                <w:highlight w:val="yellow"/>
              </w:rPr>
              <w:t>DELETE Clauses 3.5, 4.3 and 8.1.3 – now covered under the Rules for the Embee Trophy and U16/U21 KO Competitions on page 39 of this Handbook.</w:t>
            </w:r>
          </w:p>
          <w:p w:rsidR="00D46059" w:rsidRDefault="00D46059">
            <w:pPr>
              <w:autoSpaceDE w:val="0"/>
              <w:autoSpaceDN w:val="0"/>
              <w:adjustRightInd w:val="0"/>
              <w:ind w:left="34"/>
              <w:rPr>
                <w:b/>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14</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rPr>
                <w:b/>
                <w:color w:val="0000FF"/>
                <w:sz w:val="20"/>
              </w:rPr>
            </w:pPr>
            <w:r>
              <w:rPr>
                <w:b/>
                <w:color w:val="0000FF"/>
                <w:sz w:val="20"/>
              </w:rPr>
              <w:t>Balls for all finals to be provided by L&amp;DCC</w:t>
            </w:r>
          </w:p>
          <w:p w:rsidR="00D46059" w:rsidRDefault="00D46059">
            <w:pPr>
              <w:rPr>
                <w:b/>
                <w:color w:val="0000FF"/>
                <w:sz w:val="20"/>
              </w:rPr>
            </w:pPr>
          </w:p>
          <w:p w:rsidR="00D46059" w:rsidRDefault="00D46059">
            <w:pPr>
              <w:rPr>
                <w:color w:val="0000FF"/>
                <w:sz w:val="20"/>
              </w:rPr>
            </w:pPr>
            <w:r>
              <w:rPr>
                <w:color w:val="0000FF"/>
                <w:sz w:val="20"/>
              </w:rPr>
              <w:t>This proposal formally brings Cup Competition Finals into line with each other</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 xml:space="preserve">for/against this proposal as it </w:t>
            </w:r>
            <w:r>
              <w:rPr>
                <w:color w:val="0000FF"/>
                <w:sz w:val="20"/>
                <w:lang w:val="en-US"/>
              </w:rPr>
              <w:lastRenderedPageBreak/>
              <w:t>directly affects them</w:t>
            </w:r>
          </w:p>
          <w:p w:rsidR="00D46059" w:rsidRDefault="00D46059">
            <w:pPr>
              <w:rPr>
                <w:b/>
                <w:color w:val="0000FF"/>
                <w:sz w:val="20"/>
              </w:rPr>
            </w:pPr>
          </w:p>
          <w:p w:rsidR="00C542A1" w:rsidRDefault="00C542A1">
            <w:pPr>
              <w:rPr>
                <w:b/>
                <w:color w:val="0000FF"/>
                <w:sz w:val="20"/>
              </w:rPr>
            </w:pPr>
          </w:p>
          <w:p w:rsidR="00D46059" w:rsidRDefault="00D46059">
            <w:pPr>
              <w:rPr>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tabs>
                <w:tab w:val="left" w:pos="560"/>
              </w:tabs>
              <w:ind w:left="560" w:right="322" w:hanging="560"/>
              <w:rPr>
                <w:b/>
                <w:color w:val="000000"/>
                <w:sz w:val="20"/>
                <w:lang w:eastAsia="en-GB"/>
              </w:rPr>
            </w:pPr>
            <w:r>
              <w:rPr>
                <w:b/>
                <w:bCs/>
                <w:color w:val="000000"/>
                <w:sz w:val="20"/>
                <w:lang w:val="en-US"/>
              </w:rPr>
              <w:t xml:space="preserve">Rules for KO Cup Competitions </w:t>
            </w:r>
            <w:r>
              <w:rPr>
                <w:b/>
                <w:color w:val="000000"/>
                <w:sz w:val="20"/>
                <w:lang w:eastAsia="en-GB"/>
              </w:rPr>
              <w:t>P 23 – add sentence to Clause 8.1.2</w:t>
            </w:r>
          </w:p>
          <w:p w:rsidR="00D46059" w:rsidRDefault="00D46059">
            <w:pPr>
              <w:tabs>
                <w:tab w:val="left" w:pos="180"/>
              </w:tabs>
              <w:autoSpaceDE w:val="0"/>
              <w:autoSpaceDN w:val="0"/>
              <w:adjustRightInd w:val="0"/>
              <w:ind w:right="3"/>
              <w:rPr>
                <w:b/>
                <w:bCs/>
                <w:color w:val="000000"/>
                <w:sz w:val="20"/>
                <w:highlight w:val="green"/>
                <w:lang w:val="en-US"/>
              </w:rPr>
            </w:pPr>
          </w:p>
          <w:p w:rsidR="00D46059" w:rsidRDefault="00D46059">
            <w:pPr>
              <w:autoSpaceDE w:val="0"/>
              <w:autoSpaceDN w:val="0"/>
              <w:adjustRightInd w:val="0"/>
              <w:ind w:left="567" w:hanging="567"/>
              <w:rPr>
                <w:sz w:val="20"/>
                <w:szCs w:val="22"/>
              </w:rPr>
            </w:pPr>
            <w:r>
              <w:rPr>
                <w:sz w:val="20"/>
              </w:rPr>
              <w:t xml:space="preserve">8.1.2 </w:t>
            </w:r>
            <w:r>
              <w:rPr>
                <w:sz w:val="20"/>
              </w:rPr>
              <w:tab/>
              <w:t>Playing Regulation 3 – Balls (page 9 of this Handbook) will apply to all matches</w:t>
            </w:r>
            <w:r>
              <w:rPr>
                <w:sz w:val="20"/>
                <w:highlight w:val="yellow"/>
              </w:rPr>
              <w:t>.  L&amp;DCC will provide the balls for use in all finals.</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15</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b/>
                <w:color w:val="0000FF"/>
                <w:sz w:val="20"/>
              </w:rPr>
            </w:pPr>
            <w:r>
              <w:rPr>
                <w:b/>
                <w:color w:val="0000FF"/>
                <w:sz w:val="20"/>
              </w:rPr>
              <w:t>This proposal is a clarification of rules for Embee and U16/U21 20/20 KO Competitions</w:t>
            </w:r>
          </w:p>
          <w:p w:rsidR="00D46059" w:rsidRDefault="00D46059">
            <w:pPr>
              <w:rPr>
                <w:b/>
                <w:color w:val="0000FF"/>
                <w:sz w:val="20"/>
              </w:rPr>
            </w:pPr>
          </w:p>
          <w:p w:rsidR="00D46059" w:rsidRDefault="00D46059">
            <w:pPr>
              <w:rPr>
                <w:color w:val="0000FF"/>
                <w:sz w:val="20"/>
              </w:rPr>
            </w:pPr>
            <w:r>
              <w:rPr>
                <w:color w:val="0000FF"/>
                <w:sz w:val="20"/>
              </w:rPr>
              <w:t>This proposal puts all the relevant regulations for t20 based cup competitions together in one place for the convenience of all</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color w:val="0000FF"/>
                <w:sz w:val="20"/>
              </w:rPr>
            </w:pPr>
          </w:p>
          <w:p w:rsidR="00D46059" w:rsidRDefault="00D46059">
            <w:pPr>
              <w:rPr>
                <w:sz w:val="20"/>
              </w:rPr>
            </w:pPr>
          </w:p>
          <w:p w:rsidR="00D46059" w:rsidRDefault="00D46059">
            <w:pPr>
              <w:rPr>
                <w:b/>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tabs>
                <w:tab w:val="left" w:pos="180"/>
              </w:tabs>
              <w:autoSpaceDE w:val="0"/>
              <w:autoSpaceDN w:val="0"/>
              <w:adjustRightInd w:val="0"/>
              <w:ind w:right="3"/>
              <w:rPr>
                <w:b/>
                <w:bCs/>
                <w:color w:val="000000"/>
                <w:sz w:val="20"/>
                <w:highlight w:val="green"/>
                <w:lang w:val="en-US"/>
              </w:rPr>
            </w:pPr>
          </w:p>
          <w:p w:rsidR="00D46059" w:rsidRDefault="00D46059">
            <w:pPr>
              <w:tabs>
                <w:tab w:val="left" w:pos="180"/>
              </w:tabs>
              <w:autoSpaceDE w:val="0"/>
              <w:autoSpaceDN w:val="0"/>
              <w:adjustRightInd w:val="0"/>
              <w:ind w:right="3"/>
              <w:rPr>
                <w:b/>
                <w:bCs/>
                <w:color w:val="000000"/>
                <w:sz w:val="20"/>
                <w:lang w:val="en-US"/>
              </w:rPr>
            </w:pPr>
            <w:r>
              <w:rPr>
                <w:b/>
                <w:bCs/>
                <w:color w:val="000000"/>
                <w:sz w:val="20"/>
                <w:lang w:val="en-US"/>
              </w:rPr>
              <w:t>Embee Trophy, U16/U21 KO Rules P39 – amend COMPLETELY</w:t>
            </w:r>
          </w:p>
          <w:p w:rsidR="00D46059" w:rsidRDefault="00D46059">
            <w:pPr>
              <w:tabs>
                <w:tab w:val="left" w:pos="180"/>
              </w:tabs>
              <w:autoSpaceDE w:val="0"/>
              <w:autoSpaceDN w:val="0"/>
              <w:adjustRightInd w:val="0"/>
              <w:ind w:right="3"/>
              <w:rPr>
                <w:b/>
                <w:bCs/>
                <w:color w:val="000000"/>
                <w:sz w:val="20"/>
                <w:highlight w:val="yellow"/>
                <w:lang w:val="en-US"/>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Draws</w:t>
            </w:r>
            <w:r>
              <w:rPr>
                <w:rFonts w:ascii="Times New Roman" w:hAnsi="Times New Roman"/>
                <w:b/>
                <w:sz w:val="16"/>
                <w:szCs w:val="16"/>
                <w:highlight w:val="yellow"/>
              </w:rPr>
              <w:t xml:space="preserve"> </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1.1</w:t>
            </w:r>
            <w:r>
              <w:rPr>
                <w:rFonts w:ascii="Times New Roman" w:hAnsi="Times New Roman"/>
                <w:sz w:val="20"/>
                <w:szCs w:val="20"/>
                <w:highlight w:val="yellow"/>
              </w:rPr>
              <w:tab/>
              <w:t>The fixtures will be pre-drawn, on an open regional basis.</w:t>
            </w:r>
          </w:p>
          <w:p w:rsidR="00D46059" w:rsidRDefault="00D46059" w:rsidP="00D46059">
            <w:pPr>
              <w:pStyle w:val="ListParagraph"/>
              <w:numPr>
                <w:ilvl w:val="0"/>
                <w:numId w:val="21"/>
              </w:numPr>
              <w:spacing w:before="100" w:beforeAutospacing="1"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Fixtures</w:t>
            </w:r>
          </w:p>
          <w:p w:rsidR="00D46059" w:rsidRDefault="00D46059" w:rsidP="00D46059">
            <w:pPr>
              <w:pStyle w:val="ListParagraph"/>
              <w:numPr>
                <w:ilvl w:val="1"/>
                <w:numId w:val="21"/>
              </w:numPr>
              <w:spacing w:after="0" w:line="240" w:lineRule="auto"/>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Clauses 2.1, 2.2 and 2.3 of the 1st &amp; 2nd XI KO Regulations will apply.</w:t>
            </w:r>
          </w:p>
          <w:p w:rsidR="00D46059" w:rsidRDefault="00D46059">
            <w:pPr>
              <w:pStyle w:val="ListParagraph"/>
              <w:ind w:left="36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b/>
                <w:color w:val="000000"/>
                <w:sz w:val="20"/>
                <w:szCs w:val="20"/>
                <w:highlight w:val="yellow"/>
                <w:lang w:eastAsia="en-GB"/>
              </w:rPr>
              <w:t>Umpires &amp; Finals days</w:t>
            </w:r>
          </w:p>
          <w:p w:rsidR="00D46059" w:rsidRDefault="00D46059">
            <w:pPr>
              <w:autoSpaceDE w:val="0"/>
              <w:autoSpaceDN w:val="0"/>
              <w:adjustRightInd w:val="0"/>
              <w:ind w:left="459" w:hanging="459"/>
              <w:rPr>
                <w:sz w:val="20"/>
                <w:highlight w:val="yellow"/>
              </w:rPr>
            </w:pPr>
            <w:r>
              <w:rPr>
                <w:color w:val="000000"/>
                <w:sz w:val="20"/>
                <w:highlight w:val="yellow"/>
                <w:lang w:eastAsia="en-GB"/>
              </w:rPr>
              <w:t>3.1</w:t>
            </w:r>
            <w:r>
              <w:rPr>
                <w:color w:val="000000"/>
                <w:sz w:val="20"/>
                <w:highlight w:val="yellow"/>
                <w:lang w:eastAsia="en-GB"/>
              </w:rPr>
              <w:tab/>
            </w:r>
            <w:r>
              <w:rPr>
                <w:sz w:val="20"/>
                <w:highlight w:val="yellow"/>
              </w:rPr>
              <w:t>Each team will appoint a competent umpire up to and including the quarter finals (</w:t>
            </w:r>
            <w:proofErr w:type="spellStart"/>
            <w:r>
              <w:rPr>
                <w:sz w:val="20"/>
                <w:highlight w:val="yellow"/>
              </w:rPr>
              <w:t>semi finals</w:t>
            </w:r>
            <w:proofErr w:type="spellEnd"/>
            <w:r>
              <w:rPr>
                <w:sz w:val="20"/>
                <w:highlight w:val="yellow"/>
              </w:rPr>
              <w:t xml:space="preserve"> for U16/U21 KOs). The MCUA will appoint umpires for the </w:t>
            </w:r>
            <w:proofErr w:type="spellStart"/>
            <w:r>
              <w:rPr>
                <w:sz w:val="20"/>
                <w:highlight w:val="yellow"/>
              </w:rPr>
              <w:t>semi finals</w:t>
            </w:r>
            <w:proofErr w:type="spellEnd"/>
            <w:r>
              <w:rPr>
                <w:sz w:val="20"/>
                <w:highlight w:val="yellow"/>
              </w:rPr>
              <w:t xml:space="preserve"> (3rd XI KO only) and finals.</w:t>
            </w:r>
          </w:p>
          <w:p w:rsidR="00D46059" w:rsidRDefault="00D46059">
            <w:pPr>
              <w:autoSpaceDE w:val="0"/>
              <w:autoSpaceDN w:val="0"/>
              <w:adjustRightInd w:val="0"/>
              <w:ind w:left="459" w:hanging="459"/>
              <w:rPr>
                <w:sz w:val="20"/>
                <w:szCs w:val="22"/>
                <w:highlight w:val="yellow"/>
              </w:rPr>
            </w:pPr>
            <w:r>
              <w:rPr>
                <w:sz w:val="20"/>
                <w:highlight w:val="yellow"/>
              </w:rPr>
              <w:t>3.2</w:t>
            </w:r>
            <w:r>
              <w:rPr>
                <w:sz w:val="20"/>
                <w:highlight w:val="yellow"/>
              </w:rPr>
              <w:tab/>
              <w:t>The MCUA umpires’ travelling expenses will be paid by the L&amp;DCC.</w:t>
            </w:r>
          </w:p>
          <w:p w:rsidR="00D46059" w:rsidRDefault="00D46059">
            <w:pPr>
              <w:autoSpaceDE w:val="0"/>
              <w:autoSpaceDN w:val="0"/>
              <w:adjustRightInd w:val="0"/>
              <w:ind w:left="459" w:hanging="459"/>
              <w:rPr>
                <w:sz w:val="20"/>
                <w:highlight w:val="yellow"/>
                <w:lang w:val="en-US"/>
              </w:rPr>
            </w:pPr>
            <w:r>
              <w:rPr>
                <w:sz w:val="20"/>
                <w:highlight w:val="yellow"/>
              </w:rPr>
              <w:t>3.3</w:t>
            </w:r>
            <w:r>
              <w:rPr>
                <w:sz w:val="20"/>
                <w:highlight w:val="yellow"/>
              </w:rPr>
              <w:tab/>
            </w:r>
            <w:r>
              <w:rPr>
                <w:color w:val="000000"/>
                <w:sz w:val="20"/>
                <w:highlight w:val="yellow"/>
                <w:lang w:eastAsia="en-GB"/>
              </w:rPr>
              <w:t xml:space="preserve">The L&amp;DCC will pay reasonable catering costs for the Finals days </w:t>
            </w:r>
            <w:r>
              <w:rPr>
                <w:sz w:val="20"/>
                <w:highlight w:val="yellow"/>
                <w:lang w:val="en-US"/>
              </w:rPr>
              <w:t>which will be agreed with the Management Committee in advance.</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Players</w:t>
            </w:r>
          </w:p>
          <w:p w:rsidR="00D46059" w:rsidRDefault="00D46059" w:rsidP="00D46059">
            <w:pPr>
              <w:pStyle w:val="ListParagraph"/>
              <w:numPr>
                <w:ilvl w:val="1"/>
                <w:numId w:val="21"/>
              </w:numPr>
              <w:spacing w:after="0" w:line="240" w:lineRule="auto"/>
              <w:ind w:left="459" w:hanging="459"/>
              <w:rPr>
                <w:rFonts w:ascii="Times New Roman" w:hAnsi="Times New Roman"/>
                <w:sz w:val="20"/>
                <w:szCs w:val="20"/>
                <w:highlight w:val="yellow"/>
              </w:rPr>
            </w:pPr>
            <w:r>
              <w:rPr>
                <w:rFonts w:ascii="Times New Roman" w:hAnsi="Times New Roman"/>
                <w:sz w:val="20"/>
                <w:szCs w:val="20"/>
                <w:highlight w:val="yellow"/>
              </w:rPr>
              <w:t xml:space="preserve">Any player, irrespective of age, playing in a 1st X1 game on the Saturday preceding the day or evening in which the cup game takes place, shall not be eligible to play in the 3rd X1 cup game.  </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Any player, irrespective of age</w:t>
            </w:r>
            <w:r>
              <w:rPr>
                <w:rFonts w:ascii="Times New Roman" w:hAnsi="Times New Roman"/>
                <w:sz w:val="20"/>
                <w:szCs w:val="20"/>
                <w:highlight w:val="yellow"/>
                <w:u w:val="single"/>
              </w:rPr>
              <w:t>,</w:t>
            </w:r>
            <w:r>
              <w:rPr>
                <w:rFonts w:ascii="Times New Roman" w:hAnsi="Times New Roman"/>
                <w:sz w:val="20"/>
                <w:szCs w:val="20"/>
                <w:highlight w:val="yellow"/>
              </w:rPr>
              <w:t xml:space="preserve"> who has played more 1st and/or 2nd XI than 3rd XI league and knockout matches for his/her club in his/her previous eleven consecutive matches (as in 3.4 above) up to any round will not be eligible to play.</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 xml:space="preserve">For U16 &amp; U21 KO, players shall be under 16 or 21 years respectively on September 1st in the previous year, Cat 3 i.e. Overseas Players are not allowed in these competitions. </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County Academy players are eligible but no player on a full County Contract will be allowed. </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Scorers</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It is strongly recommended that each club provides a competent scorer for each match.</w:t>
            </w: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bCs/>
                <w:sz w:val="20"/>
                <w:szCs w:val="20"/>
                <w:highlight w:val="yellow"/>
              </w:rPr>
              <w:t xml:space="preserve">Clubs must provide a 12th man in all KO finals and </w:t>
            </w:r>
            <w:proofErr w:type="spellStart"/>
            <w:r>
              <w:rPr>
                <w:rFonts w:ascii="Times New Roman" w:hAnsi="Times New Roman"/>
                <w:bCs/>
                <w:sz w:val="20"/>
                <w:szCs w:val="20"/>
                <w:highlight w:val="yellow"/>
              </w:rPr>
              <w:t>semi finals</w:t>
            </w:r>
            <w:proofErr w:type="spellEnd"/>
            <w:r>
              <w:rPr>
                <w:rFonts w:ascii="Times New Roman" w:hAnsi="Times New Roman"/>
                <w:bCs/>
                <w:sz w:val="20"/>
                <w:szCs w:val="20"/>
                <w:highlight w:val="yellow"/>
              </w:rPr>
              <w:t xml:space="preserve"> (3rd XI KO only).  In the event of there being no scorer provided, a player or the 12th man will be nominated as scorer to the umpires and will fulfil this role for the duration of the game.</w:t>
            </w:r>
          </w:p>
          <w:p w:rsidR="00D46059" w:rsidRDefault="00D46059">
            <w:pPr>
              <w:pStyle w:val="ListParagraph"/>
              <w:ind w:left="502"/>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Reporting results</w:t>
            </w:r>
          </w:p>
          <w:p w:rsidR="00D46059" w:rsidRDefault="00D46059" w:rsidP="00D46059">
            <w:pPr>
              <w:pStyle w:val="ListParagraph"/>
              <w:numPr>
                <w:ilvl w:val="1"/>
                <w:numId w:val="21"/>
              </w:numPr>
              <w:spacing w:after="0" w:line="240" w:lineRule="auto"/>
              <w:ind w:left="459" w:hanging="459"/>
              <w:rPr>
                <w:rFonts w:ascii="Times New Roman" w:hAnsi="Times New Roman"/>
                <w:sz w:val="20"/>
                <w:szCs w:val="20"/>
                <w:highlight w:val="yellow"/>
              </w:rPr>
            </w:pPr>
            <w:r>
              <w:rPr>
                <w:rFonts w:ascii="Times New Roman" w:hAnsi="Times New Roman"/>
                <w:sz w:val="20"/>
                <w:szCs w:val="20"/>
                <w:highlight w:val="yellow"/>
              </w:rPr>
              <w:t xml:space="preserve">Results of matches to be notified to Cup Competitions Secretary by email/text within 24 hours.   Full scorecard to be put on Play-Cricket by home club within 72 hours.  </w:t>
            </w:r>
          </w:p>
          <w:p w:rsidR="00D46059" w:rsidRDefault="00D46059">
            <w:pPr>
              <w:pStyle w:val="ListParagraph"/>
              <w:ind w:left="502"/>
              <w:rPr>
                <w:rFonts w:ascii="Times New Roman" w:hAnsi="Times New Roman"/>
                <w:sz w:val="20"/>
                <w:szCs w:val="20"/>
                <w:highlight w:val="yellow"/>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sz w:val="20"/>
                <w:szCs w:val="20"/>
                <w:highlight w:val="yellow"/>
              </w:rPr>
              <w:t>Match Conditions</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7.1</w:t>
            </w:r>
            <w:r>
              <w:rPr>
                <w:rFonts w:ascii="Times New Roman" w:hAnsi="Times New Roman"/>
                <w:color w:val="000000"/>
                <w:sz w:val="20"/>
                <w:szCs w:val="20"/>
                <w:highlight w:val="yellow"/>
                <w:lang w:eastAsia="en-GB"/>
              </w:rPr>
              <w:tab/>
              <w:t xml:space="preserve">Normally matches will consist of 20 overs per team with bowlers bowling a maximum of 4 overs each.  </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7.2</w:t>
            </w:r>
            <w:r>
              <w:rPr>
                <w:rFonts w:ascii="Times New Roman" w:hAnsi="Times New Roman"/>
                <w:color w:val="000000"/>
                <w:sz w:val="20"/>
                <w:szCs w:val="20"/>
                <w:highlight w:val="yellow"/>
                <w:lang w:eastAsia="en-GB"/>
              </w:rPr>
              <w:tab/>
              <w:t xml:space="preserve">Evening matches should start at 6.00 pm </w:t>
            </w:r>
            <w:r>
              <w:rPr>
                <w:rFonts w:ascii="Times New Roman" w:hAnsi="Times New Roman"/>
                <w:sz w:val="20"/>
                <w:szCs w:val="20"/>
                <w:highlight w:val="yellow"/>
              </w:rPr>
              <w:t xml:space="preserve">but in any event no later than 6.30 pm.  However if, due to the time of year and the possibility of the match ending in poor light, the match should be reduced before the start to no less than 10 overs per team and the bowling quota reduced pro rata. As a guide the following should be used: a match starting between 6:00 pm and 6:15 pm, 20 overs per team; between 6:15 pm and 6:30 pm, 18 overs per team; after 6:30 pm, </w:t>
            </w:r>
            <w:proofErr w:type="gramStart"/>
            <w:r>
              <w:rPr>
                <w:rFonts w:ascii="Times New Roman" w:hAnsi="Times New Roman"/>
                <w:sz w:val="20"/>
                <w:szCs w:val="20"/>
                <w:highlight w:val="yellow"/>
              </w:rPr>
              <w:t>16</w:t>
            </w:r>
            <w:proofErr w:type="gramEnd"/>
            <w:r>
              <w:rPr>
                <w:rFonts w:ascii="Times New Roman" w:hAnsi="Times New Roman"/>
                <w:sz w:val="20"/>
                <w:szCs w:val="20"/>
                <w:highlight w:val="yellow"/>
              </w:rPr>
              <w:t xml:space="preserve"> overs per team.  Thereafter overs shall be reduced at a rate of 1 per team for each period of 7</w:t>
            </w:r>
            <w:r>
              <w:rPr>
                <w:rFonts w:ascii="Times New Roman" w:hAnsi="Times New Roman"/>
                <w:sz w:val="20"/>
                <w:szCs w:val="20"/>
                <w:highlight w:val="yellow"/>
                <w:vertAlign w:val="superscript"/>
              </w:rPr>
              <w:t>1</w:t>
            </w:r>
            <w:r>
              <w:rPr>
                <w:rFonts w:ascii="Times New Roman" w:hAnsi="Times New Roman"/>
                <w:sz w:val="20"/>
                <w:szCs w:val="20"/>
                <w:highlight w:val="yellow"/>
              </w:rPr>
              <w:t>/</w:t>
            </w:r>
            <w:r>
              <w:rPr>
                <w:rFonts w:ascii="Times New Roman" w:hAnsi="Times New Roman"/>
                <w:sz w:val="20"/>
                <w:szCs w:val="20"/>
                <w:highlight w:val="yellow"/>
                <w:vertAlign w:val="subscript"/>
              </w:rPr>
              <w:t>2</w:t>
            </w:r>
            <w:r>
              <w:rPr>
                <w:rFonts w:ascii="Times New Roman" w:hAnsi="Times New Roman"/>
                <w:sz w:val="20"/>
                <w:szCs w:val="20"/>
                <w:highlight w:val="yellow"/>
              </w:rPr>
              <w:t xml:space="preserve"> minutes or part thereof.</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7.3</w:t>
            </w:r>
            <w:r>
              <w:rPr>
                <w:rFonts w:ascii="Times New Roman" w:hAnsi="Times New Roman"/>
                <w:color w:val="000000"/>
                <w:sz w:val="20"/>
                <w:szCs w:val="20"/>
                <w:highlight w:val="yellow"/>
                <w:lang w:eastAsia="en-GB"/>
              </w:rPr>
              <w:tab/>
              <w:t xml:space="preserve">In the event of a first innings completing and then a rain interruption, the umpires will calculate the net run rate from the first innings and multiply by the overs </w:t>
            </w:r>
            <w:r>
              <w:rPr>
                <w:rFonts w:ascii="Times New Roman" w:hAnsi="Times New Roman"/>
                <w:color w:val="000000"/>
                <w:sz w:val="20"/>
                <w:szCs w:val="20"/>
                <w:highlight w:val="yellow"/>
                <w:lang w:eastAsia="en-GB"/>
              </w:rPr>
              <w:lastRenderedPageBreak/>
              <w:t xml:space="preserve">available to the team batting second in order to determine the target and hence the result.  The team batting second must complete 10 overs to constitute a match. </w:t>
            </w:r>
          </w:p>
          <w:p w:rsidR="005F3D58" w:rsidRDefault="005F3D58">
            <w:pPr>
              <w:pStyle w:val="ListParagraph"/>
              <w:ind w:left="459" w:hanging="459"/>
              <w:rPr>
                <w:rFonts w:ascii="Times New Roman" w:hAnsi="Times New Roman"/>
                <w:color w:val="000000"/>
                <w:sz w:val="20"/>
                <w:szCs w:val="20"/>
                <w:highlight w:val="yellow"/>
                <w:lang w:eastAsia="en-GB"/>
              </w:rPr>
            </w:pP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color w:val="000000"/>
                <w:sz w:val="20"/>
                <w:szCs w:val="20"/>
                <w:highlight w:val="yellow"/>
                <w:lang w:eastAsia="en-GB"/>
              </w:rPr>
              <w:t>7.4</w:t>
            </w:r>
            <w:r>
              <w:rPr>
                <w:rFonts w:ascii="Times New Roman" w:hAnsi="Times New Roman"/>
                <w:color w:val="000000"/>
                <w:sz w:val="20"/>
                <w:szCs w:val="20"/>
                <w:highlight w:val="yellow"/>
                <w:lang w:eastAsia="en-GB"/>
              </w:rPr>
              <w:tab/>
              <w:t>If both teams are unable to play a match, a bowl out will take place. (See Clause 8.3 of KO Regulations) </w:t>
            </w:r>
          </w:p>
          <w:p w:rsidR="00D46059" w:rsidRDefault="00D46059">
            <w:pPr>
              <w:pStyle w:val="ListParagraph"/>
              <w:ind w:left="505"/>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Balls</w:t>
            </w:r>
          </w:p>
          <w:p w:rsidR="00D46059" w:rsidRDefault="00D46059">
            <w:pPr>
              <w:pStyle w:val="ListParagraph"/>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8.1</w:t>
            </w:r>
            <w:r>
              <w:rPr>
                <w:rFonts w:ascii="Times New Roman" w:hAnsi="Times New Roman"/>
                <w:sz w:val="20"/>
                <w:szCs w:val="20"/>
                <w:highlight w:val="yellow"/>
              </w:rPr>
              <w:tab/>
              <w:t>T</w:t>
            </w:r>
            <w:r>
              <w:rPr>
                <w:rFonts w:ascii="Times New Roman" w:hAnsi="Times New Roman"/>
                <w:bCs/>
                <w:sz w:val="20"/>
                <w:szCs w:val="20"/>
                <w:highlight w:val="yellow"/>
              </w:rPr>
              <w:t xml:space="preserve">he use of the pink Tiflex Oxbridge Magna ball is mandatory in the </w:t>
            </w:r>
            <w:proofErr w:type="spellStart"/>
            <w:r>
              <w:rPr>
                <w:rFonts w:ascii="Times New Roman" w:hAnsi="Times New Roman"/>
                <w:bCs/>
                <w:sz w:val="20"/>
                <w:szCs w:val="20"/>
                <w:highlight w:val="yellow"/>
              </w:rPr>
              <w:t>semi finals</w:t>
            </w:r>
            <w:proofErr w:type="spellEnd"/>
            <w:r>
              <w:rPr>
                <w:rFonts w:ascii="Times New Roman" w:hAnsi="Times New Roman"/>
                <w:bCs/>
                <w:sz w:val="20"/>
                <w:szCs w:val="20"/>
                <w:highlight w:val="yellow"/>
              </w:rPr>
              <w:t xml:space="preserve"> (3rd XI KO only) and finals.  The balls will be provided by L&amp;DCC.</w:t>
            </w:r>
          </w:p>
          <w:p w:rsidR="00D46059" w:rsidRDefault="00D46059">
            <w:pPr>
              <w:pStyle w:val="ListParagraph"/>
              <w:ind w:left="459" w:hanging="459"/>
              <w:rPr>
                <w:rFonts w:ascii="Times New Roman" w:hAnsi="Times New Roman"/>
                <w:sz w:val="20"/>
                <w:szCs w:val="20"/>
                <w:highlight w:val="yellow"/>
                <w:lang w:eastAsia="en-GB"/>
              </w:rPr>
            </w:pPr>
            <w:r>
              <w:rPr>
                <w:rFonts w:ascii="Times New Roman" w:hAnsi="Times New Roman"/>
                <w:sz w:val="20"/>
                <w:szCs w:val="20"/>
                <w:highlight w:val="yellow"/>
              </w:rPr>
              <w:t>8.2</w:t>
            </w:r>
            <w:r>
              <w:rPr>
                <w:rFonts w:ascii="Times New Roman" w:hAnsi="Times New Roman"/>
                <w:sz w:val="20"/>
                <w:szCs w:val="20"/>
                <w:highlight w:val="yellow"/>
              </w:rPr>
              <w:tab/>
              <w:t>T</w:t>
            </w:r>
            <w:r>
              <w:rPr>
                <w:rFonts w:ascii="Times New Roman" w:hAnsi="Times New Roman"/>
                <w:bCs/>
                <w:sz w:val="20"/>
                <w:szCs w:val="20"/>
                <w:highlight w:val="yellow"/>
              </w:rPr>
              <w:t>he use of the pink Tiflex Oxbridge Magna ball is also permitted in the earlier rounds subject always to both teams using them. Each club will provide its own ball. If a pink ball is lost during a match and there is no suitable pink spare, a red ball of appropriate quality may be substituted.</w:t>
            </w:r>
          </w:p>
          <w:p w:rsidR="00D46059" w:rsidRDefault="00D46059">
            <w:pPr>
              <w:pStyle w:val="ListParagraph"/>
              <w:ind w:left="36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Fielding restrictions</w:t>
            </w:r>
          </w:p>
          <w:p w:rsidR="00D46059" w:rsidRDefault="00D46059">
            <w:pPr>
              <w:pStyle w:val="ListParagraph"/>
              <w:rPr>
                <w:rFonts w:ascii="Times New Roman" w:hAnsi="Times New Roman"/>
                <w:color w:val="000000"/>
                <w:sz w:val="20"/>
                <w:szCs w:val="20"/>
                <w:highlight w:val="yellow"/>
                <w:lang w:eastAsia="en-GB"/>
              </w:rPr>
            </w:pPr>
          </w:p>
          <w:p w:rsidR="00D46059" w:rsidRDefault="00D46059" w:rsidP="00D46059">
            <w:pPr>
              <w:pStyle w:val="ListParagraph"/>
              <w:numPr>
                <w:ilvl w:val="1"/>
                <w:numId w:val="21"/>
              </w:numPr>
              <w:spacing w:after="0" w:line="240" w:lineRule="auto"/>
              <w:ind w:left="459" w:hanging="459"/>
              <w:rPr>
                <w:rFonts w:ascii="Times New Roman" w:hAnsi="Times New Roman"/>
                <w:color w:val="000000"/>
                <w:sz w:val="20"/>
                <w:szCs w:val="20"/>
                <w:highlight w:val="yellow"/>
                <w:lang w:eastAsia="en-GB"/>
              </w:rPr>
            </w:pPr>
            <w:r>
              <w:rPr>
                <w:rFonts w:ascii="Times New Roman" w:hAnsi="Times New Roman"/>
                <w:sz w:val="20"/>
                <w:szCs w:val="20"/>
                <w:highlight w:val="yellow"/>
              </w:rPr>
              <w:t>At the instant of delivery, there may be no more than 5 fielders on the leg side.</w:t>
            </w:r>
            <w:r>
              <w:rPr>
                <w:rFonts w:ascii="Times New Roman" w:hAnsi="Times New Roman"/>
                <w:color w:val="000000"/>
                <w:sz w:val="20"/>
                <w:szCs w:val="20"/>
                <w:highlight w:val="yellow"/>
                <w:lang w:eastAsia="en-GB"/>
              </w:rPr>
              <w:t xml:space="preserve">  In the semi-finals (3rd XI KO only) and the final fielding ‘circles’ (Clause 8.2.2.2 of ECB t20 KO Regulations) will apply with only three fielders allowed outside the ‘circle’ for the first 6 overs and thereafter only five fielders allowed outside the ‘circle’ at any time at the bowler’s point of delivery.  Fielding ‘circles’ may be used in earlier rounds if both captains agree when the date for their match is finalised.</w:t>
            </w:r>
          </w:p>
          <w:p w:rsidR="00D46059" w:rsidRDefault="00D46059">
            <w:pPr>
              <w:pStyle w:val="ListParagraph"/>
              <w:ind w:left="0"/>
              <w:rPr>
                <w:rFonts w:ascii="Times New Roman" w:hAnsi="Times New Roman"/>
                <w:color w:val="000000"/>
                <w:sz w:val="20"/>
                <w:szCs w:val="20"/>
                <w:highlight w:val="yellow"/>
                <w:lang w:eastAsia="en-GB"/>
              </w:rPr>
            </w:pPr>
          </w:p>
          <w:p w:rsidR="00D46059" w:rsidRDefault="00D46059" w:rsidP="00D46059">
            <w:pPr>
              <w:pStyle w:val="ListParagraph"/>
              <w:numPr>
                <w:ilvl w:val="0"/>
                <w:numId w:val="21"/>
              </w:numPr>
              <w:spacing w:after="0" w:line="240" w:lineRule="auto"/>
              <w:ind w:left="459" w:hanging="459"/>
              <w:rPr>
                <w:rFonts w:ascii="Times New Roman" w:hAnsi="Times New Roman"/>
                <w:b/>
                <w:color w:val="000000"/>
                <w:sz w:val="20"/>
                <w:szCs w:val="20"/>
                <w:highlight w:val="yellow"/>
                <w:lang w:eastAsia="en-GB"/>
              </w:rPr>
            </w:pPr>
            <w:r>
              <w:rPr>
                <w:rFonts w:ascii="Times New Roman" w:hAnsi="Times New Roman"/>
                <w:b/>
                <w:color w:val="000000"/>
                <w:sz w:val="20"/>
                <w:szCs w:val="20"/>
                <w:highlight w:val="yellow"/>
                <w:lang w:eastAsia="en-GB"/>
              </w:rPr>
              <w:t>Results</w:t>
            </w:r>
          </w:p>
          <w:p w:rsidR="00D46059" w:rsidRDefault="00D46059">
            <w:pPr>
              <w:pStyle w:val="ListParagraph"/>
              <w:ind w:left="459" w:hanging="459"/>
              <w:rPr>
                <w:rFonts w:ascii="Times New Roman" w:hAnsi="Times New Roman"/>
                <w:color w:val="000000"/>
                <w:sz w:val="20"/>
                <w:szCs w:val="20"/>
                <w:lang w:eastAsia="en-GB"/>
              </w:rPr>
            </w:pPr>
            <w:r>
              <w:rPr>
                <w:rFonts w:ascii="Times New Roman" w:hAnsi="Times New Roman"/>
                <w:color w:val="000000"/>
                <w:sz w:val="20"/>
                <w:szCs w:val="20"/>
                <w:highlight w:val="yellow"/>
                <w:lang w:eastAsia="en-GB"/>
              </w:rPr>
              <w:t>10.1</w:t>
            </w:r>
            <w:r>
              <w:rPr>
                <w:rFonts w:ascii="Times New Roman" w:hAnsi="Times New Roman"/>
                <w:color w:val="000000"/>
                <w:sz w:val="20"/>
                <w:szCs w:val="20"/>
                <w:highlight w:val="yellow"/>
                <w:lang w:eastAsia="en-GB"/>
              </w:rPr>
              <w:tab/>
              <w:t>In the event of a tied match the team losing least wickets is the winner. Should wickets lost be equal, the team scoring most runs in the first 10 overs shall be the winner followed by a count back to 9 overs, 8 overs, etc., should  further judgement be needed.</w:t>
            </w:r>
            <w:r>
              <w:rPr>
                <w:rFonts w:ascii="Times New Roman" w:hAnsi="Times New Roman"/>
                <w:color w:val="000000"/>
                <w:sz w:val="20"/>
                <w:szCs w:val="20"/>
                <w:lang w:eastAsia="en-GB"/>
              </w:rPr>
              <w:t xml:space="preserve"> </w:t>
            </w: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16</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color w:val="0000FF"/>
                <w:sz w:val="20"/>
              </w:rPr>
            </w:pPr>
          </w:p>
          <w:p w:rsidR="00D46059" w:rsidRDefault="00D46059">
            <w:pPr>
              <w:rPr>
                <w:b/>
                <w:color w:val="0000FF"/>
                <w:sz w:val="20"/>
              </w:rPr>
            </w:pPr>
          </w:p>
          <w:p w:rsidR="00D46059" w:rsidRDefault="005357A1">
            <w:pPr>
              <w:rPr>
                <w:color w:val="0000FF"/>
                <w:sz w:val="20"/>
              </w:rPr>
            </w:pPr>
            <w:r>
              <w:rPr>
                <w:b/>
                <w:color w:val="0000FF"/>
                <w:sz w:val="20"/>
              </w:rPr>
              <w:t xml:space="preserve">A </w:t>
            </w:r>
            <w:r w:rsidR="00C542A1">
              <w:rPr>
                <w:b/>
                <w:color w:val="0000FF"/>
                <w:sz w:val="20"/>
              </w:rPr>
              <w:t>Player Transfer</w:t>
            </w:r>
            <w:r w:rsidR="00D46059">
              <w:rPr>
                <w:b/>
                <w:color w:val="0000FF"/>
                <w:sz w:val="20"/>
              </w:rPr>
              <w:t xml:space="preserve"> Form </w:t>
            </w:r>
            <w:r w:rsidRPr="005357A1">
              <w:rPr>
                <w:color w:val="0000FF"/>
                <w:sz w:val="20"/>
              </w:rPr>
              <w:t>as part of the</w:t>
            </w:r>
            <w:r w:rsidR="00D46059" w:rsidRPr="005357A1">
              <w:rPr>
                <w:color w:val="0000FF"/>
                <w:sz w:val="20"/>
              </w:rPr>
              <w:t xml:space="preserve"> Registration </w:t>
            </w:r>
            <w:r w:rsidRPr="005357A1">
              <w:rPr>
                <w:color w:val="0000FF"/>
                <w:sz w:val="20"/>
              </w:rPr>
              <w:t xml:space="preserve">process </w:t>
            </w:r>
            <w:r w:rsidR="00D46059" w:rsidRPr="005357A1">
              <w:rPr>
                <w:color w:val="0000FF"/>
                <w:sz w:val="20"/>
              </w:rPr>
              <w:t>i</w:t>
            </w:r>
            <w:r w:rsidR="00D46059">
              <w:rPr>
                <w:color w:val="0000FF"/>
                <w:sz w:val="20"/>
              </w:rPr>
              <w:t>s introduced and incorporated into the regulations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rPr>
            </w:pPr>
          </w:p>
          <w:p w:rsidR="00D46059" w:rsidRDefault="00D46059">
            <w:pPr>
              <w:spacing w:after="200"/>
              <w:rPr>
                <w:b/>
                <w:sz w:val="20"/>
              </w:rPr>
            </w:pPr>
            <w:r>
              <w:rPr>
                <w:b/>
                <w:sz w:val="20"/>
              </w:rPr>
              <w:t>Player Registration P42 – amend/redraft Clauses 4.1.1, 4.1.2, 4.2.1, 5.1, 5.2.1 &amp; 5.2.2</w:t>
            </w:r>
          </w:p>
          <w:p w:rsidR="00D46059" w:rsidRDefault="00D46059">
            <w:pPr>
              <w:ind w:left="426" w:hanging="426"/>
              <w:rPr>
                <w:color w:val="000000"/>
                <w:sz w:val="16"/>
                <w:szCs w:val="16"/>
              </w:rPr>
            </w:pPr>
          </w:p>
          <w:p w:rsidR="00D46059" w:rsidRDefault="00D46059">
            <w:pPr>
              <w:spacing w:after="200"/>
              <w:ind w:left="601" w:hanging="601"/>
              <w:rPr>
                <w:sz w:val="20"/>
              </w:rPr>
            </w:pPr>
            <w:r>
              <w:rPr>
                <w:sz w:val="20"/>
              </w:rPr>
              <w:t>4.1.1</w:t>
            </w:r>
            <w:r>
              <w:rPr>
                <w:sz w:val="20"/>
              </w:rPr>
              <w:tab/>
              <w:t>Categories 1a and 2: all players, new and not previously registered with any L&amp;DCC club shall complete a New</w:t>
            </w:r>
            <w:r>
              <w:rPr>
                <w:strike/>
                <w:sz w:val="20"/>
              </w:rPr>
              <w:t>/Transfer</w:t>
            </w:r>
            <w:r>
              <w:rPr>
                <w:sz w:val="20"/>
              </w:rPr>
              <w:t xml:space="preserve"> Player Registration Form.  </w:t>
            </w:r>
          </w:p>
          <w:p w:rsidR="00D46059" w:rsidRDefault="00D46059">
            <w:pPr>
              <w:spacing w:after="200"/>
              <w:ind w:left="601" w:hanging="601"/>
              <w:rPr>
                <w:sz w:val="20"/>
                <w:szCs w:val="22"/>
              </w:rPr>
            </w:pPr>
            <w:r>
              <w:rPr>
                <w:sz w:val="20"/>
              </w:rPr>
              <w:t>4.1.2</w:t>
            </w:r>
            <w:r>
              <w:rPr>
                <w:sz w:val="20"/>
              </w:rPr>
              <w:tab/>
              <w:t>Categories 1b, 3 and 3 (exempt): whether new and not previously registered with any club shall complete a New</w:t>
            </w:r>
            <w:r>
              <w:rPr>
                <w:strike/>
                <w:sz w:val="20"/>
              </w:rPr>
              <w:t>/Transfer</w:t>
            </w:r>
            <w:r>
              <w:rPr>
                <w:sz w:val="20"/>
              </w:rPr>
              <w:t xml:space="preserve"> Player Registration Form.  </w:t>
            </w:r>
          </w:p>
          <w:p w:rsidR="00D46059" w:rsidRDefault="00D46059">
            <w:pPr>
              <w:spacing w:after="200"/>
              <w:ind w:left="601" w:hanging="601"/>
              <w:rPr>
                <w:b/>
                <w:sz w:val="20"/>
              </w:rPr>
            </w:pPr>
            <w:r>
              <w:rPr>
                <w:sz w:val="20"/>
              </w:rPr>
              <w:t>4.2.1</w:t>
            </w:r>
            <w:r>
              <w:rPr>
                <w:sz w:val="20"/>
              </w:rPr>
              <w:tab/>
              <w:t xml:space="preserve">All transferring players, regardless of category, shall complete a </w:t>
            </w:r>
            <w:r>
              <w:rPr>
                <w:strike/>
                <w:sz w:val="20"/>
              </w:rPr>
              <w:t>New/Transfer Player Registration</w:t>
            </w:r>
            <w:r>
              <w:rPr>
                <w:sz w:val="20"/>
              </w:rPr>
              <w:t xml:space="preserve"> </w:t>
            </w:r>
            <w:r>
              <w:rPr>
                <w:sz w:val="20"/>
                <w:highlight w:val="yellow"/>
              </w:rPr>
              <w:t>Player Transfer</w:t>
            </w:r>
            <w:r>
              <w:rPr>
                <w:sz w:val="20"/>
              </w:rPr>
              <w:t xml:space="preserve"> Form.  </w:t>
            </w:r>
            <w:r>
              <w:rPr>
                <w:sz w:val="20"/>
                <w:highlight w:val="yellow"/>
              </w:rPr>
              <w:t>A player transferring from a club not in the L&amp;DCC shall also complete a New Player Registration Form.</w:t>
            </w:r>
            <w:r>
              <w:rPr>
                <w:sz w:val="20"/>
              </w:rPr>
              <w:t xml:space="preserve">  </w:t>
            </w:r>
            <w:r>
              <w:rPr>
                <w:sz w:val="16"/>
                <w:szCs w:val="16"/>
              </w:rPr>
              <w:t xml:space="preserve"> </w:t>
            </w:r>
            <w:r>
              <w:rPr>
                <w:sz w:val="20"/>
              </w:rPr>
              <w:t xml:space="preserve">All </w:t>
            </w:r>
            <w:r>
              <w:rPr>
                <w:sz w:val="20"/>
                <w:highlight w:val="yellow"/>
              </w:rPr>
              <w:t>Transfer and</w:t>
            </w:r>
            <w:r>
              <w:rPr>
                <w:sz w:val="20"/>
              </w:rPr>
              <w:t xml:space="preserve"> Registration Forms etc.</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5.1 1</w:t>
            </w:r>
            <w:r>
              <w:rPr>
                <w:rFonts w:ascii="Times New Roman" w:hAnsi="Times New Roman"/>
                <w:sz w:val="20"/>
                <w:highlight w:val="yellow"/>
              </w:rPr>
              <w:tab/>
              <w:t xml:space="preserve">Before offering facilities to a new member, the club must ensure that the player is not in debt to any previous club and has not been expelled from </w:t>
            </w:r>
            <w:proofErr w:type="gramStart"/>
            <w:r>
              <w:rPr>
                <w:rFonts w:ascii="Times New Roman" w:hAnsi="Times New Roman"/>
                <w:sz w:val="20"/>
                <w:highlight w:val="yellow"/>
              </w:rPr>
              <w:t>nor</w:t>
            </w:r>
            <w:proofErr w:type="gramEnd"/>
            <w:r>
              <w:rPr>
                <w:rFonts w:ascii="Times New Roman" w:hAnsi="Times New Roman"/>
                <w:sz w:val="20"/>
                <w:highlight w:val="yellow"/>
              </w:rPr>
              <w:t xml:space="preserve"> under suspension from any club or banned from any form of cricket.</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5.1.2</w:t>
            </w:r>
            <w:r>
              <w:rPr>
                <w:rFonts w:ascii="Times New Roman" w:hAnsi="Times New Roman"/>
                <w:sz w:val="20"/>
                <w:highlight w:val="yellow"/>
              </w:rPr>
              <w:tab/>
              <w:t xml:space="preserve">The club must complete and send to the transferring club a standard </w:t>
            </w:r>
            <w:r w:rsidRPr="00C542A1">
              <w:rPr>
                <w:rFonts w:ascii="Times New Roman" w:hAnsi="Times New Roman"/>
                <w:sz w:val="20"/>
                <w:highlight w:val="yellow"/>
              </w:rPr>
              <w:t>Player Transfer Form (PTF) (available for download from the L&amp;DCC web</w:t>
            </w:r>
            <w:r>
              <w:rPr>
                <w:rFonts w:ascii="Times New Roman" w:hAnsi="Times New Roman"/>
                <w:sz w:val="20"/>
                <w:highlight w:val="yellow"/>
              </w:rPr>
              <w:t>site).</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5.1.3</w:t>
            </w:r>
            <w:r>
              <w:rPr>
                <w:rFonts w:ascii="Times New Roman" w:hAnsi="Times New Roman"/>
                <w:sz w:val="20"/>
                <w:highlight w:val="yellow"/>
              </w:rPr>
              <w:tab/>
            </w:r>
            <w:r w:rsidRPr="00C542A1">
              <w:rPr>
                <w:rFonts w:ascii="Times New Roman" w:hAnsi="Times New Roman"/>
                <w:sz w:val="20"/>
                <w:highlight w:val="yellow"/>
              </w:rPr>
              <w:t xml:space="preserve">The PTF </w:t>
            </w:r>
            <w:r>
              <w:rPr>
                <w:rFonts w:ascii="Times New Roman" w:hAnsi="Times New Roman"/>
                <w:sz w:val="20"/>
                <w:highlight w:val="yellow"/>
              </w:rPr>
              <w:t xml:space="preserve">asks the transferring club to reply within 7 days with </w:t>
            </w:r>
          </w:p>
          <w:p w:rsidR="00D46059" w:rsidRDefault="00D46059">
            <w:pPr>
              <w:pStyle w:val="BodyTextIndent"/>
              <w:tabs>
                <w:tab w:val="left" w:pos="-1418"/>
              </w:tabs>
              <w:ind w:left="601" w:hanging="425"/>
              <w:rPr>
                <w:rFonts w:ascii="Times New Roman" w:hAnsi="Times New Roman"/>
                <w:sz w:val="20"/>
                <w:highlight w:val="yellow"/>
              </w:rPr>
            </w:pPr>
            <w:r>
              <w:rPr>
                <w:rFonts w:ascii="Times New Roman" w:hAnsi="Times New Roman"/>
                <w:sz w:val="20"/>
                <w:highlight w:val="yellow"/>
              </w:rPr>
              <w:t xml:space="preserve">(a) </w:t>
            </w:r>
            <w:r>
              <w:rPr>
                <w:rFonts w:ascii="Times New Roman" w:hAnsi="Times New Roman"/>
                <w:sz w:val="20"/>
                <w:highlight w:val="yellow"/>
              </w:rPr>
              <w:tab/>
              <w:t xml:space="preserve">its consent confirming that the player meets the requirements and is free to be transferred, or </w:t>
            </w:r>
          </w:p>
          <w:p w:rsidR="00D46059" w:rsidRDefault="00D46059">
            <w:pPr>
              <w:pStyle w:val="BodyTextIndent"/>
              <w:tabs>
                <w:tab w:val="left" w:pos="-1418"/>
              </w:tabs>
              <w:ind w:left="601" w:hanging="425"/>
              <w:rPr>
                <w:rFonts w:ascii="Times New Roman" w:hAnsi="Times New Roman"/>
                <w:sz w:val="20"/>
                <w:highlight w:val="yellow"/>
              </w:rPr>
            </w:pPr>
            <w:r>
              <w:rPr>
                <w:rFonts w:ascii="Times New Roman" w:hAnsi="Times New Roman"/>
                <w:sz w:val="20"/>
                <w:highlight w:val="yellow"/>
              </w:rPr>
              <w:t xml:space="preserve">(b) </w:t>
            </w:r>
            <w:r>
              <w:rPr>
                <w:rFonts w:ascii="Times New Roman" w:hAnsi="Times New Roman"/>
                <w:sz w:val="20"/>
                <w:highlight w:val="yellow"/>
              </w:rPr>
              <w:tab/>
            </w:r>
            <w:proofErr w:type="gramStart"/>
            <w:r>
              <w:rPr>
                <w:rFonts w:ascii="Times New Roman" w:hAnsi="Times New Roman"/>
                <w:sz w:val="20"/>
                <w:highlight w:val="yellow"/>
              </w:rPr>
              <w:t>with</w:t>
            </w:r>
            <w:proofErr w:type="gramEnd"/>
            <w:r>
              <w:rPr>
                <w:rFonts w:ascii="Times New Roman" w:hAnsi="Times New Roman"/>
                <w:sz w:val="20"/>
                <w:highlight w:val="yellow"/>
              </w:rPr>
              <w:t xml:space="preserve"> its refusal setting out the reasons.  </w:t>
            </w:r>
          </w:p>
          <w:p w:rsidR="00D46059" w:rsidRDefault="00D46059">
            <w:pPr>
              <w:pStyle w:val="BodyTextIndent"/>
              <w:tabs>
                <w:tab w:val="left" w:pos="-1418"/>
              </w:tabs>
              <w:ind w:left="601" w:hanging="425"/>
              <w:rPr>
                <w:rFonts w:ascii="Times New Roman" w:hAnsi="Times New Roman"/>
                <w:strike/>
                <w:sz w:val="20"/>
                <w:highlight w:val="yellow"/>
              </w:rPr>
            </w:pPr>
            <w:r>
              <w:rPr>
                <w:rFonts w:ascii="Times New Roman" w:hAnsi="Times New Roman"/>
                <w:sz w:val="20"/>
                <w:highlight w:val="yellow"/>
              </w:rPr>
              <w:tab/>
              <w:t>Out of season a reply should be received within 21 days.</w:t>
            </w:r>
          </w:p>
          <w:p w:rsidR="00D46059" w:rsidRDefault="00D46059">
            <w:pPr>
              <w:pStyle w:val="BodyTextIndent"/>
              <w:tabs>
                <w:tab w:val="left" w:pos="-1418"/>
              </w:tabs>
              <w:ind w:left="601" w:hanging="601"/>
              <w:rPr>
                <w:rFonts w:ascii="Times New Roman" w:hAnsi="Times New Roman"/>
                <w:sz w:val="20"/>
                <w:highlight w:val="yellow"/>
              </w:rPr>
            </w:pPr>
            <w:r>
              <w:rPr>
                <w:rFonts w:ascii="Times New Roman" w:hAnsi="Times New Roman"/>
                <w:sz w:val="20"/>
                <w:highlight w:val="yellow"/>
              </w:rPr>
              <w:t>5.1.4</w:t>
            </w:r>
            <w:r>
              <w:rPr>
                <w:rFonts w:ascii="Times New Roman" w:hAnsi="Times New Roman"/>
                <w:sz w:val="20"/>
                <w:highlight w:val="yellow"/>
              </w:rPr>
              <w:tab/>
              <w:t xml:space="preserve">If these time intervals are not met the club must advise the Player Registration Secretary who will then immediately contact the transferring club for an explanation.  If this is not acceptable the L&amp;DCC Management Committee may </w:t>
            </w:r>
            <w:r>
              <w:rPr>
                <w:rFonts w:ascii="Times New Roman" w:hAnsi="Times New Roman"/>
                <w:sz w:val="20"/>
                <w:highlight w:val="yellow"/>
              </w:rPr>
              <w:lastRenderedPageBreak/>
              <w:t>intervene and make a release/no release decision binding on both clubs.</w:t>
            </w:r>
          </w:p>
          <w:p w:rsidR="00D46059" w:rsidRDefault="00D46059">
            <w:pPr>
              <w:pStyle w:val="BodyTextIndent"/>
              <w:tabs>
                <w:tab w:val="left" w:pos="-1418"/>
              </w:tabs>
              <w:ind w:left="601" w:hanging="601"/>
              <w:rPr>
                <w:rFonts w:ascii="Times New Roman" w:hAnsi="Times New Roman"/>
                <w:sz w:val="20"/>
                <w:highlight w:val="green"/>
              </w:rPr>
            </w:pPr>
          </w:p>
          <w:p w:rsidR="005F3D58" w:rsidRDefault="005F3D58">
            <w:pPr>
              <w:pStyle w:val="BodyTextIndent2"/>
              <w:spacing w:after="0" w:line="240" w:lineRule="auto"/>
              <w:ind w:left="601" w:hanging="601"/>
              <w:rPr>
                <w:sz w:val="20"/>
                <w:szCs w:val="20"/>
                <w:highlight w:val="yellow"/>
              </w:rPr>
            </w:pPr>
          </w:p>
          <w:p w:rsidR="005F3D58" w:rsidRDefault="005F3D58">
            <w:pPr>
              <w:pStyle w:val="BodyTextIndent2"/>
              <w:spacing w:after="0" w:line="240" w:lineRule="auto"/>
              <w:ind w:left="601" w:hanging="601"/>
              <w:rPr>
                <w:sz w:val="20"/>
                <w:szCs w:val="20"/>
                <w:highlight w:val="yellow"/>
              </w:rPr>
            </w:pPr>
          </w:p>
          <w:p w:rsidR="005F3D58" w:rsidRDefault="005F3D58">
            <w:pPr>
              <w:pStyle w:val="BodyTextIndent2"/>
              <w:spacing w:after="0" w:line="240" w:lineRule="auto"/>
              <w:ind w:left="601" w:hanging="601"/>
              <w:rPr>
                <w:sz w:val="20"/>
                <w:szCs w:val="20"/>
                <w:highlight w:val="yellow"/>
              </w:rPr>
            </w:pPr>
          </w:p>
          <w:p w:rsidR="00D46059" w:rsidRDefault="00D46059">
            <w:pPr>
              <w:pStyle w:val="BodyTextIndent2"/>
              <w:spacing w:after="0" w:line="240" w:lineRule="auto"/>
              <w:ind w:left="601" w:hanging="601"/>
              <w:rPr>
                <w:sz w:val="20"/>
                <w:szCs w:val="20"/>
              </w:rPr>
            </w:pPr>
            <w:r>
              <w:rPr>
                <w:sz w:val="20"/>
                <w:szCs w:val="20"/>
                <w:highlight w:val="yellow"/>
              </w:rPr>
              <w:t>5.2</w:t>
            </w:r>
            <w:r>
              <w:rPr>
                <w:sz w:val="20"/>
                <w:szCs w:val="20"/>
              </w:rPr>
              <w:tab/>
              <w:t xml:space="preserve">Before a transferring player can be registered, </w:t>
            </w:r>
            <w:r>
              <w:rPr>
                <w:strike/>
                <w:sz w:val="20"/>
                <w:szCs w:val="20"/>
              </w:rPr>
              <w:t>a letter of consent</w:t>
            </w:r>
            <w:r>
              <w:rPr>
                <w:sz w:val="20"/>
                <w:szCs w:val="20"/>
              </w:rPr>
              <w:t xml:space="preserve"> the</w:t>
            </w:r>
            <w:r>
              <w:rPr>
                <w:sz w:val="20"/>
                <w:szCs w:val="20"/>
                <w:highlight w:val="yellow"/>
              </w:rPr>
              <w:t xml:space="preserve"> completed PTF </w:t>
            </w:r>
            <w:r>
              <w:rPr>
                <w:strike/>
                <w:sz w:val="20"/>
                <w:szCs w:val="20"/>
              </w:rPr>
              <w:t>from his former club</w:t>
            </w:r>
            <w:r>
              <w:rPr>
                <w:sz w:val="20"/>
                <w:szCs w:val="20"/>
              </w:rPr>
              <w:t xml:space="preserve"> must be forwarded </w:t>
            </w:r>
            <w:r>
              <w:rPr>
                <w:strike/>
                <w:sz w:val="20"/>
                <w:szCs w:val="20"/>
              </w:rPr>
              <w:t>with the L&amp;DCC Registration Form</w:t>
            </w:r>
            <w:r>
              <w:rPr>
                <w:sz w:val="20"/>
                <w:szCs w:val="20"/>
              </w:rPr>
              <w:t xml:space="preserve"> to the Registration Secretary. </w:t>
            </w:r>
            <w:r>
              <w:rPr>
                <w:sz w:val="20"/>
                <w:szCs w:val="20"/>
                <w:highlight w:val="yellow"/>
              </w:rPr>
              <w:t>For players from another League a completed L&amp;DCC Registration Form must accompany the PTF.</w:t>
            </w:r>
          </w:p>
          <w:p w:rsidR="00D46059" w:rsidRDefault="00D46059">
            <w:pPr>
              <w:tabs>
                <w:tab w:val="left" w:pos="-1418"/>
              </w:tabs>
              <w:rPr>
                <w:b/>
                <w:sz w:val="20"/>
              </w:rPr>
            </w:pPr>
          </w:p>
          <w:p w:rsidR="00D46059" w:rsidRDefault="00D46059">
            <w:pPr>
              <w:tabs>
                <w:tab w:val="left" w:pos="-1418"/>
              </w:tabs>
              <w:ind w:left="601" w:hanging="567"/>
              <w:rPr>
                <w:b/>
                <w:sz w:val="20"/>
                <w:szCs w:val="22"/>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lastRenderedPageBreak/>
              <w:t>17</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r>
              <w:rPr>
                <w:b/>
                <w:color w:val="0000FF"/>
                <w:sz w:val="20"/>
              </w:rPr>
              <w:t xml:space="preserve">This proposal deletes a now redundant clause </w:t>
            </w: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sz w:val="20"/>
                <w:highlight w:val="red"/>
              </w:rPr>
            </w:pPr>
          </w:p>
          <w:p w:rsidR="00D46059" w:rsidRDefault="00D46059">
            <w:pPr>
              <w:spacing w:after="200"/>
              <w:rPr>
                <w:b/>
                <w:sz w:val="20"/>
              </w:rPr>
            </w:pPr>
            <w:r>
              <w:rPr>
                <w:b/>
                <w:sz w:val="20"/>
              </w:rPr>
              <w:t xml:space="preserve">Player Registration P42 – delete Clause 6.1.3 and </w:t>
            </w:r>
            <w:r>
              <w:rPr>
                <w:b/>
                <w:sz w:val="20"/>
                <w:highlight w:val="yellow"/>
              </w:rPr>
              <w:t>renumber 6.1.4</w:t>
            </w:r>
            <w:r>
              <w:rPr>
                <w:b/>
                <w:sz w:val="20"/>
              </w:rPr>
              <w:t xml:space="preserve"> et </w:t>
            </w:r>
            <w:proofErr w:type="spellStart"/>
            <w:r>
              <w:rPr>
                <w:b/>
                <w:sz w:val="20"/>
              </w:rPr>
              <w:t>seq</w:t>
            </w:r>
            <w:proofErr w:type="spellEnd"/>
          </w:p>
          <w:p w:rsidR="00D46059" w:rsidRDefault="00D46059" w:rsidP="00D46059">
            <w:pPr>
              <w:numPr>
                <w:ilvl w:val="2"/>
                <w:numId w:val="22"/>
              </w:numPr>
              <w:ind w:left="601" w:hanging="601"/>
              <w:rPr>
                <w:strike/>
                <w:color w:val="000000"/>
                <w:sz w:val="20"/>
                <w:lang w:val="en-US"/>
              </w:rPr>
            </w:pPr>
            <w:r>
              <w:rPr>
                <w:strike/>
                <w:color w:val="000000"/>
                <w:sz w:val="20"/>
                <w:lang w:val="en-US"/>
              </w:rPr>
              <w:t>Unregistered junior players (U16) may be registered later than 31st July.</w:t>
            </w:r>
          </w:p>
          <w:p w:rsidR="00D46059" w:rsidRDefault="00D46059">
            <w:pPr>
              <w:ind w:left="601"/>
              <w:rPr>
                <w:strike/>
                <w:color w:val="000000"/>
                <w:sz w:val="20"/>
                <w:highlight w:val="red"/>
                <w:lang w:val="en-US"/>
              </w:rPr>
            </w:pPr>
          </w:p>
          <w:p w:rsidR="00D46059" w:rsidRDefault="00D46059">
            <w:pPr>
              <w:ind w:left="601" w:hanging="601"/>
              <w:rPr>
                <w:color w:val="000000"/>
                <w:sz w:val="20"/>
                <w:lang w:val="en-US"/>
              </w:rPr>
            </w:pPr>
            <w:r>
              <w:rPr>
                <w:color w:val="000000"/>
                <w:sz w:val="20"/>
                <w:lang w:val="en-US"/>
              </w:rPr>
              <w:t xml:space="preserve">6.2 </w:t>
            </w:r>
            <w:r>
              <w:rPr>
                <w:color w:val="000000"/>
                <w:sz w:val="20"/>
                <w:lang w:val="en-US"/>
              </w:rPr>
              <w:tab/>
              <w:t xml:space="preserve">A registered player who has never played for his club in </w:t>
            </w:r>
            <w:proofErr w:type="gramStart"/>
            <w:r>
              <w:rPr>
                <w:color w:val="000000"/>
                <w:sz w:val="20"/>
                <w:lang w:val="en-US"/>
              </w:rPr>
              <w:t>a</w:t>
            </w:r>
            <w:proofErr w:type="gramEnd"/>
            <w:r>
              <w:rPr>
                <w:color w:val="000000"/>
                <w:sz w:val="20"/>
                <w:lang w:val="en-US"/>
              </w:rPr>
              <w:t xml:space="preserve"> L&amp;DCC competitive match before the 31st July may not play for the remainder of the season.</w:t>
            </w:r>
          </w:p>
          <w:p w:rsidR="00D46059" w:rsidRDefault="00D46059">
            <w:pPr>
              <w:rPr>
                <w:color w:val="000000"/>
                <w:sz w:val="20"/>
                <w:lang w:val="en-US"/>
              </w:rPr>
            </w:pPr>
          </w:p>
          <w:p w:rsidR="00D46059" w:rsidRDefault="00D46059">
            <w:pPr>
              <w:ind w:left="601" w:hanging="601"/>
              <w:rPr>
                <w:color w:val="000000"/>
                <w:sz w:val="20"/>
                <w:lang w:val="en-US"/>
              </w:rPr>
            </w:pPr>
            <w:r>
              <w:rPr>
                <w:sz w:val="20"/>
              </w:rPr>
              <w:t xml:space="preserve">6.3 </w:t>
            </w:r>
            <w:r>
              <w:rPr>
                <w:sz w:val="20"/>
              </w:rPr>
              <w:tab/>
              <w:t>Players shall be deemed to have lost their L&amp;DCC registered player status with a member club if they play for another club in a league or knock out fixture on a Saturday or a Sunday.  Permission to play may be granted at the discretion of the Management Committee.  This regulation will not apply to a player who plays for a County CC or a Minor County CC.</w:t>
            </w:r>
          </w:p>
          <w:p w:rsidR="00D46059" w:rsidRDefault="00D46059">
            <w:pPr>
              <w:ind w:left="459" w:hanging="459"/>
              <w:rPr>
                <w:sz w:val="20"/>
                <w:highlight w:val="red"/>
              </w:rPr>
            </w:pPr>
          </w:p>
          <w:p w:rsidR="00D46059" w:rsidRDefault="00D46059">
            <w:pPr>
              <w:ind w:left="601" w:hanging="601"/>
              <w:rPr>
                <w:sz w:val="20"/>
              </w:rPr>
            </w:pPr>
            <w:r>
              <w:rPr>
                <w:sz w:val="20"/>
              </w:rPr>
              <w:t xml:space="preserve">6.4 </w:t>
            </w:r>
            <w:r>
              <w:rPr>
                <w:sz w:val="20"/>
              </w:rPr>
              <w:tab/>
              <w:t>3rd XI Players</w:t>
            </w:r>
          </w:p>
          <w:p w:rsidR="00D46059" w:rsidRDefault="00D46059">
            <w:pPr>
              <w:ind w:left="601" w:hanging="601"/>
              <w:rPr>
                <w:sz w:val="20"/>
              </w:rPr>
            </w:pPr>
            <w:r>
              <w:rPr>
                <w:sz w:val="20"/>
              </w:rPr>
              <w:t xml:space="preserve">6.4.1 </w:t>
            </w:r>
            <w:r>
              <w:rPr>
                <w:sz w:val="20"/>
              </w:rPr>
              <w:tab/>
              <w:t xml:space="preserve">New Registrations for all Categories will not be time dependant.  However, if registered after 31st July, the Play-Cricket nomination must show clearly that this is for a 3rd XI player (see 4.3.3 above).  </w:t>
            </w:r>
          </w:p>
          <w:p w:rsidR="00D46059" w:rsidRDefault="00D46059">
            <w:pPr>
              <w:ind w:left="709"/>
              <w:rPr>
                <w:sz w:val="20"/>
                <w:highlight w:val="red"/>
              </w:rPr>
            </w:pPr>
          </w:p>
          <w:p w:rsidR="00D46059" w:rsidRDefault="00D46059">
            <w:pPr>
              <w:ind w:left="601"/>
              <w:rPr>
                <w:b/>
                <w:sz w:val="20"/>
              </w:rPr>
            </w:pPr>
            <w:r>
              <w:rPr>
                <w:b/>
                <w:sz w:val="20"/>
              </w:rPr>
              <w:t>Such players will not be eligible to play for a higher team in that season.</w:t>
            </w:r>
          </w:p>
          <w:p w:rsidR="00D46059" w:rsidRDefault="00D46059">
            <w:pPr>
              <w:ind w:left="709" w:hanging="108"/>
              <w:rPr>
                <w:b/>
                <w:sz w:val="20"/>
                <w:szCs w:val="22"/>
                <w:highlight w:val="red"/>
              </w:rPr>
            </w:pPr>
          </w:p>
        </w:tc>
      </w:tr>
      <w:tr w:rsidR="00D46059" w:rsidTr="00D46059">
        <w:trPr>
          <w:trHeight w:val="233"/>
        </w:trPr>
        <w:tc>
          <w:tcPr>
            <w:tcW w:w="817" w:type="dxa"/>
            <w:tcBorders>
              <w:top w:val="single" w:sz="4" w:space="0" w:color="auto"/>
              <w:left w:val="single" w:sz="4" w:space="0" w:color="auto"/>
              <w:bottom w:val="single" w:sz="4" w:space="0" w:color="auto"/>
              <w:right w:val="single" w:sz="4" w:space="0" w:color="auto"/>
            </w:tcBorders>
            <w:vAlign w:val="center"/>
            <w:hideMark/>
          </w:tcPr>
          <w:p w:rsidR="00D46059" w:rsidRDefault="00D46059">
            <w:pPr>
              <w:jc w:val="center"/>
              <w:rPr>
                <w:b/>
                <w:sz w:val="20"/>
                <w:szCs w:val="22"/>
              </w:rPr>
            </w:pPr>
            <w:r>
              <w:rPr>
                <w:b/>
                <w:sz w:val="20"/>
              </w:rPr>
              <w:t>18</w:t>
            </w:r>
          </w:p>
        </w:tc>
        <w:tc>
          <w:tcPr>
            <w:tcW w:w="2693" w:type="dxa"/>
            <w:tcBorders>
              <w:top w:val="single" w:sz="4" w:space="0" w:color="auto"/>
              <w:left w:val="single" w:sz="4" w:space="0" w:color="auto"/>
              <w:bottom w:val="single" w:sz="4" w:space="0" w:color="auto"/>
              <w:right w:val="single" w:sz="4" w:space="0" w:color="auto"/>
            </w:tcBorders>
          </w:tcPr>
          <w:p w:rsidR="00D46059" w:rsidRDefault="00D46059">
            <w:pPr>
              <w:rPr>
                <w:color w:val="0000FF"/>
                <w:sz w:val="20"/>
              </w:rPr>
            </w:pPr>
          </w:p>
          <w:p w:rsidR="00D46059" w:rsidRDefault="00D46059">
            <w:pPr>
              <w:rPr>
                <w:b/>
                <w:color w:val="0000FF"/>
                <w:sz w:val="20"/>
              </w:rPr>
            </w:pPr>
          </w:p>
          <w:p w:rsidR="00D46059" w:rsidRDefault="00D46059">
            <w:pPr>
              <w:rPr>
                <w:b/>
                <w:color w:val="0000FF"/>
                <w:sz w:val="20"/>
              </w:rPr>
            </w:pPr>
          </w:p>
          <w:p w:rsidR="00D46059" w:rsidRDefault="00D46059">
            <w:pPr>
              <w:rPr>
                <w:color w:val="0000FF"/>
                <w:sz w:val="20"/>
              </w:rPr>
            </w:pPr>
            <w:r>
              <w:rPr>
                <w:b/>
                <w:color w:val="0000FF"/>
                <w:sz w:val="20"/>
              </w:rPr>
              <w:t xml:space="preserve">Player Registration </w:t>
            </w:r>
            <w:r>
              <w:rPr>
                <w:color w:val="0000FF"/>
                <w:sz w:val="20"/>
              </w:rPr>
              <w:t>is restricted to one club at a time for All Age Cricket with precisely defined exceptions</w:t>
            </w:r>
          </w:p>
          <w:p w:rsidR="00D46059" w:rsidRDefault="00D46059">
            <w:pPr>
              <w:rPr>
                <w:color w:val="0000FF"/>
                <w:sz w:val="20"/>
              </w:rPr>
            </w:pPr>
          </w:p>
          <w:p w:rsidR="00D46059" w:rsidRDefault="00D46059">
            <w:pPr>
              <w:tabs>
                <w:tab w:val="left" w:pos="180"/>
              </w:tabs>
              <w:autoSpaceDE w:val="0"/>
              <w:autoSpaceDN w:val="0"/>
              <w:adjustRightInd w:val="0"/>
              <w:ind w:right="3"/>
              <w:rPr>
                <w:color w:val="0000FF"/>
                <w:sz w:val="20"/>
              </w:rPr>
            </w:pPr>
            <w:r>
              <w:rPr>
                <w:color w:val="0000FF"/>
                <w:sz w:val="20"/>
              </w:rPr>
              <w:t>With the permission of the meeting Associate Member Clubs ARE eligible to vote</w:t>
            </w:r>
          </w:p>
          <w:p w:rsidR="00D46059" w:rsidRDefault="00D46059">
            <w:pPr>
              <w:autoSpaceDE w:val="0"/>
              <w:autoSpaceDN w:val="0"/>
              <w:adjustRightInd w:val="0"/>
              <w:rPr>
                <w:color w:val="0000FF"/>
                <w:sz w:val="20"/>
                <w:lang w:val="en-US"/>
              </w:rPr>
            </w:pPr>
            <w:r>
              <w:rPr>
                <w:color w:val="0000FF"/>
                <w:sz w:val="20"/>
                <w:lang w:val="en-US"/>
              </w:rPr>
              <w:t>for/against this proposal as it directly affects them</w:t>
            </w:r>
          </w:p>
          <w:p w:rsidR="00D46059" w:rsidRDefault="00D46059">
            <w:pPr>
              <w:rPr>
                <w:b/>
                <w:color w:val="0000FF"/>
                <w:sz w:val="20"/>
                <w:szCs w:val="22"/>
              </w:rPr>
            </w:pPr>
          </w:p>
        </w:tc>
        <w:tc>
          <w:tcPr>
            <w:tcW w:w="7230" w:type="dxa"/>
            <w:tcBorders>
              <w:top w:val="single" w:sz="4" w:space="0" w:color="auto"/>
              <w:left w:val="single" w:sz="4" w:space="0" w:color="auto"/>
              <w:bottom w:val="single" w:sz="4" w:space="0" w:color="auto"/>
              <w:right w:val="single" w:sz="4" w:space="0" w:color="auto"/>
            </w:tcBorders>
          </w:tcPr>
          <w:p w:rsidR="00D46059" w:rsidRDefault="00D46059">
            <w:pPr>
              <w:rPr>
                <w:b/>
                <w:sz w:val="20"/>
              </w:rPr>
            </w:pPr>
          </w:p>
          <w:p w:rsidR="00D46059" w:rsidRDefault="00D46059">
            <w:pPr>
              <w:rPr>
                <w:b/>
                <w:sz w:val="20"/>
              </w:rPr>
            </w:pPr>
            <w:r>
              <w:rPr>
                <w:b/>
                <w:sz w:val="20"/>
              </w:rPr>
              <w:t>Player Registration P42 – amend Clause 8.1</w:t>
            </w:r>
          </w:p>
          <w:p w:rsidR="00D46059" w:rsidRDefault="00D46059">
            <w:pPr>
              <w:rPr>
                <w:sz w:val="20"/>
              </w:rPr>
            </w:pPr>
          </w:p>
          <w:p w:rsidR="00D46059" w:rsidRDefault="00D46059">
            <w:pPr>
              <w:ind w:left="601" w:hanging="601"/>
              <w:rPr>
                <w:sz w:val="20"/>
                <w:lang w:eastAsia="en-GB"/>
              </w:rPr>
            </w:pPr>
            <w:r>
              <w:rPr>
                <w:sz w:val="20"/>
                <w:lang w:eastAsia="en-GB"/>
              </w:rPr>
              <w:t xml:space="preserve">8.1.1 </w:t>
            </w:r>
            <w:r>
              <w:rPr>
                <w:sz w:val="20"/>
                <w:lang w:eastAsia="en-GB"/>
              </w:rPr>
              <w:tab/>
              <w:t xml:space="preserve">To be eligible for registration, an amateur player must </w:t>
            </w:r>
          </w:p>
          <w:p w:rsidR="00D46059" w:rsidRDefault="00D46059" w:rsidP="00D46059">
            <w:pPr>
              <w:numPr>
                <w:ilvl w:val="0"/>
                <w:numId w:val="23"/>
              </w:numPr>
              <w:rPr>
                <w:sz w:val="20"/>
                <w:lang w:eastAsia="en-GB"/>
              </w:rPr>
            </w:pPr>
            <w:r>
              <w:rPr>
                <w:sz w:val="20"/>
                <w:lang w:eastAsia="en-GB"/>
              </w:rPr>
              <w:t xml:space="preserve">not currently be playing for any other club in any other Saturday/Sunday League, Association or Competition etc. </w:t>
            </w:r>
            <w:r>
              <w:rPr>
                <w:strike/>
                <w:sz w:val="20"/>
                <w:lang w:eastAsia="en-GB"/>
              </w:rPr>
              <w:t>, and will not have any outstanding commitments, monetary or disciplinary (subject to any current appeals procedure) or otherwise, to a previous club or league. An amateur player</w:t>
            </w:r>
            <w:r>
              <w:rPr>
                <w:sz w:val="20"/>
                <w:lang w:eastAsia="en-GB"/>
              </w:rPr>
              <w:t xml:space="preserve"> </w:t>
            </w:r>
          </w:p>
          <w:p w:rsidR="00D46059" w:rsidRDefault="00D46059" w:rsidP="00D46059">
            <w:pPr>
              <w:numPr>
                <w:ilvl w:val="0"/>
                <w:numId w:val="23"/>
              </w:numPr>
              <w:rPr>
                <w:sz w:val="20"/>
                <w:lang w:eastAsia="en-GB"/>
              </w:rPr>
            </w:pPr>
            <w:proofErr w:type="gramStart"/>
            <w:r>
              <w:rPr>
                <w:sz w:val="20"/>
                <w:lang w:eastAsia="en-GB"/>
              </w:rPr>
              <w:t>may</w:t>
            </w:r>
            <w:proofErr w:type="gramEnd"/>
            <w:r>
              <w:rPr>
                <w:sz w:val="20"/>
                <w:lang w:eastAsia="en-GB"/>
              </w:rPr>
              <w:t xml:space="preserve"> only be registered with, and play for one club in a season, unless transferred as in Clause 5 above. </w:t>
            </w:r>
            <w:proofErr w:type="gramStart"/>
            <w:r>
              <w:rPr>
                <w:strike/>
                <w:sz w:val="20"/>
                <w:lang w:eastAsia="en-GB"/>
              </w:rPr>
              <w:t>although</w:t>
            </w:r>
            <w:proofErr w:type="gramEnd"/>
            <w:r>
              <w:rPr>
                <w:strike/>
                <w:sz w:val="20"/>
                <w:lang w:eastAsia="en-GB"/>
              </w:rPr>
              <w:t xml:space="preserve"> university and college students, and school children will not be disbarred by this clause.</w:t>
            </w:r>
          </w:p>
          <w:p w:rsidR="00D46059" w:rsidRDefault="00D46059">
            <w:pPr>
              <w:rPr>
                <w:sz w:val="20"/>
                <w:lang w:eastAsia="en-GB"/>
              </w:rPr>
            </w:pPr>
          </w:p>
          <w:p w:rsidR="00D46059" w:rsidRDefault="00D46059">
            <w:pPr>
              <w:ind w:left="601" w:hanging="601"/>
              <w:rPr>
                <w:iCs/>
                <w:sz w:val="20"/>
                <w:lang w:eastAsia="en-GB"/>
              </w:rPr>
            </w:pPr>
            <w:r>
              <w:rPr>
                <w:iCs/>
                <w:sz w:val="20"/>
                <w:highlight w:val="yellow"/>
                <w:lang w:eastAsia="en-GB"/>
              </w:rPr>
              <w:t>8.1.2</w:t>
            </w:r>
            <w:r>
              <w:rPr>
                <w:iCs/>
                <w:sz w:val="20"/>
                <w:lang w:eastAsia="en-GB"/>
              </w:rPr>
              <w:tab/>
            </w:r>
            <w:r>
              <w:rPr>
                <w:iCs/>
                <w:sz w:val="20"/>
                <w:highlight w:val="yellow"/>
                <w:lang w:eastAsia="en-GB"/>
              </w:rPr>
              <w:t>An age-group player may play age-group cricket for more than one club at once without loss of L&amp;DCC registration status.  Age-group players, in common with  all age players,  may only play all-age cricket for one club at a time to retain their L&amp;DCC registration status; that status is automatically lost if they play for more than one club in any all-age league or knock out fixture</w:t>
            </w:r>
          </w:p>
          <w:p w:rsidR="00D46059" w:rsidRDefault="00D46059">
            <w:pPr>
              <w:rPr>
                <w:iCs/>
                <w:sz w:val="20"/>
                <w:lang w:eastAsia="en-GB"/>
              </w:rPr>
            </w:pPr>
          </w:p>
          <w:p w:rsidR="00D46059" w:rsidRDefault="005357A1">
            <w:pPr>
              <w:ind w:left="601" w:hanging="601"/>
              <w:rPr>
                <w:iCs/>
                <w:sz w:val="20"/>
                <w:lang w:eastAsia="en-GB"/>
              </w:rPr>
            </w:pPr>
            <w:r>
              <w:rPr>
                <w:iCs/>
                <w:sz w:val="20"/>
                <w:highlight w:val="yellow"/>
                <w:lang w:eastAsia="en-GB"/>
              </w:rPr>
              <w:t>8.1.3</w:t>
            </w:r>
            <w:r>
              <w:rPr>
                <w:iCs/>
                <w:sz w:val="20"/>
                <w:highlight w:val="yellow"/>
                <w:lang w:eastAsia="en-GB"/>
              </w:rPr>
              <w:tab/>
              <w:t>These</w:t>
            </w:r>
            <w:r w:rsidR="00D46059">
              <w:rPr>
                <w:iCs/>
                <w:sz w:val="20"/>
                <w:highlight w:val="yellow"/>
                <w:lang w:eastAsia="en-GB"/>
              </w:rPr>
              <w:t xml:space="preserve"> restriction</w:t>
            </w:r>
            <w:r>
              <w:rPr>
                <w:iCs/>
                <w:sz w:val="20"/>
                <w:highlight w:val="yellow"/>
                <w:lang w:eastAsia="en-GB"/>
              </w:rPr>
              <w:t>s</w:t>
            </w:r>
            <w:r w:rsidR="00D46059">
              <w:rPr>
                <w:iCs/>
                <w:sz w:val="20"/>
                <w:highlight w:val="yellow"/>
                <w:lang w:eastAsia="en-GB"/>
              </w:rPr>
              <w:t xml:space="preserve"> shall not apply to games played under the terms of</w:t>
            </w:r>
            <w:r>
              <w:rPr>
                <w:iCs/>
                <w:sz w:val="20"/>
                <w:highlight w:val="yellow"/>
                <w:lang w:eastAsia="en-GB"/>
              </w:rPr>
              <w:t xml:space="preserve"> the</w:t>
            </w:r>
            <w:r w:rsidR="00D46059">
              <w:rPr>
                <w:iCs/>
                <w:sz w:val="20"/>
                <w:highlight w:val="yellow"/>
                <w:lang w:eastAsia="en-GB"/>
              </w:rPr>
              <w:t xml:space="preserve"> Development Teams.</w:t>
            </w:r>
          </w:p>
          <w:p w:rsidR="00D46059" w:rsidRDefault="00D46059">
            <w:pPr>
              <w:rPr>
                <w:sz w:val="20"/>
                <w:szCs w:val="22"/>
              </w:rPr>
            </w:pPr>
          </w:p>
        </w:tc>
      </w:tr>
    </w:tbl>
    <w:p w:rsidR="00D46059" w:rsidRDefault="00D46059" w:rsidP="00D46059">
      <w:pPr>
        <w:rPr>
          <w:b/>
          <w:color w:val="000000"/>
          <w:sz w:val="20"/>
          <w:u w:val="single"/>
        </w:rPr>
      </w:pPr>
    </w:p>
    <w:p w:rsidR="00D46059" w:rsidRDefault="00D46059" w:rsidP="00D46059">
      <w:pPr>
        <w:rPr>
          <w:b/>
          <w:color w:val="000000"/>
          <w:sz w:val="20"/>
          <w:szCs w:val="22"/>
          <w:u w:val="single"/>
        </w:rPr>
      </w:pPr>
    </w:p>
    <w:p w:rsidR="00D46059" w:rsidRDefault="00D46059"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5357A1" w:rsidRDefault="005357A1"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11:</w:t>
      </w:r>
    </w:p>
    <w:p w:rsidR="00D46059" w:rsidRDefault="00D46059" w:rsidP="00D46059">
      <w:pPr>
        <w:rPr>
          <w:color w:val="000000"/>
          <w:sz w:val="20"/>
        </w:rPr>
      </w:pPr>
    </w:p>
    <w:p w:rsidR="00D46059" w:rsidRDefault="00D46059" w:rsidP="00D46059">
      <w:pPr>
        <w:rPr>
          <w:b/>
          <w:color w:val="000000"/>
          <w:sz w:val="20"/>
        </w:rPr>
      </w:pPr>
      <w:r>
        <w:rPr>
          <w:b/>
          <w:color w:val="000000"/>
          <w:sz w:val="20"/>
        </w:rPr>
        <w:t>MCUA Report</w:t>
      </w:r>
    </w:p>
    <w:p w:rsidR="00D46059" w:rsidRDefault="00D46059" w:rsidP="00D46059">
      <w:pPr>
        <w:rPr>
          <w:b/>
          <w:color w:val="000000"/>
          <w:sz w:val="20"/>
        </w:rPr>
      </w:pPr>
    </w:p>
    <w:p w:rsidR="00D46059" w:rsidRDefault="00D46059" w:rsidP="00D46059">
      <w:pPr>
        <w:rPr>
          <w:b/>
          <w:color w:val="000000"/>
          <w:sz w:val="20"/>
        </w:rPr>
      </w:pPr>
    </w:p>
    <w:p w:rsidR="005357A1" w:rsidRDefault="005357A1" w:rsidP="00D46059">
      <w:pPr>
        <w:rPr>
          <w:b/>
          <w:color w:val="000000"/>
          <w:sz w:val="20"/>
          <w:u w:val="single"/>
        </w:rPr>
      </w:pPr>
    </w:p>
    <w:p w:rsidR="005357A1" w:rsidRDefault="005357A1" w:rsidP="00D46059">
      <w:pPr>
        <w:rPr>
          <w:b/>
          <w:color w:val="000000"/>
          <w:sz w:val="20"/>
          <w:u w:val="single"/>
        </w:rPr>
      </w:pPr>
    </w:p>
    <w:p w:rsidR="00D46059" w:rsidRDefault="00D46059" w:rsidP="00D46059">
      <w:pPr>
        <w:rPr>
          <w:b/>
          <w:color w:val="000000"/>
          <w:sz w:val="20"/>
          <w:u w:val="single"/>
        </w:rPr>
      </w:pPr>
      <w:r>
        <w:rPr>
          <w:b/>
          <w:color w:val="000000"/>
          <w:sz w:val="20"/>
          <w:u w:val="single"/>
        </w:rPr>
        <w:t>Agenda Item 12:</w:t>
      </w:r>
    </w:p>
    <w:p w:rsidR="00D46059" w:rsidRDefault="00D46059" w:rsidP="00D46059">
      <w:pPr>
        <w:rPr>
          <w:color w:val="000000"/>
          <w:sz w:val="20"/>
          <w:u w:val="single"/>
        </w:rPr>
      </w:pPr>
    </w:p>
    <w:p w:rsidR="00D46059" w:rsidRDefault="00D46059" w:rsidP="00D46059">
      <w:pPr>
        <w:rPr>
          <w:b/>
          <w:color w:val="000000"/>
          <w:sz w:val="20"/>
        </w:rPr>
      </w:pPr>
      <w:r>
        <w:rPr>
          <w:color w:val="000000"/>
          <w:sz w:val="20"/>
        </w:rPr>
        <w:t xml:space="preserve"> </w:t>
      </w:r>
      <w:r>
        <w:rPr>
          <w:b/>
          <w:color w:val="000000"/>
          <w:sz w:val="20"/>
        </w:rPr>
        <w:t>Notices</w:t>
      </w:r>
    </w:p>
    <w:p w:rsidR="00D46059" w:rsidRDefault="00D46059" w:rsidP="00D46059">
      <w:pPr>
        <w:rPr>
          <w:b/>
          <w:color w:val="000000"/>
          <w:sz w:val="20"/>
        </w:rPr>
      </w:pPr>
    </w:p>
    <w:p w:rsidR="00D46059" w:rsidRDefault="004B2F13" w:rsidP="00D46059">
      <w:pPr>
        <w:rPr>
          <w:color w:val="000000"/>
          <w:sz w:val="20"/>
        </w:rPr>
      </w:pPr>
      <w:r>
        <w:rPr>
          <w:b/>
          <w:color w:val="000000"/>
          <w:sz w:val="20"/>
        </w:rPr>
        <w:t>12</w:t>
      </w:r>
      <w:r w:rsidR="00D46059">
        <w:rPr>
          <w:b/>
          <w:color w:val="000000"/>
          <w:sz w:val="20"/>
        </w:rPr>
        <w:t>.1 Cricket Committee members 2014</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Birkenhead Park CC</w:t>
      </w:r>
      <w:r>
        <w:rPr>
          <w:color w:val="000000"/>
          <w:sz w:val="20"/>
        </w:rPr>
        <w:tab/>
      </w:r>
      <w:r>
        <w:rPr>
          <w:color w:val="000000"/>
          <w:sz w:val="20"/>
        </w:rPr>
        <w:tab/>
        <w:t>representing the Premier Division</w:t>
      </w:r>
    </w:p>
    <w:p w:rsidR="00D46059" w:rsidRDefault="00D46059" w:rsidP="00D46059">
      <w:pPr>
        <w:rPr>
          <w:color w:val="000000"/>
          <w:sz w:val="20"/>
        </w:rPr>
      </w:pPr>
      <w:r>
        <w:rPr>
          <w:color w:val="000000"/>
          <w:sz w:val="20"/>
        </w:rPr>
        <w:t xml:space="preserve">New Brighton CC </w:t>
      </w:r>
      <w:r>
        <w:rPr>
          <w:color w:val="000000"/>
          <w:sz w:val="20"/>
        </w:rPr>
        <w:tab/>
      </w:r>
      <w:r>
        <w:rPr>
          <w:color w:val="000000"/>
          <w:sz w:val="20"/>
        </w:rPr>
        <w:tab/>
        <w:t xml:space="preserve">representing the Premier Division </w:t>
      </w:r>
    </w:p>
    <w:p w:rsidR="00D46059" w:rsidRDefault="00D46059" w:rsidP="00D46059">
      <w:pPr>
        <w:rPr>
          <w:color w:val="000000"/>
          <w:sz w:val="20"/>
        </w:rPr>
      </w:pPr>
    </w:p>
    <w:p w:rsidR="00D46059" w:rsidRDefault="00D46059" w:rsidP="00D46059">
      <w:pPr>
        <w:rPr>
          <w:color w:val="000000"/>
          <w:sz w:val="20"/>
        </w:rPr>
      </w:pPr>
      <w:r>
        <w:rPr>
          <w:color w:val="000000"/>
          <w:sz w:val="20"/>
        </w:rPr>
        <w:t xml:space="preserve">Maghull CC </w:t>
      </w:r>
      <w:r>
        <w:rPr>
          <w:color w:val="000000"/>
          <w:sz w:val="20"/>
        </w:rPr>
        <w:tab/>
      </w:r>
      <w:r>
        <w:rPr>
          <w:color w:val="000000"/>
          <w:sz w:val="20"/>
        </w:rPr>
        <w:tab/>
      </w:r>
      <w:r>
        <w:rPr>
          <w:color w:val="000000"/>
          <w:sz w:val="20"/>
        </w:rPr>
        <w:tab/>
        <w:t xml:space="preserve">representing the First Division </w:t>
      </w:r>
    </w:p>
    <w:p w:rsidR="00D46059" w:rsidRDefault="00D46059" w:rsidP="00D46059">
      <w:pPr>
        <w:rPr>
          <w:color w:val="000000"/>
          <w:sz w:val="20"/>
        </w:rPr>
      </w:pPr>
      <w:r>
        <w:rPr>
          <w:color w:val="000000"/>
          <w:sz w:val="20"/>
        </w:rPr>
        <w:t xml:space="preserve">Prestatyn CC </w:t>
      </w:r>
      <w:r>
        <w:rPr>
          <w:color w:val="000000"/>
          <w:sz w:val="20"/>
        </w:rPr>
        <w:tab/>
      </w:r>
      <w:r>
        <w:rPr>
          <w:color w:val="000000"/>
          <w:sz w:val="20"/>
        </w:rPr>
        <w:tab/>
      </w:r>
      <w:r>
        <w:rPr>
          <w:color w:val="000000"/>
          <w:sz w:val="20"/>
        </w:rPr>
        <w:tab/>
        <w:t xml:space="preserve">representing the First Division </w:t>
      </w:r>
    </w:p>
    <w:p w:rsidR="00D46059" w:rsidRDefault="00D46059" w:rsidP="00D46059">
      <w:pPr>
        <w:rPr>
          <w:color w:val="000000"/>
          <w:sz w:val="20"/>
        </w:rPr>
      </w:pPr>
    </w:p>
    <w:p w:rsidR="00D46059" w:rsidRDefault="00D46059" w:rsidP="00D46059">
      <w:pPr>
        <w:rPr>
          <w:color w:val="000000"/>
          <w:sz w:val="20"/>
        </w:rPr>
      </w:pPr>
    </w:p>
    <w:p w:rsidR="00D46059" w:rsidRDefault="00D46059" w:rsidP="00D46059">
      <w:pPr>
        <w:rPr>
          <w:color w:val="000000"/>
          <w:sz w:val="20"/>
        </w:rPr>
      </w:pPr>
      <w:r>
        <w:rPr>
          <w:color w:val="000000"/>
          <w:sz w:val="20"/>
        </w:rPr>
        <w:t xml:space="preserve">Burscough CC </w:t>
      </w:r>
      <w:r>
        <w:rPr>
          <w:color w:val="000000"/>
          <w:sz w:val="20"/>
        </w:rPr>
        <w:tab/>
      </w:r>
      <w:r>
        <w:rPr>
          <w:color w:val="000000"/>
          <w:sz w:val="20"/>
        </w:rPr>
        <w:tab/>
      </w:r>
      <w:r>
        <w:rPr>
          <w:color w:val="000000"/>
          <w:sz w:val="20"/>
        </w:rPr>
        <w:tab/>
        <w:t xml:space="preserve">representing the Second Division </w:t>
      </w:r>
    </w:p>
    <w:p w:rsidR="00D46059" w:rsidRDefault="00D46059" w:rsidP="00D46059">
      <w:pPr>
        <w:rPr>
          <w:color w:val="000000"/>
          <w:sz w:val="20"/>
        </w:rPr>
      </w:pPr>
      <w:r>
        <w:rPr>
          <w:color w:val="000000"/>
          <w:sz w:val="20"/>
        </w:rPr>
        <w:t xml:space="preserve">Caldy CC </w:t>
      </w:r>
      <w:r>
        <w:rPr>
          <w:color w:val="000000"/>
          <w:sz w:val="20"/>
        </w:rPr>
        <w:tab/>
      </w:r>
      <w:r>
        <w:rPr>
          <w:color w:val="000000"/>
          <w:sz w:val="20"/>
        </w:rPr>
        <w:tab/>
      </w:r>
      <w:r>
        <w:rPr>
          <w:color w:val="000000"/>
          <w:sz w:val="20"/>
        </w:rPr>
        <w:tab/>
        <w:t xml:space="preserve">representing the Second Division </w:t>
      </w:r>
    </w:p>
    <w:p w:rsidR="004B2F13" w:rsidRDefault="004B2F13" w:rsidP="00D46059">
      <w:pPr>
        <w:rPr>
          <w:b/>
          <w:color w:val="000000"/>
          <w:sz w:val="20"/>
        </w:rPr>
      </w:pPr>
    </w:p>
    <w:p w:rsidR="004B2F13" w:rsidRDefault="004B2F13" w:rsidP="00D46059">
      <w:pPr>
        <w:rPr>
          <w:b/>
          <w:color w:val="000000"/>
          <w:sz w:val="20"/>
        </w:rPr>
      </w:pPr>
    </w:p>
    <w:p w:rsidR="004B2F13" w:rsidRDefault="004B2F13" w:rsidP="00D46059">
      <w:pPr>
        <w:rPr>
          <w:b/>
          <w:color w:val="000000"/>
          <w:sz w:val="20"/>
        </w:rPr>
      </w:pPr>
    </w:p>
    <w:p w:rsidR="005F3D58" w:rsidRDefault="005F3D58" w:rsidP="00D46059">
      <w:pPr>
        <w:rPr>
          <w:b/>
          <w:color w:val="000000"/>
          <w:sz w:val="20"/>
        </w:rPr>
      </w:pPr>
    </w:p>
    <w:p w:rsidR="005F3D58" w:rsidRDefault="005F3D58" w:rsidP="00D46059">
      <w:pPr>
        <w:rPr>
          <w:b/>
          <w:color w:val="000000"/>
          <w:sz w:val="20"/>
        </w:rPr>
      </w:pPr>
    </w:p>
    <w:p w:rsidR="004B2F13" w:rsidRDefault="004B2F13" w:rsidP="004B2F13">
      <w:pPr>
        <w:rPr>
          <w:b/>
          <w:color w:val="000000"/>
          <w:sz w:val="20"/>
        </w:rPr>
      </w:pPr>
      <w:r>
        <w:rPr>
          <w:b/>
          <w:color w:val="000000"/>
          <w:sz w:val="20"/>
        </w:rPr>
        <w:t>12.2 Appointment of L&amp;DCC CWO 2015</w:t>
      </w:r>
    </w:p>
    <w:p w:rsidR="004B2F13" w:rsidRDefault="004B2F13" w:rsidP="004B2F13">
      <w:pPr>
        <w:rPr>
          <w:b/>
          <w:color w:val="000000"/>
          <w:sz w:val="20"/>
          <w:szCs w:val="22"/>
        </w:rPr>
      </w:pPr>
    </w:p>
    <w:p w:rsidR="004B2F13" w:rsidRDefault="004B2F13" w:rsidP="004B2F13">
      <w:pPr>
        <w:rPr>
          <w:color w:val="000000"/>
          <w:sz w:val="20"/>
        </w:rPr>
      </w:pPr>
      <w:r>
        <w:rPr>
          <w:color w:val="000000"/>
          <w:sz w:val="20"/>
        </w:rPr>
        <w:t>Rachel Rankin</w:t>
      </w:r>
    </w:p>
    <w:p w:rsidR="00D46059" w:rsidRDefault="00D46059" w:rsidP="00D46059">
      <w:pPr>
        <w:rPr>
          <w:b/>
          <w:color w:val="000000"/>
          <w:sz w:val="20"/>
        </w:rPr>
      </w:pPr>
      <w:r>
        <w:rPr>
          <w:b/>
          <w:color w:val="000000"/>
          <w:sz w:val="20"/>
        </w:rPr>
        <w:br w:type="page"/>
      </w:r>
    </w:p>
    <w:p w:rsidR="00D46059" w:rsidRDefault="00D46059" w:rsidP="00D46059">
      <w:pPr>
        <w:rPr>
          <w:b/>
          <w:color w:val="000000"/>
          <w:sz w:val="18"/>
          <w:szCs w:val="18"/>
        </w:rPr>
      </w:pPr>
      <w:r>
        <w:rPr>
          <w:b/>
          <w:color w:val="000000"/>
          <w:sz w:val="20"/>
        </w:rPr>
        <w:lastRenderedPageBreak/>
        <w:t>12.</w:t>
      </w:r>
      <w:r w:rsidR="004B2F13">
        <w:rPr>
          <w:b/>
          <w:color w:val="000000"/>
          <w:sz w:val="20"/>
        </w:rPr>
        <w:t>3</w:t>
      </w:r>
      <w:r>
        <w:rPr>
          <w:b/>
          <w:color w:val="000000"/>
          <w:sz w:val="20"/>
        </w:rPr>
        <w:t xml:space="preserve"> League</w:t>
      </w:r>
      <w:r w:rsidR="005357A1">
        <w:rPr>
          <w:b/>
          <w:sz w:val="18"/>
          <w:szCs w:val="18"/>
        </w:rPr>
        <w:t xml:space="preserve"> structure for 2015 of the Mi</w:t>
      </w:r>
      <w:r>
        <w:rPr>
          <w:b/>
          <w:sz w:val="18"/>
          <w:szCs w:val="18"/>
        </w:rPr>
        <w:t xml:space="preserve">L&amp;DCC - an ECB Premier League </w:t>
      </w:r>
    </w:p>
    <w:p w:rsidR="00D46059" w:rsidRDefault="00D46059" w:rsidP="00D46059">
      <w:pPr>
        <w:tabs>
          <w:tab w:val="left" w:pos="1620"/>
          <w:tab w:val="left" w:pos="3240"/>
        </w:tabs>
        <w:autoSpaceDE w:val="0"/>
        <w:autoSpaceDN w:val="0"/>
        <w:adjustRightInd w:val="0"/>
        <w:rPr>
          <w:b/>
          <w:bCs/>
          <w:color w:val="000000" w:themeColor="text1"/>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60"/>
        <w:gridCol w:w="3561"/>
        <w:gridCol w:w="3561"/>
      </w:tblGrid>
      <w:tr w:rsidR="00D46059" w:rsidTr="00D46059">
        <w:trPr>
          <w:trHeight w:val="3450"/>
        </w:trPr>
        <w:tc>
          <w:tcPr>
            <w:tcW w:w="3560" w:type="dxa"/>
          </w:tcPr>
          <w:p w:rsidR="00D46059" w:rsidRDefault="00D46059">
            <w:pPr>
              <w:tabs>
                <w:tab w:val="left" w:pos="-2268"/>
                <w:tab w:val="left" w:pos="2552"/>
                <w:tab w:val="left" w:pos="5103"/>
              </w:tabs>
              <w:autoSpaceDE w:val="0"/>
              <w:autoSpaceDN w:val="0"/>
              <w:adjustRightInd w:val="0"/>
              <w:rPr>
                <w:b/>
                <w:color w:val="000000" w:themeColor="text1"/>
                <w:sz w:val="18"/>
                <w:szCs w:val="18"/>
              </w:rPr>
            </w:pPr>
            <w:r>
              <w:rPr>
                <w:b/>
                <w:color w:val="000000" w:themeColor="text1"/>
                <w:sz w:val="18"/>
                <w:szCs w:val="18"/>
                <w:lang w:eastAsia="en-GB"/>
              </w:rPr>
              <w:t>1st XI</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Birkenhead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Formby</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Highfield</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Leigh</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Lytham</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New Brighton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Northern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Rainhill</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Southport and Birkdale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Wallasey</w:t>
            </w:r>
          </w:p>
          <w:p w:rsidR="00D46059" w:rsidRDefault="00D46059">
            <w:pPr>
              <w:tabs>
                <w:tab w:val="left" w:pos="3402"/>
                <w:tab w:val="left" w:pos="6804"/>
              </w:tabs>
              <w:autoSpaceDE w:val="0"/>
              <w:autoSpaceDN w:val="0"/>
              <w:adjustRightInd w:val="0"/>
              <w:rPr>
                <w:color w:val="000000" w:themeColor="text1"/>
                <w:sz w:val="18"/>
                <w:szCs w:val="18"/>
              </w:rPr>
            </w:pP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First Division (12)</w:t>
            </w:r>
          </w:p>
          <w:p w:rsidR="00D46059" w:rsidRDefault="00D46059">
            <w:pPr>
              <w:tabs>
                <w:tab w:val="left" w:pos="-2268"/>
                <w:tab w:val="left" w:pos="3402"/>
                <w:tab w:val="left" w:pos="6804"/>
              </w:tabs>
              <w:autoSpaceDE w:val="0"/>
              <w:autoSpaceDN w:val="0"/>
              <w:adjustRightInd w:val="0"/>
              <w:ind w:left="292"/>
              <w:rPr>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Colwyn Bay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Fleetwood Hesketh</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Liverpool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Maghull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Northop Hall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Prestatyn</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Rainford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St. Helens Town</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Sefton Park</w:t>
            </w:r>
          </w:p>
          <w:p w:rsidR="00D46059" w:rsidRDefault="00D46059">
            <w:pPr>
              <w:tabs>
                <w:tab w:val="left" w:pos="3402"/>
                <w:tab w:val="left" w:pos="6804"/>
              </w:tabs>
              <w:autoSpaceDE w:val="0"/>
              <w:autoSpaceDN w:val="0"/>
              <w:adjustRightInd w:val="0"/>
              <w:ind w:left="292"/>
              <w:rPr>
                <w:color w:val="000000" w:themeColor="text1"/>
                <w:sz w:val="18"/>
                <w:szCs w:val="18"/>
              </w:rPr>
            </w:pPr>
            <w:r>
              <w:rPr>
                <w:color w:val="000000" w:themeColor="text1"/>
                <w:sz w:val="18"/>
                <w:szCs w:val="18"/>
                <w:lang w:eastAsia="en-GB"/>
              </w:rPr>
              <w:t>Wigan</w:t>
            </w:r>
          </w:p>
        </w:tc>
        <w:tc>
          <w:tcPr>
            <w:tcW w:w="3561" w:type="dxa"/>
          </w:tcPr>
          <w:p w:rsidR="00D46059" w:rsidRDefault="00D46059">
            <w:pPr>
              <w:tabs>
                <w:tab w:val="left" w:pos="3402"/>
                <w:tab w:val="left" w:pos="6804"/>
              </w:tabs>
              <w:autoSpaceDE w:val="0"/>
              <w:autoSpaceDN w:val="0"/>
              <w:adjustRightInd w:val="0"/>
              <w:ind w:left="544"/>
              <w:rPr>
                <w:bCs/>
                <w:color w:val="000000" w:themeColor="text1"/>
                <w:sz w:val="18"/>
                <w:szCs w:val="18"/>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r>
              <w:rPr>
                <w:b/>
                <w:bCs/>
                <w:color w:val="000000" w:themeColor="text1"/>
                <w:sz w:val="18"/>
                <w:szCs w:val="18"/>
                <w:lang w:eastAsia="en-GB"/>
              </w:rPr>
              <w:t xml:space="preserve">Second Division (12) </w:t>
            </w:r>
            <w:r>
              <w:rPr>
                <w:b/>
                <w:bCs/>
                <w:color w:val="000000" w:themeColor="text1"/>
                <w:sz w:val="18"/>
                <w:szCs w:val="18"/>
                <w:lang w:eastAsia="en-GB"/>
              </w:rPr>
              <w:tab/>
              <w:t xml:space="preserve"> </w:t>
            </w:r>
          </w:p>
          <w:p w:rsidR="00D46059" w:rsidRDefault="00D46059">
            <w:pPr>
              <w:tabs>
                <w:tab w:val="left" w:pos="-2268"/>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2268"/>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Alder</w:t>
            </w:r>
            <w:r>
              <w:rPr>
                <w:color w:val="000000" w:themeColor="text1"/>
                <w:sz w:val="18"/>
                <w:szCs w:val="18"/>
                <w:lang w:eastAsia="en-GB"/>
              </w:rPr>
              <w:tab/>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Burscough</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Caldy</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r w:rsidR="005357A1">
              <w:rPr>
                <w:color w:val="000000" w:themeColor="text1"/>
                <w:sz w:val="18"/>
                <w:szCs w:val="18"/>
                <w:lang w:eastAsia="en-GB"/>
              </w:rPr>
              <w:t xml:space="preserve"> St Mary’s</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Old Xaverians</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Orrell Red Triangle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Skelmersdale</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Spring View</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Sutton (St Helens)</w:t>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Wavertree</w:t>
            </w:r>
          </w:p>
        </w:tc>
      </w:tr>
      <w:tr w:rsidR="00D46059" w:rsidTr="00D46059">
        <w:trPr>
          <w:trHeight w:val="3480"/>
        </w:trPr>
        <w:tc>
          <w:tcPr>
            <w:tcW w:w="3560" w:type="dxa"/>
          </w:tcPr>
          <w:p w:rsidR="00D46059" w:rsidRDefault="00D46059">
            <w:pPr>
              <w:tabs>
                <w:tab w:val="left" w:pos="1620"/>
                <w:tab w:val="left" w:pos="3240"/>
              </w:tabs>
              <w:autoSpaceDE w:val="0"/>
              <w:autoSpaceDN w:val="0"/>
              <w:adjustRightInd w:val="0"/>
              <w:rPr>
                <w:b/>
                <w:color w:val="000000" w:themeColor="text1"/>
                <w:sz w:val="18"/>
                <w:szCs w:val="18"/>
              </w:rPr>
            </w:pPr>
            <w:r>
              <w:rPr>
                <w:b/>
                <w:bCs/>
                <w:color w:val="000000" w:themeColor="text1"/>
                <w:sz w:val="18"/>
                <w:szCs w:val="18"/>
                <w:lang w:eastAsia="en-GB"/>
              </w:rPr>
              <w:t>2nd XI</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Birkenhead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Fleetwood Hesketh</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Formby</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Maghull</w:t>
            </w:r>
          </w:p>
          <w:p w:rsidR="00D46059" w:rsidRDefault="00D46059">
            <w:pPr>
              <w:tabs>
                <w:tab w:val="left" w:pos="3402"/>
                <w:tab w:val="left" w:pos="5103"/>
                <w:tab w:val="left" w:pos="6804"/>
              </w:tabs>
              <w:autoSpaceDE w:val="0"/>
              <w:autoSpaceDN w:val="0"/>
              <w:adjustRightInd w:val="0"/>
              <w:rPr>
                <w:color w:val="000000" w:themeColor="text1"/>
                <w:sz w:val="18"/>
                <w:szCs w:val="18"/>
                <w:lang w:eastAsia="en-GB"/>
              </w:rPr>
            </w:pPr>
            <w:r>
              <w:rPr>
                <w:color w:val="000000" w:themeColor="text1"/>
                <w:sz w:val="18"/>
                <w:szCs w:val="18"/>
                <w:lang w:eastAsia="en-GB"/>
              </w:rPr>
              <w:t>New Brighton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Northern</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Orrell Red Triangle</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Sefton Park</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Southport and Birkdale</w:t>
            </w:r>
          </w:p>
          <w:p w:rsidR="00D46059" w:rsidRDefault="00D46059">
            <w:pPr>
              <w:tabs>
                <w:tab w:val="left" w:pos="3402"/>
                <w:tab w:val="left" w:pos="6804"/>
              </w:tabs>
              <w:autoSpaceDE w:val="0"/>
              <w:autoSpaceDN w:val="0"/>
              <w:adjustRightInd w:val="0"/>
              <w:rPr>
                <w:color w:val="000000" w:themeColor="text1"/>
                <w:sz w:val="18"/>
                <w:szCs w:val="18"/>
              </w:rPr>
            </w:pPr>
            <w:r>
              <w:rPr>
                <w:color w:val="000000" w:themeColor="text1"/>
                <w:sz w:val="18"/>
                <w:szCs w:val="18"/>
                <w:lang w:eastAsia="en-GB"/>
              </w:rPr>
              <w:t>Wallasey</w:t>
            </w: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First Division (12)</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Caldy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Colwyn Bay</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Highfield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Leigh</w:t>
            </w:r>
          </w:p>
          <w:p w:rsidR="00D46059" w:rsidRDefault="00D46059">
            <w:pPr>
              <w:tabs>
                <w:tab w:val="left" w:pos="3402"/>
                <w:tab w:val="left" w:pos="5103"/>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Liverpool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Lytham</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Rainford</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Rainhill</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St. Helens Town</w:t>
            </w:r>
          </w:p>
          <w:p w:rsidR="00D46059" w:rsidRDefault="00D46059">
            <w:pPr>
              <w:tabs>
                <w:tab w:val="left" w:pos="2552"/>
                <w:tab w:val="left" w:pos="5103"/>
              </w:tabs>
              <w:autoSpaceDE w:val="0"/>
              <w:autoSpaceDN w:val="0"/>
              <w:adjustRightInd w:val="0"/>
              <w:ind w:left="4092"/>
              <w:rPr>
                <w:color w:val="000000" w:themeColor="text1"/>
                <w:sz w:val="18"/>
                <w:szCs w:val="18"/>
              </w:rPr>
            </w:pPr>
            <w:r>
              <w:rPr>
                <w:color w:val="000000" w:themeColor="text1"/>
                <w:sz w:val="18"/>
                <w:szCs w:val="18"/>
                <w:lang w:eastAsia="en-GB"/>
              </w:rPr>
              <w:t>Wigan</w:t>
            </w:r>
          </w:p>
        </w:tc>
        <w:tc>
          <w:tcPr>
            <w:tcW w:w="3561" w:type="dxa"/>
          </w:tcPr>
          <w:p w:rsidR="00D46059" w:rsidRDefault="00D46059">
            <w:pPr>
              <w:tabs>
                <w:tab w:val="left" w:pos="3402"/>
                <w:tab w:val="left" w:pos="6804"/>
              </w:tabs>
              <w:autoSpaceDE w:val="0"/>
              <w:autoSpaceDN w:val="0"/>
              <w:adjustRightInd w:val="0"/>
              <w:ind w:left="544"/>
              <w:rPr>
                <w:bCs/>
                <w:color w:val="000000" w:themeColor="text1"/>
                <w:sz w:val="18"/>
                <w:szCs w:val="18"/>
              </w:rPr>
            </w:pPr>
          </w:p>
          <w:p w:rsidR="00D46059" w:rsidRDefault="00D46059">
            <w:pPr>
              <w:tabs>
                <w:tab w:val="left" w:pos="3402"/>
                <w:tab w:val="left" w:pos="6804"/>
              </w:tabs>
              <w:autoSpaceDE w:val="0"/>
              <w:autoSpaceDN w:val="0"/>
              <w:adjustRightInd w:val="0"/>
              <w:ind w:left="544"/>
              <w:rPr>
                <w:b/>
                <w:color w:val="000000" w:themeColor="text1"/>
                <w:sz w:val="18"/>
                <w:szCs w:val="18"/>
                <w:lang w:eastAsia="en-GB"/>
              </w:rPr>
            </w:pPr>
            <w:r>
              <w:rPr>
                <w:b/>
                <w:bCs/>
                <w:color w:val="000000" w:themeColor="text1"/>
                <w:sz w:val="18"/>
                <w:szCs w:val="18"/>
                <w:lang w:eastAsia="en-GB"/>
              </w:rPr>
              <w:t>Second Division (12)</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Alder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Burscough</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Northop Hall </w:t>
            </w:r>
          </w:p>
          <w:p w:rsidR="00D46059" w:rsidRDefault="00D46059">
            <w:pPr>
              <w:tabs>
                <w:tab w:val="left" w:pos="3402"/>
                <w:tab w:val="left" w:pos="5103"/>
                <w:tab w:val="left" w:pos="6804"/>
              </w:tabs>
              <w:autoSpaceDE w:val="0"/>
              <w:autoSpaceDN w:val="0"/>
              <w:adjustRightInd w:val="0"/>
              <w:ind w:left="2244" w:hanging="1710"/>
              <w:rPr>
                <w:color w:val="000000" w:themeColor="text1"/>
                <w:sz w:val="18"/>
                <w:szCs w:val="18"/>
                <w:lang w:eastAsia="en-GB"/>
              </w:rPr>
            </w:pPr>
            <w:r>
              <w:rPr>
                <w:color w:val="000000" w:themeColor="text1"/>
                <w:sz w:val="18"/>
                <w:szCs w:val="18"/>
                <w:lang w:eastAsia="en-GB"/>
              </w:rPr>
              <w:t>Old Xaverians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Prestatyn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Skelmersdale</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Spring View</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Sutton (St Helens)</w:t>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Wavertree</w:t>
            </w:r>
          </w:p>
        </w:tc>
      </w:tr>
      <w:tr w:rsidR="00D46059" w:rsidTr="00D46059">
        <w:trPr>
          <w:trHeight w:val="3324"/>
        </w:trPr>
        <w:tc>
          <w:tcPr>
            <w:tcW w:w="3560" w:type="dxa"/>
          </w:tcPr>
          <w:p w:rsidR="00D46059" w:rsidRDefault="00D46059">
            <w:pPr>
              <w:autoSpaceDE w:val="0"/>
              <w:autoSpaceDN w:val="0"/>
              <w:adjustRightInd w:val="0"/>
              <w:rPr>
                <w:b/>
                <w:bCs/>
                <w:color w:val="000000" w:themeColor="text1"/>
                <w:sz w:val="18"/>
                <w:szCs w:val="18"/>
              </w:rPr>
            </w:pPr>
            <w:r>
              <w:rPr>
                <w:b/>
                <w:bCs/>
                <w:color w:val="000000" w:themeColor="text1"/>
                <w:sz w:val="18"/>
                <w:szCs w:val="18"/>
                <w:lang w:eastAsia="en-GB"/>
              </w:rPr>
              <w:t>3rd XI - Saturday Competition</w:t>
            </w:r>
          </w:p>
          <w:p w:rsidR="00D46059" w:rsidRDefault="00D46059">
            <w:pPr>
              <w:tabs>
                <w:tab w:val="left" w:pos="3402"/>
                <w:tab w:val="left" w:pos="5103"/>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(12)</w:t>
            </w:r>
          </w:p>
          <w:p w:rsidR="00D46059" w:rsidRDefault="00D46059">
            <w:pPr>
              <w:tabs>
                <w:tab w:val="left" w:pos="3402"/>
                <w:tab w:val="left" w:pos="5103"/>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Birkenhead Park 3</w:t>
            </w:r>
          </w:p>
          <w:p w:rsidR="00D46059" w:rsidRDefault="00D46059">
            <w:pPr>
              <w:tabs>
                <w:tab w:val="left" w:pos="3402"/>
                <w:tab w:val="left" w:pos="5103"/>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Birkenhead Park 4</w:t>
            </w:r>
          </w:p>
          <w:p w:rsidR="00D46059" w:rsidRDefault="00D46059">
            <w:pPr>
              <w:tabs>
                <w:tab w:val="left" w:pos="3402"/>
                <w:tab w:val="left" w:pos="5103"/>
              </w:tabs>
              <w:autoSpaceDE w:val="0"/>
              <w:autoSpaceDN w:val="0"/>
              <w:adjustRightInd w:val="0"/>
              <w:rPr>
                <w:color w:val="000000" w:themeColor="text1"/>
                <w:sz w:val="18"/>
                <w:szCs w:val="18"/>
                <w:lang w:eastAsia="en-GB"/>
              </w:rPr>
            </w:pPr>
            <w:proofErr w:type="spellStart"/>
            <w:r>
              <w:rPr>
                <w:color w:val="000000" w:themeColor="text1"/>
                <w:sz w:val="18"/>
                <w:szCs w:val="18"/>
                <w:u w:val="single"/>
                <w:lang w:eastAsia="en-GB"/>
              </w:rPr>
              <w:t>Goodlass</w:t>
            </w:r>
            <w:proofErr w:type="spellEnd"/>
            <w:r>
              <w:rPr>
                <w:color w:val="000000" w:themeColor="text1"/>
                <w:sz w:val="18"/>
                <w:szCs w:val="18"/>
                <w:u w:val="single"/>
                <w:lang w:eastAsia="en-GB"/>
              </w:rPr>
              <w:t xml:space="preserve"> 1</w:t>
            </w:r>
            <w:r>
              <w:rPr>
                <w:color w:val="000000" w:themeColor="text1"/>
                <w:sz w:val="18"/>
                <w:szCs w:val="18"/>
                <w:lang w:eastAsia="en-GB"/>
              </w:rPr>
              <w:t xml:space="preserve"> **</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Liverpool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Maghull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Merseyside C &amp; C 1</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New Brighton (CJ)</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Northern 3</w:t>
            </w:r>
          </w:p>
          <w:p w:rsidR="00D46059" w:rsidRDefault="00D46059">
            <w:pPr>
              <w:tabs>
                <w:tab w:val="left" w:pos="-3261"/>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Northern 4</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Ormskirk 3</w:t>
            </w:r>
          </w:p>
          <w:p w:rsidR="00D46059" w:rsidRDefault="00D46059">
            <w:pPr>
              <w:tabs>
                <w:tab w:val="left" w:pos="3402"/>
                <w:tab w:val="left" w:pos="6804"/>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Sefton Park 3</w:t>
            </w:r>
          </w:p>
          <w:p w:rsidR="00D46059" w:rsidRDefault="00D46059">
            <w:pPr>
              <w:tabs>
                <w:tab w:val="left" w:pos="3402"/>
                <w:tab w:val="left" w:pos="6804"/>
              </w:tabs>
              <w:autoSpaceDE w:val="0"/>
              <w:autoSpaceDN w:val="0"/>
              <w:adjustRightInd w:val="0"/>
              <w:rPr>
                <w:color w:val="000000" w:themeColor="text1"/>
                <w:sz w:val="18"/>
                <w:szCs w:val="18"/>
                <w:u w:val="single"/>
              </w:rPr>
            </w:pPr>
            <w:r>
              <w:rPr>
                <w:color w:val="000000" w:themeColor="text1"/>
                <w:sz w:val="18"/>
                <w:szCs w:val="18"/>
                <w:u w:val="single"/>
                <w:lang w:eastAsia="en-GB"/>
              </w:rPr>
              <w:t>Wallasey 3</w:t>
            </w:r>
          </w:p>
        </w:tc>
        <w:tc>
          <w:tcPr>
            <w:tcW w:w="3561" w:type="dxa"/>
          </w:tcPr>
          <w:p w:rsidR="00D46059" w:rsidRDefault="00D46059">
            <w:pPr>
              <w:tabs>
                <w:tab w:val="left" w:pos="2552"/>
                <w:tab w:val="left" w:pos="5103"/>
              </w:tabs>
              <w:autoSpaceDE w:val="0"/>
              <w:autoSpaceDN w:val="0"/>
              <w:adjustRightInd w:val="0"/>
              <w:ind w:left="4092"/>
              <w:rPr>
                <w:color w:val="000000" w:themeColor="text1"/>
                <w:sz w:val="18"/>
                <w:szCs w:val="18"/>
              </w:rPr>
            </w:pPr>
          </w:p>
          <w:p w:rsidR="00D46059" w:rsidRDefault="00D46059">
            <w:pPr>
              <w:tabs>
                <w:tab w:val="left" w:pos="3402"/>
                <w:tab w:val="left" w:pos="5103"/>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1st Division (13)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Alder 3</w:t>
            </w:r>
          </w:p>
          <w:p w:rsidR="00D46059" w:rsidRDefault="00D46059">
            <w:pPr>
              <w:tabs>
                <w:tab w:val="left" w:pos="3402"/>
                <w:tab w:val="left" w:pos="5103"/>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Birchfield Park 1</w:t>
            </w:r>
          </w:p>
          <w:p w:rsidR="00D46059" w:rsidRDefault="00D46059">
            <w:pPr>
              <w:tabs>
                <w:tab w:val="left" w:pos="3402"/>
                <w:tab w:val="left" w:pos="5103"/>
              </w:tabs>
              <w:autoSpaceDE w:val="0"/>
              <w:autoSpaceDN w:val="0"/>
              <w:adjustRightInd w:val="0"/>
              <w:ind w:left="292"/>
              <w:rPr>
                <w:color w:val="000000" w:themeColor="text1"/>
                <w:sz w:val="18"/>
                <w:szCs w:val="18"/>
                <w:lang w:eastAsia="en-GB"/>
              </w:rPr>
            </w:pPr>
            <w:r>
              <w:rPr>
                <w:color w:val="000000" w:themeColor="text1"/>
                <w:sz w:val="18"/>
                <w:szCs w:val="18"/>
                <w:u w:val="single"/>
                <w:lang w:eastAsia="en-GB"/>
              </w:rPr>
              <w:t xml:space="preserve">Birchfield Park 2 </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Bootle 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Caldy 3</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Caldy 4</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Liverpool 4</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Maghull 4</w:t>
            </w:r>
          </w:p>
          <w:p w:rsidR="00D46059" w:rsidRDefault="00D46059">
            <w:pPr>
              <w:tabs>
                <w:tab w:val="left" w:pos="-3261"/>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New Brighton (DC)</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Northern 5</w:t>
            </w:r>
          </w:p>
          <w:p w:rsidR="00D46059" w:rsidRDefault="00D46059">
            <w:pPr>
              <w:tabs>
                <w:tab w:val="left" w:pos="3402"/>
                <w:tab w:val="left" w:pos="6804"/>
              </w:tabs>
              <w:autoSpaceDE w:val="0"/>
              <w:autoSpaceDN w:val="0"/>
              <w:adjustRightInd w:val="0"/>
              <w:ind w:left="292"/>
              <w:rPr>
                <w:color w:val="000000" w:themeColor="text1"/>
                <w:sz w:val="18"/>
                <w:szCs w:val="18"/>
                <w:u w:val="single"/>
                <w:lang w:eastAsia="en-GB"/>
              </w:rPr>
            </w:pPr>
            <w:r>
              <w:rPr>
                <w:color w:val="000000" w:themeColor="text1"/>
                <w:sz w:val="18"/>
                <w:szCs w:val="18"/>
                <w:u w:val="single"/>
                <w:lang w:eastAsia="en-GB"/>
              </w:rPr>
              <w:t>Sefton Park 4</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Sefton Park 5</w:t>
            </w:r>
          </w:p>
          <w:p w:rsidR="00D46059" w:rsidRDefault="00D46059">
            <w:pPr>
              <w:tabs>
                <w:tab w:val="left" w:pos="3402"/>
                <w:tab w:val="left" w:pos="5103"/>
                <w:tab w:val="left" w:pos="6804"/>
              </w:tabs>
              <w:autoSpaceDE w:val="0"/>
              <w:autoSpaceDN w:val="0"/>
              <w:adjustRightInd w:val="0"/>
              <w:ind w:left="292"/>
              <w:rPr>
                <w:color w:val="000000" w:themeColor="text1"/>
                <w:sz w:val="18"/>
                <w:szCs w:val="18"/>
              </w:rPr>
            </w:pPr>
            <w:r>
              <w:rPr>
                <w:color w:val="000000" w:themeColor="text1"/>
                <w:sz w:val="18"/>
                <w:szCs w:val="18"/>
                <w:u w:val="single"/>
                <w:lang w:eastAsia="en-GB"/>
              </w:rPr>
              <w:t>Wavertree 3</w:t>
            </w:r>
            <w:r>
              <w:rPr>
                <w:color w:val="000000" w:themeColor="text1"/>
                <w:sz w:val="18"/>
                <w:szCs w:val="18"/>
                <w:lang w:eastAsia="en-GB"/>
              </w:rPr>
              <w:t xml:space="preserve"> *</w:t>
            </w:r>
          </w:p>
        </w:tc>
        <w:tc>
          <w:tcPr>
            <w:tcW w:w="3561" w:type="dxa"/>
          </w:tcPr>
          <w:p w:rsidR="00D46059" w:rsidRDefault="00D46059">
            <w:pPr>
              <w:tabs>
                <w:tab w:val="left" w:pos="3402"/>
                <w:tab w:val="left" w:pos="5103"/>
                <w:tab w:val="left" w:pos="6804"/>
              </w:tabs>
              <w:autoSpaceDE w:val="0"/>
              <w:autoSpaceDN w:val="0"/>
              <w:adjustRightInd w:val="0"/>
              <w:ind w:left="534"/>
              <w:rPr>
                <w:i/>
                <w:color w:val="000000" w:themeColor="text1"/>
                <w:sz w:val="18"/>
                <w:szCs w:val="18"/>
              </w:rPr>
            </w:pPr>
            <w:r>
              <w:rPr>
                <w:color w:val="000000" w:themeColor="text1"/>
                <w:sz w:val="18"/>
                <w:szCs w:val="18"/>
                <w:u w:val="single"/>
                <w:lang w:eastAsia="en-GB"/>
              </w:rPr>
              <w:t>= Ground shares</w:t>
            </w:r>
          </w:p>
          <w:p w:rsidR="00D46059" w:rsidRDefault="00D46059">
            <w:pPr>
              <w:tabs>
                <w:tab w:val="left" w:pos="3402"/>
                <w:tab w:val="left" w:pos="5103"/>
                <w:tab w:val="left" w:pos="6804"/>
              </w:tabs>
              <w:autoSpaceDE w:val="0"/>
              <w:autoSpaceDN w:val="0"/>
              <w:adjustRightInd w:val="0"/>
              <w:ind w:left="534"/>
              <w:rPr>
                <w:i/>
                <w:color w:val="000000" w:themeColor="text1"/>
                <w:sz w:val="18"/>
                <w:szCs w:val="18"/>
                <w:lang w:eastAsia="en-GB"/>
              </w:rPr>
            </w:pPr>
          </w:p>
          <w:p w:rsidR="00D46059" w:rsidRDefault="00D46059">
            <w:pPr>
              <w:tabs>
                <w:tab w:val="left" w:pos="3402"/>
                <w:tab w:val="left" w:pos="5103"/>
                <w:tab w:val="left" w:pos="6804"/>
              </w:tabs>
              <w:autoSpaceDE w:val="0"/>
              <w:autoSpaceDN w:val="0"/>
              <w:adjustRightInd w:val="0"/>
              <w:ind w:left="534"/>
              <w:rPr>
                <w:i/>
                <w:color w:val="000000" w:themeColor="text1"/>
                <w:sz w:val="18"/>
                <w:szCs w:val="18"/>
                <w:lang w:eastAsia="en-GB"/>
              </w:rPr>
            </w:pPr>
            <w:r>
              <w:rPr>
                <w:color w:val="000000" w:themeColor="text1"/>
                <w:sz w:val="18"/>
                <w:szCs w:val="18"/>
                <w:lang w:eastAsia="en-GB"/>
              </w:rPr>
              <w:t>*share with Dalton CC</w:t>
            </w:r>
          </w:p>
          <w:p w:rsidR="00D46059" w:rsidRDefault="00D46059">
            <w:pPr>
              <w:tabs>
                <w:tab w:val="left" w:pos="3402"/>
                <w:tab w:val="left" w:pos="5103"/>
                <w:tab w:val="left" w:pos="6804"/>
              </w:tabs>
              <w:autoSpaceDE w:val="0"/>
              <w:autoSpaceDN w:val="0"/>
              <w:adjustRightInd w:val="0"/>
              <w:ind w:firstLine="534"/>
              <w:rPr>
                <w:color w:val="000000" w:themeColor="text1"/>
                <w:sz w:val="18"/>
                <w:szCs w:val="18"/>
                <w:lang w:eastAsia="en-GB"/>
              </w:rPr>
            </w:pPr>
            <w:r>
              <w:rPr>
                <w:color w:val="000000" w:themeColor="text1"/>
                <w:sz w:val="18"/>
                <w:szCs w:val="18"/>
                <w:lang w:eastAsia="en-GB"/>
              </w:rPr>
              <w:t xml:space="preserve">**share with </w:t>
            </w:r>
            <w:proofErr w:type="spellStart"/>
            <w:r>
              <w:rPr>
                <w:color w:val="000000" w:themeColor="text1"/>
                <w:sz w:val="18"/>
                <w:szCs w:val="18"/>
                <w:lang w:eastAsia="en-GB"/>
              </w:rPr>
              <w:t>M’side</w:t>
            </w:r>
            <w:proofErr w:type="spellEnd"/>
            <w:r>
              <w:rPr>
                <w:color w:val="000000" w:themeColor="text1"/>
                <w:sz w:val="18"/>
                <w:szCs w:val="18"/>
                <w:lang w:eastAsia="en-GB"/>
              </w:rPr>
              <w:t xml:space="preserve"> </w:t>
            </w:r>
            <w:proofErr w:type="spellStart"/>
            <w:r>
              <w:rPr>
                <w:color w:val="000000" w:themeColor="text1"/>
                <w:sz w:val="18"/>
                <w:szCs w:val="18"/>
                <w:lang w:eastAsia="en-GB"/>
              </w:rPr>
              <w:t>C’wealth</w:t>
            </w:r>
            <w:proofErr w:type="spellEnd"/>
            <w:r w:rsidR="004B2F13">
              <w:rPr>
                <w:color w:val="000000" w:themeColor="text1"/>
                <w:sz w:val="18"/>
                <w:szCs w:val="18"/>
                <w:lang w:eastAsia="en-GB"/>
              </w:rPr>
              <w:t xml:space="preserve"> CC</w:t>
            </w:r>
          </w:p>
          <w:p w:rsidR="00D46059" w:rsidRDefault="00D46059">
            <w:pPr>
              <w:tabs>
                <w:tab w:val="left" w:pos="3402"/>
                <w:tab w:val="left" w:pos="5103"/>
                <w:tab w:val="left" w:pos="6804"/>
              </w:tabs>
              <w:autoSpaceDE w:val="0"/>
              <w:autoSpaceDN w:val="0"/>
              <w:adjustRightInd w:val="0"/>
              <w:ind w:left="544"/>
              <w:rPr>
                <w:color w:val="000000" w:themeColor="text1"/>
                <w:sz w:val="18"/>
                <w:szCs w:val="18"/>
                <w:lang w:eastAsia="en-GB"/>
              </w:rPr>
            </w:pPr>
          </w:p>
          <w:p w:rsidR="00D46059" w:rsidRDefault="005357A1">
            <w:pPr>
              <w:tabs>
                <w:tab w:val="left" w:pos="3402"/>
                <w:tab w:val="left" w:pos="6804"/>
              </w:tabs>
              <w:autoSpaceDE w:val="0"/>
              <w:autoSpaceDN w:val="0"/>
              <w:adjustRightInd w:val="0"/>
              <w:ind w:left="544"/>
              <w:rPr>
                <w:b/>
                <w:color w:val="000000" w:themeColor="text1"/>
                <w:sz w:val="18"/>
                <w:szCs w:val="18"/>
                <w:lang w:eastAsia="en-GB"/>
              </w:rPr>
            </w:pPr>
            <w:r>
              <w:rPr>
                <w:b/>
                <w:color w:val="000000" w:themeColor="text1"/>
                <w:sz w:val="18"/>
                <w:szCs w:val="18"/>
                <w:lang w:eastAsia="en-GB"/>
              </w:rPr>
              <w:t>Development</w:t>
            </w:r>
            <w:r w:rsidR="00D46059">
              <w:rPr>
                <w:b/>
                <w:color w:val="000000" w:themeColor="text1"/>
                <w:sz w:val="18"/>
                <w:szCs w:val="18"/>
                <w:lang w:eastAsia="en-GB"/>
              </w:rPr>
              <w:t xml:space="preserve"> Division</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Highfield</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Newton le Willows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Parkfield Liscard</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Sefton Park</w:t>
            </w:r>
          </w:p>
          <w:p w:rsidR="00D46059" w:rsidRDefault="00D46059">
            <w:pPr>
              <w:tabs>
                <w:tab w:val="left" w:pos="-3261"/>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Wigan</w:t>
            </w:r>
          </w:p>
          <w:p w:rsidR="00D46059" w:rsidRDefault="00D46059">
            <w:pPr>
              <w:tabs>
                <w:tab w:val="left" w:pos="-3261"/>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Possible additional teams:</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Bootle</w:t>
            </w:r>
            <w:r>
              <w:rPr>
                <w:color w:val="000000" w:themeColor="text1"/>
                <w:sz w:val="18"/>
                <w:szCs w:val="18"/>
                <w:lang w:eastAsia="en-GB"/>
              </w:rPr>
              <w:tab/>
            </w:r>
          </w:p>
          <w:p w:rsidR="00D46059" w:rsidRDefault="00D46059">
            <w:pPr>
              <w:tabs>
                <w:tab w:val="left" w:pos="3402"/>
                <w:tab w:val="left" w:pos="6804"/>
              </w:tabs>
              <w:autoSpaceDE w:val="0"/>
              <w:autoSpaceDN w:val="0"/>
              <w:adjustRightInd w:val="0"/>
              <w:ind w:left="544"/>
              <w:rPr>
                <w:color w:val="000000" w:themeColor="text1"/>
                <w:sz w:val="18"/>
                <w:szCs w:val="18"/>
              </w:rPr>
            </w:pPr>
            <w:r>
              <w:rPr>
                <w:color w:val="000000" w:themeColor="text1"/>
                <w:sz w:val="18"/>
                <w:szCs w:val="18"/>
                <w:lang w:eastAsia="en-GB"/>
              </w:rPr>
              <w:t>Hightown</w:t>
            </w:r>
          </w:p>
        </w:tc>
      </w:tr>
      <w:tr w:rsidR="00D46059" w:rsidTr="00D46059">
        <w:trPr>
          <w:trHeight w:val="2701"/>
        </w:trPr>
        <w:tc>
          <w:tcPr>
            <w:tcW w:w="3560" w:type="dxa"/>
          </w:tcPr>
          <w:p w:rsidR="00D46059" w:rsidRDefault="00D46059">
            <w:pPr>
              <w:autoSpaceDE w:val="0"/>
              <w:autoSpaceDN w:val="0"/>
              <w:adjustRightInd w:val="0"/>
              <w:rPr>
                <w:b/>
                <w:bCs/>
                <w:color w:val="000000" w:themeColor="text1"/>
                <w:sz w:val="18"/>
                <w:szCs w:val="18"/>
              </w:rPr>
            </w:pPr>
          </w:p>
          <w:p w:rsidR="00D46059" w:rsidRDefault="00D46059">
            <w:pPr>
              <w:autoSpaceDE w:val="0"/>
              <w:autoSpaceDN w:val="0"/>
              <w:adjustRightInd w:val="0"/>
              <w:rPr>
                <w:b/>
                <w:bCs/>
                <w:color w:val="000000" w:themeColor="text1"/>
                <w:sz w:val="18"/>
                <w:szCs w:val="18"/>
                <w:lang w:eastAsia="en-GB"/>
              </w:rPr>
            </w:pPr>
            <w:r>
              <w:rPr>
                <w:b/>
                <w:bCs/>
                <w:color w:val="000000" w:themeColor="text1"/>
                <w:sz w:val="18"/>
                <w:szCs w:val="18"/>
                <w:lang w:eastAsia="en-GB"/>
              </w:rPr>
              <w:t>3rd XI - Sunday Competition</w:t>
            </w:r>
          </w:p>
          <w:p w:rsidR="00D46059" w:rsidRDefault="00D46059">
            <w:pPr>
              <w:tabs>
                <w:tab w:val="left" w:pos="3402"/>
                <w:tab w:val="left" w:pos="6804"/>
              </w:tabs>
              <w:autoSpaceDE w:val="0"/>
              <w:autoSpaceDN w:val="0"/>
              <w:adjustRightInd w:val="0"/>
              <w:rPr>
                <w:b/>
                <w:bCs/>
                <w:color w:val="000000" w:themeColor="text1"/>
                <w:sz w:val="18"/>
                <w:szCs w:val="18"/>
                <w:lang w:eastAsia="en-GB"/>
              </w:rPr>
            </w:pPr>
            <w:r>
              <w:rPr>
                <w:b/>
                <w:bCs/>
                <w:color w:val="000000" w:themeColor="text1"/>
                <w:sz w:val="18"/>
                <w:szCs w:val="18"/>
                <w:lang w:eastAsia="en-GB"/>
              </w:rPr>
              <w:t>Premier Division (10)</w:t>
            </w:r>
          </w:p>
          <w:p w:rsidR="00D46059" w:rsidRDefault="00D46059">
            <w:pPr>
              <w:tabs>
                <w:tab w:val="left" w:pos="3402"/>
                <w:tab w:val="left" w:pos="6804"/>
              </w:tabs>
              <w:autoSpaceDE w:val="0"/>
              <w:autoSpaceDN w:val="0"/>
              <w:adjustRightInd w:val="0"/>
              <w:rPr>
                <w:bCs/>
                <w:color w:val="000000" w:themeColor="text1"/>
                <w:sz w:val="18"/>
                <w:szCs w:val="18"/>
                <w:lang w:eastAsia="en-GB"/>
              </w:rPr>
            </w:pP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Bootle 4</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Formby 3</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Highfield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Leigh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Lytham 3</w:t>
            </w:r>
          </w:p>
          <w:p w:rsidR="00D46059" w:rsidRDefault="00D46059">
            <w:pPr>
              <w:tabs>
                <w:tab w:val="left" w:pos="3402"/>
                <w:tab w:val="left" w:pos="6804"/>
              </w:tabs>
              <w:autoSpaceDE w:val="0"/>
              <w:autoSpaceDN w:val="0"/>
              <w:adjustRightInd w:val="0"/>
              <w:rPr>
                <w:color w:val="000000" w:themeColor="text1"/>
                <w:sz w:val="18"/>
                <w:szCs w:val="18"/>
                <w:lang w:eastAsia="en-GB"/>
              </w:rPr>
            </w:pPr>
            <w:r>
              <w:rPr>
                <w:color w:val="000000" w:themeColor="text1"/>
                <w:sz w:val="18"/>
                <w:szCs w:val="18"/>
                <w:lang w:eastAsia="en-GB"/>
              </w:rPr>
              <w:t>Northop Hall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Rainford 3</w:t>
            </w:r>
          </w:p>
          <w:p w:rsidR="00D46059" w:rsidRDefault="00D46059">
            <w:pPr>
              <w:tabs>
                <w:tab w:val="left" w:pos="3402"/>
                <w:tab w:val="left" w:pos="6804"/>
                <w:tab w:val="left" w:pos="7655"/>
              </w:tabs>
              <w:autoSpaceDE w:val="0"/>
              <w:autoSpaceDN w:val="0"/>
              <w:adjustRightInd w:val="0"/>
              <w:rPr>
                <w:color w:val="000000" w:themeColor="text1"/>
                <w:sz w:val="18"/>
                <w:szCs w:val="18"/>
                <w:lang w:eastAsia="en-GB"/>
              </w:rPr>
            </w:pPr>
            <w:r>
              <w:rPr>
                <w:color w:val="000000" w:themeColor="text1"/>
                <w:sz w:val="18"/>
                <w:szCs w:val="18"/>
                <w:lang w:eastAsia="en-GB"/>
              </w:rPr>
              <w:t>St Helens Town 3</w:t>
            </w:r>
          </w:p>
          <w:p w:rsidR="00D46059" w:rsidRDefault="00D46059">
            <w:pPr>
              <w:tabs>
                <w:tab w:val="left" w:pos="3402"/>
                <w:tab w:val="left" w:pos="6804"/>
                <w:tab w:val="left" w:pos="7655"/>
              </w:tabs>
              <w:autoSpaceDE w:val="0"/>
              <w:autoSpaceDN w:val="0"/>
              <w:adjustRightInd w:val="0"/>
              <w:rPr>
                <w:color w:val="000000" w:themeColor="text1"/>
                <w:sz w:val="18"/>
                <w:szCs w:val="18"/>
                <w:u w:val="single"/>
                <w:lang w:eastAsia="en-GB"/>
              </w:rPr>
            </w:pPr>
            <w:r>
              <w:rPr>
                <w:color w:val="000000" w:themeColor="text1"/>
                <w:sz w:val="18"/>
                <w:szCs w:val="18"/>
                <w:u w:val="single"/>
                <w:lang w:eastAsia="en-GB"/>
              </w:rPr>
              <w:t>Sefton Park Sunday XI</w:t>
            </w:r>
          </w:p>
          <w:p w:rsidR="00D46059" w:rsidRDefault="00D46059">
            <w:pPr>
              <w:tabs>
                <w:tab w:val="left" w:pos="3402"/>
                <w:tab w:val="left" w:pos="6804"/>
                <w:tab w:val="left" w:pos="7655"/>
              </w:tabs>
              <w:autoSpaceDE w:val="0"/>
              <w:autoSpaceDN w:val="0"/>
              <w:adjustRightInd w:val="0"/>
              <w:rPr>
                <w:color w:val="000000" w:themeColor="text1"/>
                <w:sz w:val="18"/>
                <w:szCs w:val="18"/>
              </w:rPr>
            </w:pPr>
            <w:r>
              <w:rPr>
                <w:color w:val="000000" w:themeColor="text1"/>
                <w:sz w:val="18"/>
                <w:szCs w:val="18"/>
                <w:lang w:eastAsia="en-GB"/>
              </w:rPr>
              <w:t>Southport &amp; Birkdale 3</w:t>
            </w:r>
          </w:p>
        </w:tc>
        <w:tc>
          <w:tcPr>
            <w:tcW w:w="3561" w:type="dxa"/>
          </w:tcPr>
          <w:p w:rsidR="00D46059" w:rsidRDefault="00D46059">
            <w:pPr>
              <w:tabs>
                <w:tab w:val="left" w:pos="3402"/>
                <w:tab w:val="left" w:pos="6804"/>
              </w:tabs>
              <w:autoSpaceDE w:val="0"/>
              <w:autoSpaceDN w:val="0"/>
              <w:adjustRightInd w:val="0"/>
              <w:ind w:left="292"/>
              <w:rPr>
                <w:bCs/>
                <w:color w:val="000000" w:themeColor="text1"/>
                <w:sz w:val="18"/>
                <w:szCs w:val="18"/>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p>
          <w:p w:rsidR="00D46059" w:rsidRDefault="00D46059">
            <w:pPr>
              <w:tabs>
                <w:tab w:val="left" w:pos="3402"/>
                <w:tab w:val="left" w:pos="6804"/>
              </w:tabs>
              <w:autoSpaceDE w:val="0"/>
              <w:autoSpaceDN w:val="0"/>
              <w:adjustRightInd w:val="0"/>
              <w:ind w:left="292"/>
              <w:rPr>
                <w:b/>
                <w:bCs/>
                <w:color w:val="000000" w:themeColor="text1"/>
                <w:sz w:val="18"/>
                <w:szCs w:val="18"/>
                <w:lang w:eastAsia="en-GB"/>
              </w:rPr>
            </w:pPr>
            <w:r>
              <w:rPr>
                <w:b/>
                <w:bCs/>
                <w:color w:val="000000" w:themeColor="text1"/>
                <w:sz w:val="18"/>
                <w:szCs w:val="18"/>
                <w:lang w:eastAsia="en-GB"/>
              </w:rPr>
              <w:t>1st Div</w:t>
            </w:r>
            <w:r w:rsidR="005357A1">
              <w:rPr>
                <w:b/>
                <w:bCs/>
                <w:color w:val="000000" w:themeColor="text1"/>
                <w:sz w:val="18"/>
                <w:szCs w:val="18"/>
                <w:lang w:eastAsia="en-GB"/>
              </w:rPr>
              <w:t>ision</w:t>
            </w:r>
            <w:r>
              <w:rPr>
                <w:b/>
                <w:bCs/>
                <w:color w:val="000000" w:themeColor="text1"/>
                <w:sz w:val="18"/>
                <w:szCs w:val="18"/>
                <w:lang w:eastAsia="en-GB"/>
              </w:rPr>
              <w:t xml:space="preserve"> (North East) (9)</w:t>
            </w:r>
          </w:p>
          <w:p w:rsidR="00D46059" w:rsidRDefault="00D46059">
            <w:pPr>
              <w:tabs>
                <w:tab w:val="left" w:pos="3402"/>
                <w:tab w:val="left" w:pos="6804"/>
              </w:tabs>
              <w:autoSpaceDE w:val="0"/>
              <w:autoSpaceDN w:val="0"/>
              <w:adjustRightInd w:val="0"/>
              <w:ind w:left="292"/>
              <w:rPr>
                <w:bCs/>
                <w:color w:val="000000" w:themeColor="text1"/>
                <w:sz w:val="18"/>
                <w:szCs w:val="18"/>
                <w:lang w:eastAsia="en-GB"/>
              </w:rPr>
            </w:pP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Ainsdale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Fleetwood Hesketh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Maghull 5</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Newton le W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Norley Hall 3</w:t>
            </w:r>
          </w:p>
          <w:p w:rsidR="00D46059" w:rsidRDefault="00D46059">
            <w:pPr>
              <w:tabs>
                <w:tab w:val="left" w:pos="3402"/>
                <w:tab w:val="left" w:pos="6804"/>
              </w:tabs>
              <w:autoSpaceDE w:val="0"/>
              <w:autoSpaceDN w:val="0"/>
              <w:adjustRightInd w:val="0"/>
              <w:ind w:left="292"/>
              <w:rPr>
                <w:color w:val="000000" w:themeColor="text1"/>
                <w:sz w:val="18"/>
                <w:szCs w:val="18"/>
                <w:lang w:eastAsia="en-GB"/>
              </w:rPr>
            </w:pPr>
            <w:r>
              <w:rPr>
                <w:color w:val="000000" w:themeColor="text1"/>
                <w:sz w:val="18"/>
                <w:szCs w:val="18"/>
                <w:lang w:eastAsia="en-GB"/>
              </w:rPr>
              <w:t>Orrell Red Triangle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Rainhill 3</w:t>
            </w:r>
          </w:p>
          <w:p w:rsidR="00D46059" w:rsidRDefault="00D46059">
            <w:pPr>
              <w:tabs>
                <w:tab w:val="left" w:pos="3402"/>
                <w:tab w:val="left" w:pos="6804"/>
                <w:tab w:val="left" w:pos="7655"/>
              </w:tabs>
              <w:autoSpaceDE w:val="0"/>
              <w:autoSpaceDN w:val="0"/>
              <w:adjustRightInd w:val="0"/>
              <w:ind w:left="292"/>
              <w:rPr>
                <w:color w:val="000000" w:themeColor="text1"/>
                <w:sz w:val="18"/>
                <w:szCs w:val="18"/>
                <w:lang w:eastAsia="en-GB"/>
              </w:rPr>
            </w:pPr>
            <w:r>
              <w:rPr>
                <w:color w:val="000000" w:themeColor="text1"/>
                <w:sz w:val="18"/>
                <w:szCs w:val="18"/>
                <w:lang w:eastAsia="en-GB"/>
              </w:rPr>
              <w:t>Spring</w:t>
            </w:r>
            <w:r w:rsidR="005357A1">
              <w:rPr>
                <w:color w:val="000000" w:themeColor="text1"/>
                <w:sz w:val="18"/>
                <w:szCs w:val="18"/>
                <w:lang w:eastAsia="en-GB"/>
              </w:rPr>
              <w:t xml:space="preserve"> V</w:t>
            </w:r>
            <w:r>
              <w:rPr>
                <w:color w:val="000000" w:themeColor="text1"/>
                <w:sz w:val="18"/>
                <w:szCs w:val="18"/>
                <w:lang w:eastAsia="en-GB"/>
              </w:rPr>
              <w:t>iew 3</w:t>
            </w:r>
          </w:p>
          <w:p w:rsidR="00D46059" w:rsidRDefault="00D46059">
            <w:pPr>
              <w:tabs>
                <w:tab w:val="left" w:pos="3402"/>
                <w:tab w:val="left" w:pos="6804"/>
                <w:tab w:val="left" w:pos="7655"/>
              </w:tabs>
              <w:autoSpaceDE w:val="0"/>
              <w:autoSpaceDN w:val="0"/>
              <w:adjustRightInd w:val="0"/>
              <w:ind w:left="292"/>
              <w:rPr>
                <w:color w:val="000000" w:themeColor="text1"/>
                <w:sz w:val="18"/>
                <w:szCs w:val="18"/>
              </w:rPr>
            </w:pPr>
            <w:r>
              <w:rPr>
                <w:color w:val="000000" w:themeColor="text1"/>
                <w:sz w:val="18"/>
                <w:szCs w:val="18"/>
                <w:lang w:eastAsia="en-GB"/>
              </w:rPr>
              <w:t>Wigan 3</w:t>
            </w:r>
          </w:p>
        </w:tc>
        <w:tc>
          <w:tcPr>
            <w:tcW w:w="3561" w:type="dxa"/>
          </w:tcPr>
          <w:p w:rsidR="00D46059" w:rsidRDefault="00D46059">
            <w:pPr>
              <w:tabs>
                <w:tab w:val="left" w:pos="3402"/>
                <w:tab w:val="left" w:pos="5103"/>
                <w:tab w:val="left" w:pos="6804"/>
              </w:tabs>
              <w:autoSpaceDE w:val="0"/>
              <w:autoSpaceDN w:val="0"/>
              <w:adjustRightInd w:val="0"/>
              <w:ind w:left="2244"/>
              <w:rPr>
                <w:color w:val="000000" w:themeColor="text1"/>
                <w:sz w:val="18"/>
                <w:szCs w:val="18"/>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p>
          <w:p w:rsidR="00D46059" w:rsidRDefault="00D46059">
            <w:pPr>
              <w:tabs>
                <w:tab w:val="left" w:pos="3402"/>
                <w:tab w:val="left" w:pos="6804"/>
              </w:tabs>
              <w:autoSpaceDE w:val="0"/>
              <w:autoSpaceDN w:val="0"/>
              <w:adjustRightInd w:val="0"/>
              <w:ind w:left="544"/>
              <w:rPr>
                <w:b/>
                <w:bCs/>
                <w:color w:val="000000" w:themeColor="text1"/>
                <w:sz w:val="18"/>
                <w:szCs w:val="18"/>
                <w:lang w:eastAsia="en-GB"/>
              </w:rPr>
            </w:pPr>
            <w:r>
              <w:rPr>
                <w:b/>
                <w:bCs/>
                <w:color w:val="000000" w:themeColor="text1"/>
                <w:sz w:val="18"/>
                <w:szCs w:val="18"/>
                <w:lang w:eastAsia="en-GB"/>
              </w:rPr>
              <w:t>1st Div</w:t>
            </w:r>
            <w:r w:rsidR="005357A1">
              <w:rPr>
                <w:b/>
                <w:bCs/>
                <w:color w:val="000000" w:themeColor="text1"/>
                <w:sz w:val="18"/>
                <w:szCs w:val="18"/>
                <w:lang w:eastAsia="en-GB"/>
              </w:rPr>
              <w:t>ision</w:t>
            </w:r>
            <w:r>
              <w:rPr>
                <w:b/>
                <w:bCs/>
                <w:color w:val="000000" w:themeColor="text1"/>
                <w:sz w:val="18"/>
                <w:szCs w:val="18"/>
                <w:lang w:eastAsia="en-GB"/>
              </w:rPr>
              <w:t xml:space="preserve"> (South West) (8)</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Alder 4</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Birkenhead St Mary’s 3</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Colwyn Bay 3</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u w:val="single"/>
                <w:lang w:eastAsia="en-GB"/>
              </w:rPr>
              <w:t>Formby 4</w:t>
            </w:r>
            <w:r>
              <w:rPr>
                <w:color w:val="000000" w:themeColor="text1"/>
                <w:sz w:val="18"/>
                <w:szCs w:val="18"/>
                <w:lang w:eastAsia="en-GB"/>
              </w:rPr>
              <w:t xml:space="preserve">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Hightown</w:t>
            </w:r>
            <w:r w:rsidR="005357A1">
              <w:rPr>
                <w:color w:val="000000" w:themeColor="text1"/>
                <w:sz w:val="18"/>
                <w:szCs w:val="18"/>
                <w:lang w:eastAsia="en-GB"/>
              </w:rPr>
              <w:t xml:space="preserve"> St Mary’s</w:t>
            </w:r>
            <w:r>
              <w:rPr>
                <w:color w:val="000000" w:themeColor="text1"/>
                <w:sz w:val="18"/>
                <w:szCs w:val="18"/>
                <w:lang w:eastAsia="en-GB"/>
              </w:rPr>
              <w:t xml:space="preserve"> 3 </w:t>
            </w:r>
          </w:p>
          <w:p w:rsidR="00D46059" w:rsidRDefault="00D46059">
            <w:pPr>
              <w:tabs>
                <w:tab w:val="left" w:pos="3402"/>
                <w:tab w:val="left" w:pos="6804"/>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Old Xaverians 3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 xml:space="preserve">Prestatyn 3 </w:t>
            </w:r>
          </w:p>
          <w:p w:rsidR="00D46059" w:rsidRDefault="00D46059">
            <w:pPr>
              <w:tabs>
                <w:tab w:val="left" w:pos="3402"/>
                <w:tab w:val="left" w:pos="6804"/>
                <w:tab w:val="left" w:pos="7655"/>
              </w:tabs>
              <w:autoSpaceDE w:val="0"/>
              <w:autoSpaceDN w:val="0"/>
              <w:adjustRightInd w:val="0"/>
              <w:ind w:left="544"/>
              <w:rPr>
                <w:color w:val="000000" w:themeColor="text1"/>
                <w:sz w:val="18"/>
                <w:szCs w:val="18"/>
                <w:lang w:eastAsia="en-GB"/>
              </w:rPr>
            </w:pPr>
            <w:r>
              <w:rPr>
                <w:color w:val="000000" w:themeColor="text1"/>
                <w:sz w:val="18"/>
                <w:szCs w:val="18"/>
                <w:lang w:eastAsia="en-GB"/>
              </w:rPr>
              <w:t>Widnes 3</w:t>
            </w:r>
          </w:p>
          <w:p w:rsidR="00D46059" w:rsidRDefault="00D46059">
            <w:pPr>
              <w:rPr>
                <w:color w:val="000000" w:themeColor="text1"/>
                <w:sz w:val="18"/>
                <w:szCs w:val="18"/>
              </w:rPr>
            </w:pPr>
          </w:p>
        </w:tc>
      </w:tr>
    </w:tbl>
    <w:p w:rsidR="00D46059" w:rsidRDefault="00D46059" w:rsidP="00D46059">
      <w:pPr>
        <w:rPr>
          <w:b/>
          <w:color w:val="000000"/>
          <w:sz w:val="20"/>
        </w:rPr>
      </w:pPr>
      <w:r>
        <w:rPr>
          <w:b/>
          <w:color w:val="000000"/>
          <w:sz w:val="20"/>
        </w:rPr>
        <w:lastRenderedPageBreak/>
        <w:t>12.4 MI L&amp;DCC meetings 2015/2016</w:t>
      </w:r>
    </w:p>
    <w:p w:rsidR="00D46059" w:rsidRDefault="00D46059" w:rsidP="00D46059">
      <w:pPr>
        <w:rPr>
          <w:sz w:val="18"/>
          <w:szCs w:val="18"/>
        </w:rPr>
      </w:pPr>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356"/>
        <w:gridCol w:w="1356"/>
        <w:gridCol w:w="1356"/>
        <w:gridCol w:w="1356"/>
        <w:gridCol w:w="1356"/>
        <w:gridCol w:w="1356"/>
        <w:gridCol w:w="1356"/>
      </w:tblGrid>
      <w:tr w:rsidR="00D46059" w:rsidTr="00D46059">
        <w:trPr>
          <w:trHeight w:val="437"/>
        </w:trPr>
        <w:tc>
          <w:tcPr>
            <w:tcW w:w="1355" w:type="dxa"/>
            <w:tcBorders>
              <w:top w:val="single" w:sz="8" w:space="0" w:color="auto"/>
              <w:left w:val="single" w:sz="8" w:space="0" w:color="auto"/>
              <w:bottom w:val="single" w:sz="8"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Venue</w:t>
            </w:r>
          </w:p>
        </w:tc>
        <w:tc>
          <w:tcPr>
            <w:tcW w:w="1356" w:type="dxa"/>
            <w:tcBorders>
              <w:top w:val="single" w:sz="8" w:space="0" w:color="auto"/>
              <w:left w:val="single" w:sz="4" w:space="0" w:color="auto"/>
              <w:bottom w:val="single" w:sz="8"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Time</w:t>
            </w:r>
          </w:p>
        </w:tc>
        <w:tc>
          <w:tcPr>
            <w:tcW w:w="1356" w:type="dxa"/>
            <w:tcBorders>
              <w:top w:val="single" w:sz="8" w:space="0" w:color="auto"/>
              <w:left w:val="single" w:sz="24" w:space="0" w:color="auto"/>
              <w:bottom w:val="single" w:sz="8"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Meeting</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Date</w:t>
            </w:r>
          </w:p>
        </w:tc>
        <w:tc>
          <w:tcPr>
            <w:tcW w:w="1356" w:type="dxa"/>
            <w:tcBorders>
              <w:top w:val="single" w:sz="8"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Venue</w:t>
            </w:r>
          </w:p>
        </w:tc>
        <w:tc>
          <w:tcPr>
            <w:tcW w:w="1356" w:type="dxa"/>
            <w:tcBorders>
              <w:top w:val="single" w:sz="8" w:space="0" w:color="auto"/>
              <w:left w:val="single" w:sz="4" w:space="0" w:color="auto"/>
              <w:bottom w:val="single" w:sz="8"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Time</w:t>
            </w:r>
          </w:p>
        </w:tc>
      </w:tr>
      <w:tr w:rsidR="00D46059" w:rsidTr="00D46059">
        <w:trPr>
          <w:trHeight w:val="544"/>
        </w:trPr>
        <w:tc>
          <w:tcPr>
            <w:tcW w:w="1355" w:type="dxa"/>
            <w:tcBorders>
              <w:top w:val="single" w:sz="8" w:space="0" w:color="auto"/>
              <w:left w:val="single" w:sz="8" w:space="0" w:color="auto"/>
              <w:bottom w:val="single" w:sz="4" w:space="0" w:color="auto"/>
              <w:right w:val="single" w:sz="4" w:space="0" w:color="auto"/>
            </w:tcBorders>
            <w:shd w:val="clear" w:color="auto" w:fill="FF0000"/>
            <w:vAlign w:val="center"/>
            <w:hideMark/>
          </w:tcPr>
          <w:p w:rsidR="00D46059" w:rsidRDefault="00D46059">
            <w:pPr>
              <w:rPr>
                <w:b/>
                <w:color w:val="000000"/>
                <w:sz w:val="20"/>
                <w:lang w:val="en-US" w:eastAsia="en-GB"/>
              </w:rPr>
            </w:pPr>
            <w:r>
              <w:rPr>
                <w:b/>
                <w:color w:val="000000"/>
                <w:sz w:val="20"/>
                <w:lang w:eastAsia="en-GB"/>
              </w:rPr>
              <w:t xml:space="preserve">AGM </w:t>
            </w:r>
          </w:p>
          <w:p w:rsidR="00D46059" w:rsidRDefault="00D46059">
            <w:pPr>
              <w:rPr>
                <w:b/>
                <w:color w:val="000000"/>
                <w:sz w:val="20"/>
                <w:szCs w:val="22"/>
                <w:lang w:val="en-US" w:eastAsia="en-GB"/>
              </w:rPr>
            </w:pPr>
            <w:r>
              <w:rPr>
                <w:b/>
                <w:color w:val="000000"/>
                <w:sz w:val="20"/>
                <w:lang w:eastAsia="en-GB"/>
              </w:rPr>
              <w:t>2015</w:t>
            </w:r>
          </w:p>
        </w:tc>
        <w:tc>
          <w:tcPr>
            <w:tcW w:w="1356" w:type="dxa"/>
            <w:tcBorders>
              <w:top w:val="single" w:sz="8"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eastAsia="en-GB"/>
              </w:rPr>
            </w:pPr>
            <w:r>
              <w:rPr>
                <w:b/>
                <w:color w:val="000000"/>
                <w:sz w:val="20"/>
                <w:lang w:eastAsia="en-GB"/>
              </w:rPr>
              <w:t xml:space="preserve">Jan 13th </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8"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7.30pm</w:t>
            </w:r>
          </w:p>
        </w:tc>
        <w:tc>
          <w:tcPr>
            <w:tcW w:w="1356" w:type="dxa"/>
            <w:tcBorders>
              <w:top w:val="single" w:sz="8"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July 28th</w:t>
            </w:r>
          </w:p>
        </w:tc>
        <w:tc>
          <w:tcPr>
            <w:tcW w:w="1356" w:type="dxa"/>
            <w:tcBorders>
              <w:top w:val="single" w:sz="8"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8"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44"/>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Jan 27th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val="en-US" w:eastAsia="en-GB"/>
              </w:rPr>
              <w:t>August 18th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675"/>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Feb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tcPr>
          <w:p w:rsidR="00D46059" w:rsidRDefault="00D46059">
            <w:pPr>
              <w:rPr>
                <w:b/>
                <w:color w:val="000000"/>
                <w:sz w:val="20"/>
                <w:lang w:eastAsia="en-GB"/>
              </w:rPr>
            </w:pPr>
          </w:p>
          <w:p w:rsidR="00D46059" w:rsidRDefault="00D46059">
            <w:pPr>
              <w:rPr>
                <w:b/>
                <w:color w:val="000000"/>
                <w:sz w:val="20"/>
                <w:szCs w:val="22"/>
                <w:lang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August 25th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New Brighton</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44"/>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val="en-US" w:eastAsia="en-GB"/>
              </w:rPr>
              <w:t>M/C</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val="en-US" w:eastAsia="en-GB"/>
              </w:rPr>
            </w:pPr>
            <w:r>
              <w:rPr>
                <w:b/>
                <w:color w:val="000000"/>
                <w:sz w:val="20"/>
                <w:lang w:val="en-US" w:eastAsia="en-GB"/>
              </w:rPr>
              <w:t xml:space="preserve">Tues </w:t>
            </w:r>
          </w:p>
          <w:p w:rsidR="00D46059" w:rsidRDefault="00D46059">
            <w:pPr>
              <w:rPr>
                <w:b/>
                <w:color w:val="000000"/>
                <w:sz w:val="20"/>
                <w:szCs w:val="22"/>
                <w:lang w:val="en-US" w:eastAsia="en-GB"/>
              </w:rPr>
            </w:pPr>
            <w:r>
              <w:rPr>
                <w:b/>
                <w:color w:val="000000"/>
                <w:sz w:val="20"/>
                <w:lang w:val="en-US" w:eastAsia="en-GB"/>
              </w:rPr>
              <w:t>24th Feb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Parkfield Liscard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Sept 22nd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sz w:val="20"/>
              </w:rPr>
              <w:t xml:space="preserve"> tba</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690"/>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D46059" w:rsidRDefault="00D46059">
            <w:pPr>
              <w:rPr>
                <w:b/>
                <w:color w:val="000000"/>
                <w:sz w:val="20"/>
                <w:lang w:eastAsia="en-GB"/>
              </w:rPr>
            </w:pPr>
            <w:proofErr w:type="spellStart"/>
            <w:r>
              <w:rPr>
                <w:b/>
                <w:color w:val="000000"/>
                <w:sz w:val="20"/>
                <w:lang w:eastAsia="en-GB"/>
              </w:rPr>
              <w:t>Capts</w:t>
            </w:r>
            <w:proofErr w:type="spellEnd"/>
            <w:r>
              <w:rPr>
                <w:b/>
                <w:color w:val="000000"/>
                <w:sz w:val="20"/>
                <w:lang w:eastAsia="en-GB"/>
              </w:rPr>
              <w:t xml:space="preserve"> </w:t>
            </w:r>
            <w:proofErr w:type="spellStart"/>
            <w:r>
              <w:rPr>
                <w:b/>
                <w:color w:val="000000"/>
                <w:sz w:val="20"/>
                <w:lang w:eastAsia="en-GB"/>
              </w:rPr>
              <w:t>Conf</w:t>
            </w:r>
            <w:proofErr w:type="spellEnd"/>
          </w:p>
          <w:p w:rsidR="00D46059" w:rsidRDefault="00D46059">
            <w:pPr>
              <w:rPr>
                <w:b/>
                <w:color w:val="000000"/>
                <w:sz w:val="20"/>
                <w:szCs w:val="22"/>
                <w:lang w:eastAsia="en-GB"/>
              </w:rPr>
            </w:pPr>
            <w:r>
              <w:rPr>
                <w:b/>
                <w:color w:val="000000"/>
                <w:sz w:val="20"/>
                <w:lang w:eastAsia="en-GB"/>
              </w:rPr>
              <w:t>+TCS Live Update</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lang w:eastAsia="en-GB"/>
              </w:rPr>
            </w:pPr>
            <w:r>
              <w:rPr>
                <w:b/>
                <w:color w:val="000000"/>
                <w:sz w:val="20"/>
                <w:lang w:eastAsia="en-GB"/>
              </w:rPr>
              <w:t>Sun</w:t>
            </w:r>
          </w:p>
          <w:p w:rsidR="00D46059" w:rsidRDefault="00D46059">
            <w:pPr>
              <w:rPr>
                <w:b/>
                <w:color w:val="000000"/>
                <w:sz w:val="20"/>
                <w:szCs w:val="22"/>
                <w:lang w:eastAsia="en-GB"/>
              </w:rPr>
            </w:pPr>
            <w:r>
              <w:rPr>
                <w:b/>
                <w:color w:val="000000"/>
                <w:sz w:val="20"/>
                <w:lang w:eastAsia="en-GB"/>
              </w:rPr>
              <w:t>March 15th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10.00am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Sept 29th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B0F0"/>
            <w:vAlign w:val="center"/>
            <w:hideMark/>
          </w:tcPr>
          <w:p w:rsidR="00D46059" w:rsidRDefault="00D46059">
            <w:pPr>
              <w:rPr>
                <w:b/>
                <w:color w:val="000000"/>
                <w:sz w:val="20"/>
                <w:lang w:eastAsia="en-GB"/>
              </w:rPr>
            </w:pPr>
            <w:r>
              <w:rPr>
                <w:b/>
                <w:color w:val="000000"/>
                <w:sz w:val="20"/>
                <w:lang w:eastAsia="en-GB"/>
              </w:rPr>
              <w:t xml:space="preserve">ARS' and </w:t>
            </w:r>
          </w:p>
          <w:p w:rsidR="00D46059" w:rsidRDefault="00D46059">
            <w:pPr>
              <w:rPr>
                <w:b/>
                <w:color w:val="000000"/>
                <w:sz w:val="20"/>
                <w:szCs w:val="22"/>
                <w:lang w:eastAsia="en-GB"/>
              </w:rPr>
            </w:pPr>
            <w:proofErr w:type="spellStart"/>
            <w:r>
              <w:rPr>
                <w:b/>
                <w:color w:val="000000"/>
                <w:sz w:val="20"/>
                <w:lang w:eastAsia="en-GB"/>
              </w:rPr>
              <w:t>Reg</w:t>
            </w:r>
            <w:proofErr w:type="spellEnd"/>
            <w:r>
              <w:rPr>
                <w:b/>
                <w:color w:val="000000"/>
                <w:sz w:val="20"/>
                <w:lang w:eastAsia="en-GB"/>
              </w:rPr>
              <w:t xml:space="preserve"> Secs</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Tues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7.00 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EoS </w:t>
            </w:r>
          </w:p>
          <w:p w:rsidR="00D46059" w:rsidRDefault="00D46059">
            <w:pPr>
              <w:rPr>
                <w:b/>
                <w:color w:val="000000"/>
                <w:sz w:val="20"/>
                <w:szCs w:val="22"/>
                <w:lang w:val="en-US" w:eastAsia="en-GB"/>
              </w:rPr>
            </w:pPr>
            <w:r>
              <w:rPr>
                <w:b/>
                <w:color w:val="000000"/>
                <w:sz w:val="20"/>
                <w:lang w:eastAsia="en-GB"/>
              </w:rPr>
              <w:t xml:space="preserve">SGM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Oct 6th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Sefton </w:t>
            </w:r>
          </w:p>
          <w:p w:rsidR="00D46059" w:rsidRDefault="00D46059">
            <w:pPr>
              <w:rPr>
                <w:b/>
                <w:color w:val="000000"/>
                <w:sz w:val="20"/>
                <w:szCs w:val="22"/>
                <w:lang w:val="en-US" w:eastAsia="en-GB"/>
              </w:rPr>
            </w:pPr>
            <w:r>
              <w:rPr>
                <w:b/>
                <w:color w:val="000000"/>
                <w:sz w:val="20"/>
                <w:lang w:eastAsia="en-GB"/>
              </w:rPr>
              <w:t>Park</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Thur March 19th?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Old Trafford?</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FF00FF"/>
            <w:vAlign w:val="center"/>
            <w:hideMark/>
          </w:tcPr>
          <w:p w:rsidR="00D46059" w:rsidRDefault="00D46059">
            <w:pPr>
              <w:rPr>
                <w:b/>
                <w:color w:val="000000"/>
                <w:sz w:val="20"/>
                <w:lang w:eastAsia="en-GB"/>
              </w:rPr>
            </w:pPr>
            <w:r>
              <w:rPr>
                <w:b/>
                <w:color w:val="000000"/>
                <w:sz w:val="20"/>
                <w:lang w:eastAsia="en-GB"/>
              </w:rPr>
              <w:t xml:space="preserve">Annual </w:t>
            </w:r>
          </w:p>
          <w:p w:rsidR="00D46059" w:rsidRDefault="00D46059">
            <w:pPr>
              <w:rPr>
                <w:b/>
                <w:color w:val="000000"/>
                <w:sz w:val="20"/>
                <w:szCs w:val="22"/>
                <w:lang w:eastAsia="en-GB"/>
              </w:rPr>
            </w:pPr>
            <w:r>
              <w:rPr>
                <w:b/>
                <w:color w:val="000000"/>
                <w:sz w:val="20"/>
                <w:lang w:eastAsia="en-GB"/>
              </w:rPr>
              <w:t>Dinner</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Fri</w:t>
            </w:r>
          </w:p>
          <w:p w:rsidR="00D46059" w:rsidRDefault="00D46059">
            <w:pPr>
              <w:rPr>
                <w:b/>
                <w:color w:val="000000"/>
                <w:sz w:val="20"/>
                <w:szCs w:val="22"/>
                <w:lang w:eastAsia="en-GB"/>
              </w:rPr>
            </w:pPr>
            <w:r>
              <w:rPr>
                <w:b/>
                <w:color w:val="000000"/>
                <w:sz w:val="20"/>
                <w:lang w:eastAsia="en-GB"/>
              </w:rPr>
              <w:t>Oct 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 leagues pre season</w:t>
            </w:r>
          </w:p>
        </w:tc>
        <w:tc>
          <w:tcPr>
            <w:tcW w:w="1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46059" w:rsidRDefault="00D46059">
            <w:pPr>
              <w:rPr>
                <w:b/>
                <w:color w:val="000000"/>
                <w:sz w:val="20"/>
                <w:szCs w:val="22"/>
                <w:lang w:eastAsia="en-GB"/>
              </w:rPr>
            </w:pPr>
            <w:r>
              <w:rPr>
                <w:b/>
                <w:color w:val="000000"/>
                <w:sz w:val="20"/>
                <w:lang w:eastAsia="en-GB"/>
              </w:rPr>
              <w:t>Sun March 22nd?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5F3D58">
            <w:pPr>
              <w:rPr>
                <w:b/>
                <w:color w:val="000000"/>
                <w:sz w:val="20"/>
                <w:szCs w:val="22"/>
                <w:lang w:val="en-US" w:eastAsia="en-GB"/>
              </w:rPr>
            </w:pPr>
            <w:r>
              <w:rPr>
                <w:b/>
                <w:color w:val="000000"/>
                <w:sz w:val="20"/>
                <w:lang w:val="en-US" w:eastAsia="en-GB"/>
              </w:rPr>
              <w:t>tbc</w:t>
            </w:r>
          </w:p>
        </w:tc>
        <w:tc>
          <w:tcPr>
            <w:tcW w:w="1356" w:type="dxa"/>
            <w:tcBorders>
              <w:top w:val="single" w:sz="4" w:space="0" w:color="auto"/>
              <w:left w:val="single" w:sz="4" w:space="0" w:color="auto"/>
              <w:bottom w:val="single" w:sz="4" w:space="0" w:color="auto"/>
              <w:right w:val="single" w:sz="24" w:space="0" w:color="auto"/>
            </w:tcBorders>
            <w:shd w:val="clear" w:color="auto" w:fill="FFFFFF"/>
            <w:vAlign w:val="center"/>
            <w:hideMark/>
          </w:tcPr>
          <w:p w:rsidR="00D46059" w:rsidRDefault="005F3D58">
            <w:pPr>
              <w:rPr>
                <w:b/>
                <w:color w:val="000000"/>
                <w:sz w:val="20"/>
                <w:szCs w:val="22"/>
                <w:lang w:eastAsia="en-GB"/>
              </w:rPr>
            </w:pPr>
            <w:r>
              <w:rPr>
                <w:b/>
                <w:color w:val="000000"/>
                <w:sz w:val="20"/>
                <w:lang w:eastAsia="en-GB"/>
              </w:rPr>
              <w:t>tbc</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Mon</w:t>
            </w:r>
          </w:p>
          <w:p w:rsidR="00D46059" w:rsidRDefault="00D46059">
            <w:pPr>
              <w:rPr>
                <w:b/>
                <w:color w:val="000000"/>
                <w:sz w:val="20"/>
                <w:szCs w:val="22"/>
                <w:lang w:eastAsia="en-GB"/>
              </w:rPr>
            </w:pPr>
            <w:r>
              <w:rPr>
                <w:b/>
                <w:color w:val="000000"/>
                <w:sz w:val="20"/>
                <w:lang w:eastAsia="en-GB"/>
              </w:rPr>
              <w:t>Oct 12th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tba</w:t>
            </w:r>
          </w:p>
        </w:tc>
        <w:tc>
          <w:tcPr>
            <w:tcW w:w="1356" w:type="dxa"/>
            <w:tcBorders>
              <w:top w:val="single" w:sz="4" w:space="0" w:color="auto"/>
              <w:left w:val="single" w:sz="4" w:space="0" w:color="auto"/>
              <w:bottom w:val="single" w:sz="4" w:space="0" w:color="auto"/>
              <w:right w:val="single" w:sz="8" w:space="0" w:color="auto"/>
            </w:tcBorders>
            <w:vAlign w:val="center"/>
          </w:tcPr>
          <w:p w:rsidR="00D46059" w:rsidRDefault="00D46059">
            <w:pPr>
              <w:rPr>
                <w:b/>
                <w:color w:val="000000"/>
                <w:sz w:val="20"/>
                <w:szCs w:val="22"/>
                <w:lang w:eastAsia="en-GB"/>
              </w:rPr>
            </w:pP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March 24th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tba</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Oct 20th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eastAsia="en-GB"/>
              </w:rPr>
            </w:pPr>
            <w:r>
              <w:rPr>
                <w:b/>
                <w:color w:val="000000"/>
                <w:sz w:val="20"/>
                <w:lang w:eastAsia="en-GB"/>
              </w:rPr>
              <w:t xml:space="preserve">M/C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March 31st</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Bootle</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val="en-US" w:eastAsia="en-GB"/>
              </w:rPr>
            </w:pPr>
            <w:r>
              <w:rPr>
                <w:b/>
                <w:color w:val="000000"/>
                <w:sz w:val="20"/>
                <w:lang w:val="en-US"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val="en-US" w:eastAsia="en-GB"/>
              </w:rPr>
            </w:pPr>
            <w:r>
              <w:rPr>
                <w:b/>
                <w:color w:val="000000"/>
                <w:sz w:val="20"/>
                <w:lang w:val="en-US" w:eastAsia="en-GB"/>
              </w:rPr>
              <w:t xml:space="preserve">Thur </w:t>
            </w:r>
          </w:p>
          <w:p w:rsidR="00D46059" w:rsidRDefault="00D46059">
            <w:pPr>
              <w:rPr>
                <w:b/>
                <w:color w:val="000000"/>
                <w:sz w:val="20"/>
                <w:szCs w:val="22"/>
                <w:lang w:val="en-US" w:eastAsia="en-GB"/>
              </w:rPr>
            </w:pPr>
            <w:r>
              <w:rPr>
                <w:b/>
                <w:color w:val="000000"/>
                <w:sz w:val="20"/>
                <w:lang w:val="en-US" w:eastAsia="en-GB"/>
              </w:rPr>
              <w:t>Oct 23rd?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proofErr w:type="gramStart"/>
            <w:r>
              <w:rPr>
                <w:b/>
                <w:color w:val="000000"/>
                <w:sz w:val="20"/>
                <w:lang w:val="en-US" w:eastAsia="en-GB"/>
              </w:rPr>
              <w:t>tba</w:t>
            </w:r>
            <w:proofErr w:type="gramEnd"/>
            <w:r>
              <w:rPr>
                <w:b/>
                <w:color w:val="000000"/>
                <w:sz w:val="20"/>
                <w:lang w:val="en-US" w:eastAsia="en-GB"/>
              </w:rPr>
              <w:t>?</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val="en-US" w:eastAsia="en-GB"/>
              </w:rPr>
              <w:t>2-4pm?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0000"/>
            <w:vAlign w:val="center"/>
            <w:hideMark/>
          </w:tcPr>
          <w:p w:rsidR="00D46059" w:rsidRDefault="00D46059">
            <w:pPr>
              <w:rPr>
                <w:b/>
                <w:color w:val="000000"/>
                <w:sz w:val="20"/>
                <w:szCs w:val="22"/>
                <w:lang w:val="en-US" w:eastAsia="en-GB"/>
              </w:rPr>
            </w:pPr>
            <w:r>
              <w:rPr>
                <w:b/>
                <w:color w:val="000000"/>
                <w:sz w:val="20"/>
                <w:lang w:eastAsia="en-GB"/>
              </w:rPr>
              <w:t>Pre Season SGM</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April 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Sefton Park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7.30 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October 27th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Parkfield Liscard</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April 21st</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3rd XI </w:t>
            </w:r>
          </w:p>
          <w:p w:rsidR="00D46059" w:rsidRDefault="00D46059">
            <w:pPr>
              <w:rPr>
                <w:b/>
                <w:color w:val="000000"/>
                <w:sz w:val="20"/>
                <w:szCs w:val="22"/>
                <w:lang w:eastAsia="en-GB"/>
              </w:rPr>
            </w:pPr>
            <w:r>
              <w:rPr>
                <w:b/>
                <w:color w:val="000000"/>
                <w:sz w:val="20"/>
                <w:lang w:eastAsia="en-GB"/>
              </w:rPr>
              <w:t xml:space="preserve">EoS SGM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10th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Sefton Park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April 28th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New Brighton</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lang w:eastAsia="en-GB"/>
              </w:rPr>
            </w:pPr>
            <w:r>
              <w:rPr>
                <w:b/>
                <w:color w:val="000000"/>
                <w:sz w:val="20"/>
                <w:lang w:eastAsia="en-GB"/>
              </w:rPr>
              <w:t>M/C</w:t>
            </w:r>
          </w:p>
          <w:p w:rsidR="00D46059" w:rsidRDefault="00D46059">
            <w:pPr>
              <w:rPr>
                <w:b/>
                <w:color w:val="000000"/>
                <w:sz w:val="20"/>
                <w:szCs w:val="22"/>
                <w:lang w:val="en-US" w:eastAsia="en-GB"/>
              </w:rPr>
            </w:pPr>
            <w:r>
              <w:rPr>
                <w:b/>
                <w:color w:val="000000"/>
                <w:sz w:val="20"/>
                <w:lang w:eastAsia="en-GB"/>
              </w:rPr>
              <w:t>AGM papers</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tba</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May 19th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sz w:val="20"/>
              </w:rPr>
              <w:t xml:space="preserve"> tba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Nov 24th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Tues</w:t>
            </w:r>
          </w:p>
          <w:p w:rsidR="00D46059" w:rsidRDefault="00D46059">
            <w:pPr>
              <w:rPr>
                <w:b/>
                <w:color w:val="000000"/>
                <w:sz w:val="20"/>
                <w:szCs w:val="22"/>
                <w:lang w:val="en-US" w:eastAsia="en-GB"/>
              </w:rPr>
            </w:pPr>
            <w:r>
              <w:rPr>
                <w:b/>
                <w:color w:val="000000"/>
                <w:sz w:val="20"/>
                <w:lang w:eastAsia="en-GB"/>
              </w:rPr>
              <w:t>May 26th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FFFF99"/>
            <w:vAlign w:val="center"/>
            <w:hideMark/>
          </w:tcPr>
          <w:p w:rsidR="00D46059" w:rsidRDefault="00D46059">
            <w:pPr>
              <w:rPr>
                <w:b/>
                <w:strike/>
                <w:color w:val="000000"/>
                <w:sz w:val="20"/>
                <w:szCs w:val="22"/>
                <w:lang w:val="en-US" w:eastAsia="en-GB"/>
              </w:rPr>
            </w:pPr>
            <w:r>
              <w:rPr>
                <w:b/>
                <w:strike/>
                <w:color w:val="000000"/>
                <w:sz w:val="20"/>
                <w:lang w:val="en-US" w:eastAsia="en-GB"/>
              </w:rPr>
              <w:t xml:space="preserve">Cr Co </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val="en-US" w:eastAsia="en-GB"/>
              </w:rPr>
            </w:pPr>
            <w:r>
              <w:rPr>
                <w:b/>
                <w:color w:val="000000"/>
                <w:sz w:val="20"/>
                <w:lang w:val="en-US" w:eastAsia="en-GB"/>
              </w:rPr>
              <w:t xml:space="preserve">Tues </w:t>
            </w:r>
          </w:p>
          <w:p w:rsidR="00D46059" w:rsidRDefault="00D46059">
            <w:pPr>
              <w:rPr>
                <w:b/>
                <w:color w:val="000000"/>
                <w:sz w:val="20"/>
                <w:szCs w:val="22"/>
                <w:lang w:val="en-US" w:eastAsia="en-GB"/>
              </w:rPr>
            </w:pPr>
            <w:r>
              <w:rPr>
                <w:b/>
                <w:color w:val="000000"/>
                <w:sz w:val="20"/>
                <w:lang w:val="en-US" w:eastAsia="en-GB"/>
              </w:rPr>
              <w:t>Dec 22nd</w:t>
            </w:r>
          </w:p>
        </w:tc>
        <w:tc>
          <w:tcPr>
            <w:tcW w:w="1356" w:type="dxa"/>
            <w:tcBorders>
              <w:top w:val="single" w:sz="4" w:space="0" w:color="auto"/>
              <w:left w:val="single" w:sz="4" w:space="0" w:color="auto"/>
              <w:bottom w:val="single" w:sz="4"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4" w:space="0" w:color="auto"/>
              <w:right w:val="single" w:sz="8" w:space="0" w:color="auto"/>
            </w:tcBorders>
            <w:vAlign w:val="center"/>
          </w:tcPr>
          <w:p w:rsidR="00D46059" w:rsidRDefault="00D46059">
            <w:pPr>
              <w:rPr>
                <w:b/>
                <w:color w:val="000000"/>
                <w:sz w:val="20"/>
                <w:szCs w:val="22"/>
                <w:lang w:val="en-US" w:eastAsia="en-GB"/>
              </w:rPr>
            </w:pP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D46059" w:rsidRDefault="00D46059">
            <w:pPr>
              <w:rPr>
                <w:b/>
                <w:color w:val="000000"/>
                <w:sz w:val="20"/>
                <w:szCs w:val="22"/>
                <w:lang w:eastAsia="en-GB"/>
              </w:rPr>
            </w:pPr>
            <w:r>
              <w:rPr>
                <w:b/>
                <w:color w:val="000000"/>
                <w:sz w:val="20"/>
                <w:lang w:eastAsia="en-GB"/>
              </w:rPr>
              <w:t>LCB</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Wed </w:t>
            </w:r>
          </w:p>
          <w:p w:rsidR="00D46059" w:rsidRDefault="00D46059">
            <w:pPr>
              <w:rPr>
                <w:b/>
                <w:color w:val="000000"/>
                <w:sz w:val="20"/>
                <w:szCs w:val="22"/>
                <w:lang w:eastAsia="en-GB"/>
              </w:rPr>
            </w:pPr>
            <w:r>
              <w:rPr>
                <w:b/>
                <w:color w:val="000000"/>
                <w:sz w:val="20"/>
                <w:lang w:eastAsia="en-GB"/>
              </w:rPr>
              <w:t>June 17th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tba</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eastAsia="en-GB"/>
              </w:rPr>
            </w:pPr>
            <w:r>
              <w:rPr>
                <w:b/>
                <w:color w:val="000000"/>
                <w:sz w:val="20"/>
                <w:lang w:eastAsia="en-GB"/>
              </w:rPr>
              <w:t>2-4pm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Dec 29th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New Brighton</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June 23rd</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4" w:space="0" w:color="auto"/>
              <w:right w:val="single" w:sz="4" w:space="0" w:color="auto"/>
            </w:tcBorders>
            <w:shd w:val="clear" w:color="auto" w:fill="FF0000"/>
            <w:vAlign w:val="center"/>
            <w:hideMark/>
          </w:tcPr>
          <w:p w:rsidR="00D46059" w:rsidRDefault="00D46059">
            <w:pPr>
              <w:rPr>
                <w:b/>
                <w:color w:val="000000"/>
                <w:sz w:val="20"/>
                <w:lang w:eastAsia="en-GB"/>
              </w:rPr>
            </w:pPr>
            <w:r>
              <w:rPr>
                <w:b/>
                <w:color w:val="000000"/>
                <w:sz w:val="20"/>
                <w:lang w:eastAsia="en-GB"/>
              </w:rPr>
              <w:t xml:space="preserve">AGM </w:t>
            </w:r>
          </w:p>
          <w:p w:rsidR="00D46059" w:rsidRDefault="00D46059">
            <w:pPr>
              <w:rPr>
                <w:b/>
                <w:color w:val="000000" w:themeColor="text1"/>
                <w:sz w:val="20"/>
                <w:szCs w:val="22"/>
                <w:lang w:val="en-US" w:eastAsia="en-GB"/>
              </w:rPr>
            </w:pPr>
            <w:r>
              <w:rPr>
                <w:b/>
                <w:color w:val="000000"/>
                <w:sz w:val="20"/>
                <w:lang w:eastAsia="en-GB"/>
              </w:rPr>
              <w:t>2015</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Jan 12th 2016</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Bootle </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7.30pm</w:t>
            </w:r>
          </w:p>
        </w:tc>
      </w:tr>
      <w:tr w:rsidR="00D46059" w:rsidTr="00D46059">
        <w:trPr>
          <w:trHeight w:val="537"/>
        </w:trPr>
        <w:tc>
          <w:tcPr>
            <w:tcW w:w="1355" w:type="dxa"/>
            <w:tcBorders>
              <w:top w:val="single" w:sz="4" w:space="0" w:color="auto"/>
              <w:left w:val="single" w:sz="8"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lang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June 30th</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eastAsia="en-GB"/>
              </w:rPr>
              <w:t xml:space="preserve"> Parkfield Liscard</w:t>
            </w:r>
          </w:p>
        </w:tc>
        <w:tc>
          <w:tcPr>
            <w:tcW w:w="1356" w:type="dxa"/>
            <w:tcBorders>
              <w:top w:val="single" w:sz="4" w:space="0" w:color="auto"/>
              <w:left w:val="single" w:sz="4" w:space="0" w:color="auto"/>
              <w:bottom w:val="single" w:sz="4"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c>
          <w:tcPr>
            <w:tcW w:w="1356" w:type="dxa"/>
            <w:tcBorders>
              <w:top w:val="single" w:sz="4" w:space="0" w:color="auto"/>
              <w:left w:val="single" w:sz="24" w:space="0" w:color="auto"/>
              <w:bottom w:val="single" w:sz="4" w:space="0" w:color="auto"/>
              <w:right w:val="single" w:sz="4" w:space="0" w:color="auto"/>
            </w:tcBorders>
            <w:shd w:val="clear" w:color="auto" w:fill="00FF00"/>
            <w:vAlign w:val="center"/>
            <w:hideMark/>
          </w:tcPr>
          <w:p w:rsidR="00D46059" w:rsidRDefault="00D46059">
            <w:pPr>
              <w:rPr>
                <w:b/>
                <w:color w:val="000000"/>
                <w:sz w:val="20"/>
                <w:szCs w:val="22"/>
                <w:lang w:val="en-US" w:eastAsia="en-GB"/>
              </w:rPr>
            </w:pPr>
            <w:r>
              <w:rPr>
                <w:b/>
                <w:color w:val="000000"/>
                <w:sz w:val="20"/>
                <w:lang w:eastAsia="en-GB"/>
              </w:rPr>
              <w:t>M/C</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eastAsia="en-GB"/>
              </w:rPr>
            </w:pPr>
            <w:r>
              <w:rPr>
                <w:b/>
                <w:color w:val="000000"/>
                <w:sz w:val="20"/>
                <w:lang w:eastAsia="en-GB"/>
              </w:rPr>
              <w:t>Tues  Jan 26th 2016</w:t>
            </w:r>
          </w:p>
        </w:tc>
        <w:tc>
          <w:tcPr>
            <w:tcW w:w="1356" w:type="dxa"/>
            <w:tcBorders>
              <w:top w:val="single" w:sz="4" w:space="0" w:color="auto"/>
              <w:left w:val="single" w:sz="4" w:space="0" w:color="auto"/>
              <w:bottom w:val="single" w:sz="4" w:space="0" w:color="auto"/>
              <w:right w:val="single" w:sz="4" w:space="0" w:color="auto"/>
            </w:tcBorders>
            <w:vAlign w:val="center"/>
            <w:hideMark/>
          </w:tcPr>
          <w:p w:rsidR="00D46059" w:rsidRDefault="00D46059">
            <w:pPr>
              <w:rPr>
                <w:b/>
                <w:color w:val="000000"/>
                <w:sz w:val="20"/>
                <w:szCs w:val="22"/>
                <w:lang w:val="en-US" w:eastAsia="en-GB"/>
              </w:rPr>
            </w:pPr>
            <w:r>
              <w:rPr>
                <w:b/>
                <w:color w:val="000000"/>
                <w:sz w:val="20"/>
                <w:lang w:val="en-US" w:eastAsia="en-GB"/>
              </w:rPr>
              <w:t>Bootle</w:t>
            </w:r>
          </w:p>
        </w:tc>
        <w:tc>
          <w:tcPr>
            <w:tcW w:w="1356" w:type="dxa"/>
            <w:tcBorders>
              <w:top w:val="single" w:sz="4" w:space="0" w:color="auto"/>
              <w:left w:val="single" w:sz="4" w:space="0" w:color="auto"/>
              <w:bottom w:val="single" w:sz="4" w:space="0" w:color="auto"/>
              <w:right w:val="single" w:sz="8" w:space="0" w:color="auto"/>
            </w:tcBorders>
            <w:vAlign w:val="center"/>
            <w:hideMark/>
          </w:tcPr>
          <w:p w:rsidR="00D46059" w:rsidRDefault="00D46059">
            <w:pPr>
              <w:rPr>
                <w:b/>
                <w:color w:val="000000"/>
                <w:sz w:val="20"/>
                <w:szCs w:val="22"/>
                <w:lang w:val="en-US" w:eastAsia="en-GB"/>
              </w:rPr>
            </w:pPr>
            <w:r>
              <w:rPr>
                <w:b/>
                <w:color w:val="000000"/>
                <w:sz w:val="20"/>
                <w:lang w:eastAsia="en-GB"/>
              </w:rPr>
              <w:t>6.00pm</w:t>
            </w:r>
          </w:p>
        </w:tc>
      </w:tr>
      <w:tr w:rsidR="00D46059" w:rsidTr="00D46059">
        <w:trPr>
          <w:trHeight w:val="537"/>
        </w:trPr>
        <w:tc>
          <w:tcPr>
            <w:tcW w:w="1355" w:type="dxa"/>
            <w:tcBorders>
              <w:top w:val="single" w:sz="4" w:space="0" w:color="auto"/>
              <w:left w:val="single" w:sz="8" w:space="0" w:color="auto"/>
              <w:bottom w:val="single" w:sz="8" w:space="0" w:color="auto"/>
              <w:right w:val="single" w:sz="4" w:space="0" w:color="auto"/>
            </w:tcBorders>
            <w:shd w:val="clear" w:color="auto" w:fill="FFFF00"/>
            <w:vAlign w:val="center"/>
            <w:hideMark/>
          </w:tcPr>
          <w:p w:rsidR="00D46059" w:rsidRDefault="00D46059">
            <w:pPr>
              <w:rPr>
                <w:b/>
                <w:color w:val="000000"/>
                <w:sz w:val="20"/>
                <w:szCs w:val="22"/>
                <w:lang w:val="en-US" w:eastAsia="en-GB"/>
              </w:rPr>
            </w:pPr>
            <w:r>
              <w:rPr>
                <w:b/>
                <w:color w:val="000000"/>
                <w:sz w:val="20"/>
                <w:lang w:eastAsia="en-GB"/>
              </w:rPr>
              <w:t>Cr Co</w:t>
            </w:r>
          </w:p>
        </w:tc>
        <w:tc>
          <w:tcPr>
            <w:tcW w:w="1356" w:type="dxa"/>
            <w:tcBorders>
              <w:top w:val="single" w:sz="4" w:space="0" w:color="auto"/>
              <w:left w:val="single" w:sz="4" w:space="0" w:color="auto"/>
              <w:bottom w:val="single" w:sz="8" w:space="0" w:color="auto"/>
              <w:right w:val="single" w:sz="4" w:space="0" w:color="auto"/>
            </w:tcBorders>
            <w:vAlign w:val="center"/>
            <w:hideMark/>
          </w:tcPr>
          <w:p w:rsidR="00D46059" w:rsidRDefault="00D46059">
            <w:pPr>
              <w:rPr>
                <w:b/>
                <w:color w:val="000000"/>
                <w:sz w:val="20"/>
                <w:lang w:val="en-US" w:eastAsia="en-GB"/>
              </w:rPr>
            </w:pPr>
            <w:r>
              <w:rPr>
                <w:b/>
                <w:color w:val="000000"/>
                <w:sz w:val="20"/>
                <w:lang w:eastAsia="en-GB"/>
              </w:rPr>
              <w:t xml:space="preserve">Tues </w:t>
            </w:r>
          </w:p>
          <w:p w:rsidR="00D46059" w:rsidRDefault="00D46059">
            <w:pPr>
              <w:rPr>
                <w:b/>
                <w:color w:val="000000"/>
                <w:sz w:val="20"/>
                <w:szCs w:val="22"/>
                <w:lang w:val="en-US" w:eastAsia="en-GB"/>
              </w:rPr>
            </w:pPr>
            <w:r>
              <w:rPr>
                <w:b/>
                <w:color w:val="000000"/>
                <w:sz w:val="20"/>
                <w:lang w:eastAsia="en-GB"/>
              </w:rPr>
              <w:t xml:space="preserve"> July 21st</w:t>
            </w:r>
          </w:p>
        </w:tc>
        <w:tc>
          <w:tcPr>
            <w:tcW w:w="1356" w:type="dxa"/>
            <w:tcBorders>
              <w:top w:val="single" w:sz="4" w:space="0" w:color="auto"/>
              <w:left w:val="single" w:sz="4" w:space="0" w:color="auto"/>
              <w:bottom w:val="single" w:sz="8" w:space="0" w:color="auto"/>
              <w:right w:val="single" w:sz="4" w:space="0" w:color="auto"/>
            </w:tcBorders>
            <w:vAlign w:val="center"/>
            <w:hideMark/>
          </w:tcPr>
          <w:p w:rsidR="00D46059" w:rsidRDefault="00D46059">
            <w:pPr>
              <w:rPr>
                <w:b/>
                <w:color w:val="000000"/>
                <w:sz w:val="20"/>
                <w:szCs w:val="22"/>
                <w:lang w:val="en-US" w:eastAsia="en-GB"/>
              </w:rPr>
            </w:pPr>
            <w:r>
              <w:rPr>
                <w:b/>
                <w:sz w:val="20"/>
              </w:rPr>
              <w:t>tba</w:t>
            </w:r>
          </w:p>
        </w:tc>
        <w:tc>
          <w:tcPr>
            <w:tcW w:w="1356" w:type="dxa"/>
            <w:tcBorders>
              <w:top w:val="single" w:sz="4" w:space="0" w:color="auto"/>
              <w:left w:val="single" w:sz="4" w:space="0" w:color="auto"/>
              <w:bottom w:val="single" w:sz="8" w:space="0" w:color="auto"/>
              <w:right w:val="single" w:sz="24" w:space="0" w:color="auto"/>
            </w:tcBorders>
            <w:vAlign w:val="center"/>
            <w:hideMark/>
          </w:tcPr>
          <w:p w:rsidR="00D46059" w:rsidRDefault="00D46059">
            <w:pPr>
              <w:rPr>
                <w:b/>
                <w:color w:val="000000"/>
                <w:sz w:val="20"/>
                <w:szCs w:val="22"/>
                <w:lang w:val="en-US" w:eastAsia="en-GB"/>
              </w:rPr>
            </w:pPr>
            <w:r>
              <w:rPr>
                <w:b/>
                <w:color w:val="000000"/>
                <w:sz w:val="20"/>
                <w:lang w:eastAsia="en-GB"/>
              </w:rPr>
              <w:t>7.00pm</w:t>
            </w:r>
          </w:p>
        </w:tc>
        <w:tc>
          <w:tcPr>
            <w:tcW w:w="1356" w:type="dxa"/>
            <w:tcBorders>
              <w:top w:val="single" w:sz="4" w:space="0" w:color="auto"/>
              <w:left w:val="single" w:sz="24" w:space="0" w:color="auto"/>
              <w:bottom w:val="single" w:sz="8"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8" w:space="0" w:color="auto"/>
              <w:right w:val="single" w:sz="4" w:space="0" w:color="auto"/>
            </w:tcBorders>
            <w:vAlign w:val="center"/>
          </w:tcPr>
          <w:p w:rsidR="00D46059" w:rsidRDefault="00D46059">
            <w:pPr>
              <w:rPr>
                <w:b/>
                <w:color w:val="000000"/>
                <w:sz w:val="20"/>
                <w:szCs w:val="22"/>
                <w:lang w:eastAsia="en-GB"/>
              </w:rPr>
            </w:pPr>
          </w:p>
        </w:tc>
        <w:tc>
          <w:tcPr>
            <w:tcW w:w="1356" w:type="dxa"/>
            <w:tcBorders>
              <w:top w:val="single" w:sz="4" w:space="0" w:color="auto"/>
              <w:left w:val="single" w:sz="4" w:space="0" w:color="auto"/>
              <w:bottom w:val="single" w:sz="8" w:space="0" w:color="auto"/>
              <w:right w:val="single" w:sz="4" w:space="0" w:color="auto"/>
            </w:tcBorders>
            <w:vAlign w:val="center"/>
          </w:tcPr>
          <w:p w:rsidR="00D46059" w:rsidRDefault="00D46059">
            <w:pPr>
              <w:rPr>
                <w:b/>
                <w:color w:val="000000"/>
                <w:sz w:val="20"/>
                <w:szCs w:val="22"/>
                <w:lang w:val="en-US" w:eastAsia="en-GB"/>
              </w:rPr>
            </w:pPr>
          </w:p>
        </w:tc>
        <w:tc>
          <w:tcPr>
            <w:tcW w:w="1356" w:type="dxa"/>
            <w:tcBorders>
              <w:top w:val="single" w:sz="4" w:space="0" w:color="auto"/>
              <w:left w:val="single" w:sz="4" w:space="0" w:color="auto"/>
              <w:bottom w:val="single" w:sz="8" w:space="0" w:color="auto"/>
              <w:right w:val="single" w:sz="8" w:space="0" w:color="auto"/>
            </w:tcBorders>
            <w:vAlign w:val="center"/>
          </w:tcPr>
          <w:p w:rsidR="00D46059" w:rsidRDefault="00D46059">
            <w:pPr>
              <w:rPr>
                <w:b/>
                <w:color w:val="000000"/>
                <w:sz w:val="20"/>
                <w:szCs w:val="22"/>
                <w:lang w:val="en-US" w:eastAsia="en-GB"/>
              </w:rPr>
            </w:pPr>
          </w:p>
        </w:tc>
      </w:tr>
    </w:tbl>
    <w:p w:rsidR="00D46059" w:rsidRDefault="00D46059" w:rsidP="00D46059">
      <w:pPr>
        <w:rPr>
          <w:color w:val="000000"/>
          <w:sz w:val="18"/>
          <w:szCs w:val="18"/>
          <w:lang w:eastAsia="en-GB"/>
        </w:rPr>
      </w:pPr>
    </w:p>
    <w:p w:rsidR="00D46059" w:rsidRDefault="00D46059" w:rsidP="00D46059">
      <w:pPr>
        <w:rPr>
          <w:sz w:val="18"/>
          <w:szCs w:val="18"/>
        </w:rPr>
      </w:pPr>
    </w:p>
    <w:p w:rsidR="00D46059" w:rsidRDefault="00D46059" w:rsidP="00D46059">
      <w:pPr>
        <w:rPr>
          <w:b/>
          <w:color w:val="000000"/>
          <w:sz w:val="20"/>
        </w:rPr>
      </w:pPr>
    </w:p>
    <w:p w:rsidR="00D46059" w:rsidRDefault="00D46059" w:rsidP="00D46059">
      <w:pPr>
        <w:rPr>
          <w:b/>
          <w:color w:val="000000"/>
          <w:sz w:val="20"/>
        </w:rPr>
      </w:pPr>
    </w:p>
    <w:p w:rsidR="00D46059" w:rsidRDefault="00D46059" w:rsidP="00D46059">
      <w:pPr>
        <w:rPr>
          <w:b/>
          <w:color w:val="000000"/>
          <w:sz w:val="20"/>
          <w:szCs w:val="22"/>
          <w:u w:val="single"/>
        </w:rPr>
      </w:pPr>
      <w:r>
        <w:rPr>
          <w:b/>
          <w:color w:val="000000"/>
          <w:sz w:val="20"/>
          <w:u w:val="single"/>
        </w:rPr>
        <w:t>Agenda Item 13:</w:t>
      </w:r>
    </w:p>
    <w:p w:rsidR="00D46059" w:rsidRDefault="00D46059" w:rsidP="00D46059">
      <w:pPr>
        <w:rPr>
          <w:color w:val="000000"/>
          <w:sz w:val="20"/>
        </w:rPr>
      </w:pPr>
    </w:p>
    <w:p w:rsidR="00D46059" w:rsidRDefault="00D46059" w:rsidP="00D46059">
      <w:pPr>
        <w:rPr>
          <w:color w:val="000000"/>
          <w:sz w:val="20"/>
        </w:rPr>
      </w:pPr>
      <w:r>
        <w:rPr>
          <w:color w:val="000000"/>
          <w:sz w:val="20"/>
        </w:rPr>
        <w:t>Closure of meeting</w:t>
      </w:r>
    </w:p>
    <w:p w:rsidR="00666F08" w:rsidRPr="00D46059" w:rsidRDefault="00666F08" w:rsidP="00D46059"/>
    <w:sectPr w:rsidR="00666F08" w:rsidRPr="00D46059" w:rsidSect="00E91A0C">
      <w:headerReference w:type="even" r:id="rId15"/>
      <w:headerReference w:type="default" r:id="rId16"/>
      <w:footerReference w:type="even" r:id="rId17"/>
      <w:footerReference w:type="default" r:id="rId18"/>
      <w:headerReference w:type="first" r:id="rId19"/>
      <w:pgSz w:w="11907" w:h="16840" w:code="9"/>
      <w:pgMar w:top="567" w:right="720" w:bottom="567" w:left="720" w:header="1134" w:footer="96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0B" w:rsidRDefault="00EA240B">
      <w:r>
        <w:separator/>
      </w:r>
    </w:p>
  </w:endnote>
  <w:endnote w:type="continuationSeparator" w:id="0">
    <w:p w:rsidR="00EA240B" w:rsidRDefault="00E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8" w:rsidRDefault="00AE0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E0318" w:rsidRDefault="00AE03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8" w:rsidRDefault="00AE03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D57">
      <w:rPr>
        <w:rStyle w:val="PageNumber"/>
        <w:noProof/>
      </w:rPr>
      <w:t>7</w:t>
    </w:r>
    <w:r>
      <w:rPr>
        <w:rStyle w:val="PageNumber"/>
      </w:rPr>
      <w:fldChar w:fldCharType="end"/>
    </w:r>
  </w:p>
  <w:p w:rsidR="00AE0318" w:rsidRPr="0064719D" w:rsidRDefault="00AE0318" w:rsidP="0064719D">
    <w:pPr>
      <w:pStyle w:val="Footer"/>
      <w:jc w:val="right"/>
      <w:rPr>
        <w:sz w:val="20"/>
      </w:rPr>
    </w:pPr>
    <w:r>
      <w:rPr>
        <w:sz w:val="20"/>
      </w:rPr>
      <w:t>14/12/14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0B" w:rsidRDefault="00EA240B">
      <w:r>
        <w:separator/>
      </w:r>
    </w:p>
  </w:footnote>
  <w:footnote w:type="continuationSeparator" w:id="0">
    <w:p w:rsidR="00EA240B" w:rsidRDefault="00EA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8" w:rsidRDefault="00AE03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8" w:rsidRDefault="00AE03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318" w:rsidRDefault="00AE03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415C6"/>
    <w:multiLevelType w:val="hybridMultilevel"/>
    <w:tmpl w:val="023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9C107B8"/>
    <w:multiLevelType w:val="hybridMultilevel"/>
    <w:tmpl w:val="6728C18E"/>
    <w:lvl w:ilvl="0" w:tplc="15BEA270">
      <w:start w:val="1"/>
      <w:numFmt w:val="decimal"/>
      <w:lvlText w:val="%1."/>
      <w:lvlJc w:val="left"/>
      <w:pPr>
        <w:ind w:left="720" w:hanging="360"/>
      </w:pPr>
      <w:rPr>
        <w:rFonts w:eastAsia="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E96D89"/>
    <w:multiLevelType w:val="hybridMultilevel"/>
    <w:tmpl w:val="05085CA6"/>
    <w:lvl w:ilvl="0" w:tplc="A8740EFE">
      <w:start w:val="1"/>
      <w:numFmt w:val="decimal"/>
      <w:lvlText w:val="%1."/>
      <w:lvlJc w:val="left"/>
      <w:pPr>
        <w:ind w:left="690" w:hanging="360"/>
      </w:pPr>
      <w:rPr>
        <w:rFonts w:hint="default"/>
        <w:b w:val="0"/>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3">
    <w:nsid w:val="3177560A"/>
    <w:multiLevelType w:val="hybridMultilevel"/>
    <w:tmpl w:val="124E7FB0"/>
    <w:lvl w:ilvl="0" w:tplc="D8EA04DE">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4295288"/>
    <w:multiLevelType w:val="hybridMultilevel"/>
    <w:tmpl w:val="246ED7C0"/>
    <w:lvl w:ilvl="0" w:tplc="163C8216">
      <w:start w:val="1"/>
      <w:numFmt w:val="decimal"/>
      <w:lvlText w:val="%1"/>
      <w:lvlJc w:val="left"/>
      <w:pPr>
        <w:tabs>
          <w:tab w:val="num" w:pos="720"/>
        </w:tabs>
        <w:ind w:left="720" w:hanging="360"/>
      </w:pPr>
      <w:rPr>
        <w:rFonts w:hint="default"/>
      </w:rPr>
    </w:lvl>
    <w:lvl w:ilvl="1" w:tplc="9880D96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E77C25"/>
    <w:multiLevelType w:val="hybridMultilevel"/>
    <w:tmpl w:val="1DDCD3D6"/>
    <w:lvl w:ilvl="0" w:tplc="5784C766">
      <w:start w:val="1"/>
      <w:numFmt w:val="lowerRoman"/>
      <w:lvlText w:val="(%1)"/>
      <w:lvlJc w:val="left"/>
      <w:pPr>
        <w:tabs>
          <w:tab w:val="num" w:pos="765"/>
        </w:tabs>
        <w:ind w:left="765" w:hanging="720"/>
      </w:pPr>
      <w:rPr>
        <w:rFonts w:hint="default"/>
        <w:b/>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6">
    <w:nsid w:val="3F31006B"/>
    <w:multiLevelType w:val="hybridMultilevel"/>
    <w:tmpl w:val="48B0D4E2"/>
    <w:lvl w:ilvl="0" w:tplc="C8A87F28">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4428C9"/>
    <w:multiLevelType w:val="multilevel"/>
    <w:tmpl w:val="583EB5AA"/>
    <w:lvl w:ilvl="0">
      <w:start w:val="6"/>
      <w:numFmt w:val="decimal"/>
      <w:lvlText w:val="%1"/>
      <w:lvlJc w:val="left"/>
      <w:pPr>
        <w:ind w:left="435" w:hanging="435"/>
      </w:pPr>
      <w:rPr>
        <w:rFonts w:hint="default"/>
      </w:rPr>
    </w:lvl>
    <w:lvl w:ilvl="1">
      <w:start w:val="1"/>
      <w:numFmt w:val="decimal"/>
      <w:lvlText w:val="%1.%2"/>
      <w:lvlJc w:val="left"/>
      <w:pPr>
        <w:ind w:left="735" w:hanging="435"/>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nsid w:val="42307ED4"/>
    <w:multiLevelType w:val="hybridMultilevel"/>
    <w:tmpl w:val="DA40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CD4E80"/>
    <w:multiLevelType w:val="multilevel"/>
    <w:tmpl w:val="BCB28E7C"/>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
    <w:nsid w:val="498960E4"/>
    <w:multiLevelType w:val="hybridMultilevel"/>
    <w:tmpl w:val="8DA6B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53E6DC8"/>
    <w:multiLevelType w:val="multilevel"/>
    <w:tmpl w:val="2A1CD9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nsid w:val="5B80189B"/>
    <w:multiLevelType w:val="hybridMultilevel"/>
    <w:tmpl w:val="783057D0"/>
    <w:lvl w:ilvl="0" w:tplc="28C0B1E0">
      <w:start w:val="1"/>
      <w:numFmt w:val="decimal"/>
      <w:lvlText w:val="6.%1."/>
      <w:lvlJc w:val="left"/>
      <w:pPr>
        <w:ind w:left="108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C4E722F"/>
    <w:multiLevelType w:val="hybridMultilevel"/>
    <w:tmpl w:val="8A660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3E801A6"/>
    <w:multiLevelType w:val="hybridMultilevel"/>
    <w:tmpl w:val="83AC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B1599A"/>
    <w:multiLevelType w:val="hybridMultilevel"/>
    <w:tmpl w:val="6950B258"/>
    <w:lvl w:ilvl="0" w:tplc="04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6D51624"/>
    <w:multiLevelType w:val="hybridMultilevel"/>
    <w:tmpl w:val="1B26CC1E"/>
    <w:lvl w:ilvl="0" w:tplc="111A94E8">
      <w:start w:val="1"/>
      <w:numFmt w:val="decimal"/>
      <w:lvlText w:val="6. 1.%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905AD7"/>
    <w:multiLevelType w:val="hybridMultilevel"/>
    <w:tmpl w:val="5D7262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5"/>
  </w:num>
  <w:num w:numId="3">
    <w:abstractNumId w:val="6"/>
  </w:num>
  <w:num w:numId="4">
    <w:abstractNumId w:val="1"/>
  </w:num>
  <w:num w:numId="5">
    <w:abstractNumId w:val="2"/>
  </w:num>
  <w:num w:numId="6">
    <w:abstractNumId w:val="14"/>
  </w:num>
  <w:num w:numId="7">
    <w:abstractNumId w:val="3"/>
  </w:num>
  <w:num w:numId="8">
    <w:abstractNumId w:val="10"/>
  </w:num>
  <w:num w:numId="9">
    <w:abstractNumId w:val="0"/>
  </w:num>
  <w:num w:numId="10">
    <w:abstractNumId w:val="17"/>
  </w:num>
  <w:num w:numId="11">
    <w:abstractNumId w:val="13"/>
  </w:num>
  <w:num w:numId="12">
    <w:abstractNumId w:val="11"/>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9"/>
  </w:num>
  <w:num w:numId="17">
    <w:abstractNumId w:val="7"/>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6"/>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A024B83A-FC4B-4001-BF8E-D82E02BBB44F}"/>
    <w:docVar w:name="dgnword-eventsink" w:val="29678384"/>
  </w:docVars>
  <w:rsids>
    <w:rsidRoot w:val="000B04A1"/>
    <w:rsid w:val="00001FAB"/>
    <w:rsid w:val="00004CDA"/>
    <w:rsid w:val="000076D5"/>
    <w:rsid w:val="00010A2E"/>
    <w:rsid w:val="00010F6A"/>
    <w:rsid w:val="000110F1"/>
    <w:rsid w:val="00012C64"/>
    <w:rsid w:val="0001354B"/>
    <w:rsid w:val="00013F2C"/>
    <w:rsid w:val="000168CE"/>
    <w:rsid w:val="0002042E"/>
    <w:rsid w:val="00025729"/>
    <w:rsid w:val="000258C7"/>
    <w:rsid w:val="00030221"/>
    <w:rsid w:val="00031EE0"/>
    <w:rsid w:val="000336B0"/>
    <w:rsid w:val="00034054"/>
    <w:rsid w:val="0003506D"/>
    <w:rsid w:val="0003717C"/>
    <w:rsid w:val="00040EBD"/>
    <w:rsid w:val="00046347"/>
    <w:rsid w:val="0004695A"/>
    <w:rsid w:val="000477A9"/>
    <w:rsid w:val="000501C3"/>
    <w:rsid w:val="00052E88"/>
    <w:rsid w:val="00056A76"/>
    <w:rsid w:val="00057A12"/>
    <w:rsid w:val="000602E2"/>
    <w:rsid w:val="00060B7B"/>
    <w:rsid w:val="00060E36"/>
    <w:rsid w:val="00063C58"/>
    <w:rsid w:val="000640FC"/>
    <w:rsid w:val="000647CD"/>
    <w:rsid w:val="0006651F"/>
    <w:rsid w:val="00067556"/>
    <w:rsid w:val="00072BA6"/>
    <w:rsid w:val="000768B4"/>
    <w:rsid w:val="00076A30"/>
    <w:rsid w:val="00077087"/>
    <w:rsid w:val="000771E7"/>
    <w:rsid w:val="0007756D"/>
    <w:rsid w:val="000775E1"/>
    <w:rsid w:val="00082EBF"/>
    <w:rsid w:val="00084EBF"/>
    <w:rsid w:val="000854BD"/>
    <w:rsid w:val="00085BBF"/>
    <w:rsid w:val="000905E1"/>
    <w:rsid w:val="00090E10"/>
    <w:rsid w:val="00091BE4"/>
    <w:rsid w:val="00091C77"/>
    <w:rsid w:val="00094400"/>
    <w:rsid w:val="000956FF"/>
    <w:rsid w:val="00095B31"/>
    <w:rsid w:val="0009623A"/>
    <w:rsid w:val="00097A1E"/>
    <w:rsid w:val="000A3350"/>
    <w:rsid w:val="000A4D26"/>
    <w:rsid w:val="000A5B9C"/>
    <w:rsid w:val="000B04A1"/>
    <w:rsid w:val="000B33CB"/>
    <w:rsid w:val="000B3442"/>
    <w:rsid w:val="000B3AA5"/>
    <w:rsid w:val="000B6953"/>
    <w:rsid w:val="000B79F2"/>
    <w:rsid w:val="000C01AC"/>
    <w:rsid w:val="000C050B"/>
    <w:rsid w:val="000C0D22"/>
    <w:rsid w:val="000C1EDF"/>
    <w:rsid w:val="000C29FF"/>
    <w:rsid w:val="000C48E6"/>
    <w:rsid w:val="000C57C5"/>
    <w:rsid w:val="000C6BF1"/>
    <w:rsid w:val="000D1BE7"/>
    <w:rsid w:val="000D3244"/>
    <w:rsid w:val="000D54AF"/>
    <w:rsid w:val="000D58AF"/>
    <w:rsid w:val="000D5AE5"/>
    <w:rsid w:val="000D611A"/>
    <w:rsid w:val="000D7DCB"/>
    <w:rsid w:val="000E018C"/>
    <w:rsid w:val="000E0BB3"/>
    <w:rsid w:val="000E20CD"/>
    <w:rsid w:val="000E2BD6"/>
    <w:rsid w:val="000E2CA3"/>
    <w:rsid w:val="000E61AC"/>
    <w:rsid w:val="000E628B"/>
    <w:rsid w:val="000E63CF"/>
    <w:rsid w:val="000F1B6C"/>
    <w:rsid w:val="000F4110"/>
    <w:rsid w:val="000F5659"/>
    <w:rsid w:val="0010104C"/>
    <w:rsid w:val="00104DAD"/>
    <w:rsid w:val="00105A73"/>
    <w:rsid w:val="0010675A"/>
    <w:rsid w:val="00111DFD"/>
    <w:rsid w:val="00113AF2"/>
    <w:rsid w:val="00116017"/>
    <w:rsid w:val="0012199C"/>
    <w:rsid w:val="00122086"/>
    <w:rsid w:val="00124C2E"/>
    <w:rsid w:val="00127D80"/>
    <w:rsid w:val="00133394"/>
    <w:rsid w:val="00133C70"/>
    <w:rsid w:val="00134C05"/>
    <w:rsid w:val="00135AEC"/>
    <w:rsid w:val="001378EC"/>
    <w:rsid w:val="00140AA5"/>
    <w:rsid w:val="00141016"/>
    <w:rsid w:val="001412D0"/>
    <w:rsid w:val="001427C9"/>
    <w:rsid w:val="00143C92"/>
    <w:rsid w:val="00143DD0"/>
    <w:rsid w:val="00144684"/>
    <w:rsid w:val="00145182"/>
    <w:rsid w:val="001459D9"/>
    <w:rsid w:val="001466AD"/>
    <w:rsid w:val="001471DE"/>
    <w:rsid w:val="0014756D"/>
    <w:rsid w:val="00147AA8"/>
    <w:rsid w:val="00147EB1"/>
    <w:rsid w:val="0015196D"/>
    <w:rsid w:val="00154286"/>
    <w:rsid w:val="001560E3"/>
    <w:rsid w:val="00160216"/>
    <w:rsid w:val="00160F50"/>
    <w:rsid w:val="00161FE2"/>
    <w:rsid w:val="001620E1"/>
    <w:rsid w:val="001700ED"/>
    <w:rsid w:val="001701A2"/>
    <w:rsid w:val="001702AB"/>
    <w:rsid w:val="00172D6D"/>
    <w:rsid w:val="0017403C"/>
    <w:rsid w:val="00180B67"/>
    <w:rsid w:val="00185686"/>
    <w:rsid w:val="00186F15"/>
    <w:rsid w:val="00191192"/>
    <w:rsid w:val="001917D2"/>
    <w:rsid w:val="00191F43"/>
    <w:rsid w:val="001932CC"/>
    <w:rsid w:val="00193985"/>
    <w:rsid w:val="00193D74"/>
    <w:rsid w:val="00196CB5"/>
    <w:rsid w:val="00197A09"/>
    <w:rsid w:val="001A00DD"/>
    <w:rsid w:val="001A20B1"/>
    <w:rsid w:val="001A4980"/>
    <w:rsid w:val="001A572D"/>
    <w:rsid w:val="001A7C31"/>
    <w:rsid w:val="001A7D23"/>
    <w:rsid w:val="001B0E2D"/>
    <w:rsid w:val="001B275A"/>
    <w:rsid w:val="001B3D59"/>
    <w:rsid w:val="001B3DAE"/>
    <w:rsid w:val="001B4E6F"/>
    <w:rsid w:val="001C21D7"/>
    <w:rsid w:val="001C41E7"/>
    <w:rsid w:val="001C599E"/>
    <w:rsid w:val="001C6487"/>
    <w:rsid w:val="001C669C"/>
    <w:rsid w:val="001D7425"/>
    <w:rsid w:val="001E0F48"/>
    <w:rsid w:val="001E4B41"/>
    <w:rsid w:val="001E5F18"/>
    <w:rsid w:val="001E668F"/>
    <w:rsid w:val="001F31E6"/>
    <w:rsid w:val="001F45F2"/>
    <w:rsid w:val="001F5669"/>
    <w:rsid w:val="001F77FD"/>
    <w:rsid w:val="00200327"/>
    <w:rsid w:val="002026AA"/>
    <w:rsid w:val="0020377B"/>
    <w:rsid w:val="002074A0"/>
    <w:rsid w:val="00211728"/>
    <w:rsid w:val="002125FC"/>
    <w:rsid w:val="00214425"/>
    <w:rsid w:val="0021623C"/>
    <w:rsid w:val="002164E7"/>
    <w:rsid w:val="00222813"/>
    <w:rsid w:val="00222C93"/>
    <w:rsid w:val="0022420D"/>
    <w:rsid w:val="00225C81"/>
    <w:rsid w:val="00227E9E"/>
    <w:rsid w:val="0023177E"/>
    <w:rsid w:val="002319B4"/>
    <w:rsid w:val="00236CF8"/>
    <w:rsid w:val="00242AEE"/>
    <w:rsid w:val="00242D9A"/>
    <w:rsid w:val="00244DF1"/>
    <w:rsid w:val="002464E7"/>
    <w:rsid w:val="00247955"/>
    <w:rsid w:val="00250AF3"/>
    <w:rsid w:val="002516B4"/>
    <w:rsid w:val="00251980"/>
    <w:rsid w:val="00261C29"/>
    <w:rsid w:val="00262D6F"/>
    <w:rsid w:val="002660E5"/>
    <w:rsid w:val="0027138F"/>
    <w:rsid w:val="00271E33"/>
    <w:rsid w:val="00271FE4"/>
    <w:rsid w:val="002721E0"/>
    <w:rsid w:val="00272A4E"/>
    <w:rsid w:val="002740E0"/>
    <w:rsid w:val="00274467"/>
    <w:rsid w:val="00276045"/>
    <w:rsid w:val="00276A9F"/>
    <w:rsid w:val="002779A2"/>
    <w:rsid w:val="00277C96"/>
    <w:rsid w:val="00280517"/>
    <w:rsid w:val="0028149A"/>
    <w:rsid w:val="002826F2"/>
    <w:rsid w:val="00282B00"/>
    <w:rsid w:val="002848E4"/>
    <w:rsid w:val="00285D1C"/>
    <w:rsid w:val="00287D4C"/>
    <w:rsid w:val="00296AD5"/>
    <w:rsid w:val="002A20DE"/>
    <w:rsid w:val="002A2D66"/>
    <w:rsid w:val="002A3353"/>
    <w:rsid w:val="002A458F"/>
    <w:rsid w:val="002A592A"/>
    <w:rsid w:val="002B2C39"/>
    <w:rsid w:val="002B3CED"/>
    <w:rsid w:val="002B4539"/>
    <w:rsid w:val="002B558F"/>
    <w:rsid w:val="002B59E2"/>
    <w:rsid w:val="002B7F76"/>
    <w:rsid w:val="002C0F7A"/>
    <w:rsid w:val="002C14CE"/>
    <w:rsid w:val="002C1865"/>
    <w:rsid w:val="002D1381"/>
    <w:rsid w:val="002D1A4A"/>
    <w:rsid w:val="002D268A"/>
    <w:rsid w:val="002D28D7"/>
    <w:rsid w:val="002D2B63"/>
    <w:rsid w:val="002D3E56"/>
    <w:rsid w:val="002D7501"/>
    <w:rsid w:val="002D7CBA"/>
    <w:rsid w:val="002E0145"/>
    <w:rsid w:val="002E3390"/>
    <w:rsid w:val="002E5123"/>
    <w:rsid w:val="002F0B2B"/>
    <w:rsid w:val="002F0B3F"/>
    <w:rsid w:val="002F1C4F"/>
    <w:rsid w:val="002F547B"/>
    <w:rsid w:val="002F786D"/>
    <w:rsid w:val="00301B66"/>
    <w:rsid w:val="00303107"/>
    <w:rsid w:val="00307CA7"/>
    <w:rsid w:val="00310FBB"/>
    <w:rsid w:val="00311641"/>
    <w:rsid w:val="0031759A"/>
    <w:rsid w:val="00320484"/>
    <w:rsid w:val="00320660"/>
    <w:rsid w:val="00321097"/>
    <w:rsid w:val="00324296"/>
    <w:rsid w:val="00325031"/>
    <w:rsid w:val="00325F9B"/>
    <w:rsid w:val="00327196"/>
    <w:rsid w:val="00330814"/>
    <w:rsid w:val="00330CC0"/>
    <w:rsid w:val="00331F3C"/>
    <w:rsid w:val="003329D8"/>
    <w:rsid w:val="003336A4"/>
    <w:rsid w:val="00335F31"/>
    <w:rsid w:val="00336FCB"/>
    <w:rsid w:val="00337561"/>
    <w:rsid w:val="00337BFF"/>
    <w:rsid w:val="003427DE"/>
    <w:rsid w:val="00342A99"/>
    <w:rsid w:val="00344BC2"/>
    <w:rsid w:val="00344F7C"/>
    <w:rsid w:val="0034756C"/>
    <w:rsid w:val="00350E34"/>
    <w:rsid w:val="00351F97"/>
    <w:rsid w:val="003533FA"/>
    <w:rsid w:val="003576BD"/>
    <w:rsid w:val="0036018A"/>
    <w:rsid w:val="00360F1A"/>
    <w:rsid w:val="00363232"/>
    <w:rsid w:val="003738D6"/>
    <w:rsid w:val="003766F6"/>
    <w:rsid w:val="00380E4C"/>
    <w:rsid w:val="003813A3"/>
    <w:rsid w:val="00382381"/>
    <w:rsid w:val="003851CB"/>
    <w:rsid w:val="00385617"/>
    <w:rsid w:val="00387057"/>
    <w:rsid w:val="0039102E"/>
    <w:rsid w:val="003917D5"/>
    <w:rsid w:val="00392044"/>
    <w:rsid w:val="003A0422"/>
    <w:rsid w:val="003A1B80"/>
    <w:rsid w:val="003A237B"/>
    <w:rsid w:val="003A2F4D"/>
    <w:rsid w:val="003A440D"/>
    <w:rsid w:val="003A6C78"/>
    <w:rsid w:val="003B0A15"/>
    <w:rsid w:val="003B1F28"/>
    <w:rsid w:val="003B7286"/>
    <w:rsid w:val="003C16AA"/>
    <w:rsid w:val="003C4D5E"/>
    <w:rsid w:val="003D09AC"/>
    <w:rsid w:val="003D30F1"/>
    <w:rsid w:val="003D78CA"/>
    <w:rsid w:val="003E16C0"/>
    <w:rsid w:val="003E18BE"/>
    <w:rsid w:val="003E1DF1"/>
    <w:rsid w:val="003E309C"/>
    <w:rsid w:val="003E409D"/>
    <w:rsid w:val="003E41B0"/>
    <w:rsid w:val="003E50D1"/>
    <w:rsid w:val="003E6BD8"/>
    <w:rsid w:val="003E7D3F"/>
    <w:rsid w:val="003F0866"/>
    <w:rsid w:val="003F11CF"/>
    <w:rsid w:val="003F7EAF"/>
    <w:rsid w:val="00400A54"/>
    <w:rsid w:val="00403377"/>
    <w:rsid w:val="00405131"/>
    <w:rsid w:val="00405429"/>
    <w:rsid w:val="00405F37"/>
    <w:rsid w:val="00406606"/>
    <w:rsid w:val="00406FBD"/>
    <w:rsid w:val="0040743B"/>
    <w:rsid w:val="0041076D"/>
    <w:rsid w:val="00410D38"/>
    <w:rsid w:val="00413701"/>
    <w:rsid w:val="004147D7"/>
    <w:rsid w:val="00414A6A"/>
    <w:rsid w:val="004178AD"/>
    <w:rsid w:val="00422783"/>
    <w:rsid w:val="0042372E"/>
    <w:rsid w:val="00423D42"/>
    <w:rsid w:val="004246ED"/>
    <w:rsid w:val="00434B44"/>
    <w:rsid w:val="00435185"/>
    <w:rsid w:val="0043792D"/>
    <w:rsid w:val="00437C64"/>
    <w:rsid w:val="00440A23"/>
    <w:rsid w:val="00440AB0"/>
    <w:rsid w:val="004447E8"/>
    <w:rsid w:val="004448B4"/>
    <w:rsid w:val="004479B3"/>
    <w:rsid w:val="004506B1"/>
    <w:rsid w:val="00453061"/>
    <w:rsid w:val="004544DE"/>
    <w:rsid w:val="004615D9"/>
    <w:rsid w:val="0046270D"/>
    <w:rsid w:val="004628C8"/>
    <w:rsid w:val="00463C99"/>
    <w:rsid w:val="00467787"/>
    <w:rsid w:val="00473E22"/>
    <w:rsid w:val="00474B38"/>
    <w:rsid w:val="00475F33"/>
    <w:rsid w:val="004774EC"/>
    <w:rsid w:val="00486582"/>
    <w:rsid w:val="00494796"/>
    <w:rsid w:val="00496E5B"/>
    <w:rsid w:val="004A0263"/>
    <w:rsid w:val="004A02D2"/>
    <w:rsid w:val="004A02DA"/>
    <w:rsid w:val="004A3D61"/>
    <w:rsid w:val="004A5469"/>
    <w:rsid w:val="004B03A0"/>
    <w:rsid w:val="004B191B"/>
    <w:rsid w:val="004B2B10"/>
    <w:rsid w:val="004B2F13"/>
    <w:rsid w:val="004B3275"/>
    <w:rsid w:val="004B3543"/>
    <w:rsid w:val="004B3702"/>
    <w:rsid w:val="004B3A13"/>
    <w:rsid w:val="004B3A14"/>
    <w:rsid w:val="004B43BE"/>
    <w:rsid w:val="004B6DD1"/>
    <w:rsid w:val="004B7106"/>
    <w:rsid w:val="004C0371"/>
    <w:rsid w:val="004C1BEA"/>
    <w:rsid w:val="004C2B3A"/>
    <w:rsid w:val="004C5B22"/>
    <w:rsid w:val="004C5E9E"/>
    <w:rsid w:val="004C66EC"/>
    <w:rsid w:val="004D164B"/>
    <w:rsid w:val="004D1700"/>
    <w:rsid w:val="004D46D3"/>
    <w:rsid w:val="004D5515"/>
    <w:rsid w:val="004D5F3D"/>
    <w:rsid w:val="004D6530"/>
    <w:rsid w:val="004D65F8"/>
    <w:rsid w:val="004D7AFF"/>
    <w:rsid w:val="004E131C"/>
    <w:rsid w:val="004E14C4"/>
    <w:rsid w:val="004E2F4E"/>
    <w:rsid w:val="004E2FF3"/>
    <w:rsid w:val="004E532F"/>
    <w:rsid w:val="004E53A5"/>
    <w:rsid w:val="004F0F68"/>
    <w:rsid w:val="004F1C98"/>
    <w:rsid w:val="00500A1C"/>
    <w:rsid w:val="00500D37"/>
    <w:rsid w:val="00502D57"/>
    <w:rsid w:val="00504DA9"/>
    <w:rsid w:val="005114C5"/>
    <w:rsid w:val="00512C66"/>
    <w:rsid w:val="00515833"/>
    <w:rsid w:val="005217E3"/>
    <w:rsid w:val="005222F0"/>
    <w:rsid w:val="005243F7"/>
    <w:rsid w:val="0052486D"/>
    <w:rsid w:val="00525766"/>
    <w:rsid w:val="005273BD"/>
    <w:rsid w:val="00530DA4"/>
    <w:rsid w:val="005316CB"/>
    <w:rsid w:val="00532D1A"/>
    <w:rsid w:val="00535271"/>
    <w:rsid w:val="00535659"/>
    <w:rsid w:val="00535760"/>
    <w:rsid w:val="005357A1"/>
    <w:rsid w:val="0053588D"/>
    <w:rsid w:val="0053609C"/>
    <w:rsid w:val="00536727"/>
    <w:rsid w:val="00537644"/>
    <w:rsid w:val="00537AF9"/>
    <w:rsid w:val="00537EBF"/>
    <w:rsid w:val="0054139F"/>
    <w:rsid w:val="00542B77"/>
    <w:rsid w:val="00542E5C"/>
    <w:rsid w:val="005430B2"/>
    <w:rsid w:val="00546C4C"/>
    <w:rsid w:val="0055203F"/>
    <w:rsid w:val="00552C2A"/>
    <w:rsid w:val="00556A7B"/>
    <w:rsid w:val="005618E0"/>
    <w:rsid w:val="00561F93"/>
    <w:rsid w:val="00562379"/>
    <w:rsid w:val="00562C7D"/>
    <w:rsid w:val="005631A0"/>
    <w:rsid w:val="00563DB6"/>
    <w:rsid w:val="005719A8"/>
    <w:rsid w:val="00571A9B"/>
    <w:rsid w:val="005723EB"/>
    <w:rsid w:val="00573ED6"/>
    <w:rsid w:val="005746DC"/>
    <w:rsid w:val="00576E63"/>
    <w:rsid w:val="005774C2"/>
    <w:rsid w:val="00577E75"/>
    <w:rsid w:val="00583DDC"/>
    <w:rsid w:val="0058565A"/>
    <w:rsid w:val="005919F6"/>
    <w:rsid w:val="005920E3"/>
    <w:rsid w:val="00592F11"/>
    <w:rsid w:val="00594225"/>
    <w:rsid w:val="005A2055"/>
    <w:rsid w:val="005A210F"/>
    <w:rsid w:val="005A30F0"/>
    <w:rsid w:val="005A4620"/>
    <w:rsid w:val="005B311F"/>
    <w:rsid w:val="005B3395"/>
    <w:rsid w:val="005B43C9"/>
    <w:rsid w:val="005B6617"/>
    <w:rsid w:val="005C114B"/>
    <w:rsid w:val="005C119C"/>
    <w:rsid w:val="005C337E"/>
    <w:rsid w:val="005C4B3F"/>
    <w:rsid w:val="005C5A59"/>
    <w:rsid w:val="005C60B2"/>
    <w:rsid w:val="005C713B"/>
    <w:rsid w:val="005C7A73"/>
    <w:rsid w:val="005D1AB6"/>
    <w:rsid w:val="005D3006"/>
    <w:rsid w:val="005D3BAA"/>
    <w:rsid w:val="005D3E46"/>
    <w:rsid w:val="005D67A6"/>
    <w:rsid w:val="005D7AA0"/>
    <w:rsid w:val="005E0ECF"/>
    <w:rsid w:val="005E3012"/>
    <w:rsid w:val="005E31C2"/>
    <w:rsid w:val="005E507B"/>
    <w:rsid w:val="005E5307"/>
    <w:rsid w:val="005E5A5C"/>
    <w:rsid w:val="005E630A"/>
    <w:rsid w:val="005E75BD"/>
    <w:rsid w:val="005E75C6"/>
    <w:rsid w:val="005F0A87"/>
    <w:rsid w:val="005F0B02"/>
    <w:rsid w:val="005F270B"/>
    <w:rsid w:val="005F3D58"/>
    <w:rsid w:val="005F507E"/>
    <w:rsid w:val="005F5FD9"/>
    <w:rsid w:val="0060452E"/>
    <w:rsid w:val="00604FB3"/>
    <w:rsid w:val="00610651"/>
    <w:rsid w:val="00613187"/>
    <w:rsid w:val="00613A76"/>
    <w:rsid w:val="006210EB"/>
    <w:rsid w:val="00621CC6"/>
    <w:rsid w:val="00621D44"/>
    <w:rsid w:val="00622005"/>
    <w:rsid w:val="006247CF"/>
    <w:rsid w:val="0062541D"/>
    <w:rsid w:val="0063168C"/>
    <w:rsid w:val="006330EF"/>
    <w:rsid w:val="00633A06"/>
    <w:rsid w:val="00635A46"/>
    <w:rsid w:val="0063602A"/>
    <w:rsid w:val="00640DFA"/>
    <w:rsid w:val="0064719D"/>
    <w:rsid w:val="00655F39"/>
    <w:rsid w:val="00656AD2"/>
    <w:rsid w:val="00656B66"/>
    <w:rsid w:val="00657DE9"/>
    <w:rsid w:val="00660B3C"/>
    <w:rsid w:val="00666F08"/>
    <w:rsid w:val="006704D5"/>
    <w:rsid w:val="00672502"/>
    <w:rsid w:val="00672CC9"/>
    <w:rsid w:val="0067348A"/>
    <w:rsid w:val="00675359"/>
    <w:rsid w:val="0067606C"/>
    <w:rsid w:val="00677EEA"/>
    <w:rsid w:val="00686ED6"/>
    <w:rsid w:val="0068704B"/>
    <w:rsid w:val="00687E28"/>
    <w:rsid w:val="0069062F"/>
    <w:rsid w:val="00692D76"/>
    <w:rsid w:val="006A1953"/>
    <w:rsid w:val="006A4406"/>
    <w:rsid w:val="006A47D8"/>
    <w:rsid w:val="006A63CC"/>
    <w:rsid w:val="006B0BFB"/>
    <w:rsid w:val="006B0FE8"/>
    <w:rsid w:val="006B10FB"/>
    <w:rsid w:val="006B2347"/>
    <w:rsid w:val="006B266D"/>
    <w:rsid w:val="006B4B93"/>
    <w:rsid w:val="006B4FDC"/>
    <w:rsid w:val="006B5CBC"/>
    <w:rsid w:val="006B5D51"/>
    <w:rsid w:val="006C0834"/>
    <w:rsid w:val="006C0C77"/>
    <w:rsid w:val="006C4473"/>
    <w:rsid w:val="006C61E5"/>
    <w:rsid w:val="006C76AC"/>
    <w:rsid w:val="006D31B0"/>
    <w:rsid w:val="006D3B61"/>
    <w:rsid w:val="006D3C4F"/>
    <w:rsid w:val="006D4951"/>
    <w:rsid w:val="006D6412"/>
    <w:rsid w:val="006E4462"/>
    <w:rsid w:val="006E7A0D"/>
    <w:rsid w:val="006F3822"/>
    <w:rsid w:val="006F3F3E"/>
    <w:rsid w:val="006F40A4"/>
    <w:rsid w:val="006F4BA3"/>
    <w:rsid w:val="006F4BA7"/>
    <w:rsid w:val="006F54D3"/>
    <w:rsid w:val="006F5DD5"/>
    <w:rsid w:val="006F5DF4"/>
    <w:rsid w:val="006F60E3"/>
    <w:rsid w:val="006F62B6"/>
    <w:rsid w:val="006F7422"/>
    <w:rsid w:val="006F7E48"/>
    <w:rsid w:val="007050DD"/>
    <w:rsid w:val="00712119"/>
    <w:rsid w:val="007155F6"/>
    <w:rsid w:val="00717243"/>
    <w:rsid w:val="0072362A"/>
    <w:rsid w:val="007259DE"/>
    <w:rsid w:val="007265C2"/>
    <w:rsid w:val="00730E4C"/>
    <w:rsid w:val="0073227B"/>
    <w:rsid w:val="00734035"/>
    <w:rsid w:val="00737FD4"/>
    <w:rsid w:val="00741749"/>
    <w:rsid w:val="00742067"/>
    <w:rsid w:val="007436FA"/>
    <w:rsid w:val="00743F47"/>
    <w:rsid w:val="0074698A"/>
    <w:rsid w:val="0074700E"/>
    <w:rsid w:val="007472D2"/>
    <w:rsid w:val="0074751E"/>
    <w:rsid w:val="00747993"/>
    <w:rsid w:val="00752391"/>
    <w:rsid w:val="00752518"/>
    <w:rsid w:val="00752616"/>
    <w:rsid w:val="00752BE8"/>
    <w:rsid w:val="007534A5"/>
    <w:rsid w:val="0075479F"/>
    <w:rsid w:val="0075539E"/>
    <w:rsid w:val="00755652"/>
    <w:rsid w:val="0075587A"/>
    <w:rsid w:val="00756A15"/>
    <w:rsid w:val="00763FB0"/>
    <w:rsid w:val="00767443"/>
    <w:rsid w:val="007729DD"/>
    <w:rsid w:val="0077408E"/>
    <w:rsid w:val="00774206"/>
    <w:rsid w:val="00776570"/>
    <w:rsid w:val="00776FA0"/>
    <w:rsid w:val="00777657"/>
    <w:rsid w:val="00777D1C"/>
    <w:rsid w:val="00781D20"/>
    <w:rsid w:val="00784ECD"/>
    <w:rsid w:val="0078690B"/>
    <w:rsid w:val="00786B19"/>
    <w:rsid w:val="00787F00"/>
    <w:rsid w:val="0079026B"/>
    <w:rsid w:val="00792A3A"/>
    <w:rsid w:val="00793081"/>
    <w:rsid w:val="0079516F"/>
    <w:rsid w:val="00796DC4"/>
    <w:rsid w:val="007A0FD0"/>
    <w:rsid w:val="007A130E"/>
    <w:rsid w:val="007A1884"/>
    <w:rsid w:val="007A2E5D"/>
    <w:rsid w:val="007A2F57"/>
    <w:rsid w:val="007A3C5F"/>
    <w:rsid w:val="007A547A"/>
    <w:rsid w:val="007A65E6"/>
    <w:rsid w:val="007B201E"/>
    <w:rsid w:val="007B31DB"/>
    <w:rsid w:val="007B3EE6"/>
    <w:rsid w:val="007B43CB"/>
    <w:rsid w:val="007B78D5"/>
    <w:rsid w:val="007C1D1F"/>
    <w:rsid w:val="007C1E69"/>
    <w:rsid w:val="007C2BD7"/>
    <w:rsid w:val="007C2C8A"/>
    <w:rsid w:val="007C3BF0"/>
    <w:rsid w:val="007C47FF"/>
    <w:rsid w:val="007C4AEF"/>
    <w:rsid w:val="007C555E"/>
    <w:rsid w:val="007C57EF"/>
    <w:rsid w:val="007C5991"/>
    <w:rsid w:val="007C6AC8"/>
    <w:rsid w:val="007C6AD0"/>
    <w:rsid w:val="007C6C82"/>
    <w:rsid w:val="007D1963"/>
    <w:rsid w:val="007D25B6"/>
    <w:rsid w:val="007D424B"/>
    <w:rsid w:val="007D55F7"/>
    <w:rsid w:val="007E0BF4"/>
    <w:rsid w:val="007E159D"/>
    <w:rsid w:val="007F2B7C"/>
    <w:rsid w:val="007F5671"/>
    <w:rsid w:val="007F7083"/>
    <w:rsid w:val="007F78E3"/>
    <w:rsid w:val="00801B35"/>
    <w:rsid w:val="00804976"/>
    <w:rsid w:val="0081065E"/>
    <w:rsid w:val="00810AB6"/>
    <w:rsid w:val="008120FF"/>
    <w:rsid w:val="0081211E"/>
    <w:rsid w:val="00812AB0"/>
    <w:rsid w:val="0081359D"/>
    <w:rsid w:val="00814774"/>
    <w:rsid w:val="00814CD3"/>
    <w:rsid w:val="00814DC8"/>
    <w:rsid w:val="00814FAE"/>
    <w:rsid w:val="00816D0B"/>
    <w:rsid w:val="00822873"/>
    <w:rsid w:val="00825121"/>
    <w:rsid w:val="0082543B"/>
    <w:rsid w:val="008260AE"/>
    <w:rsid w:val="00826864"/>
    <w:rsid w:val="00833DC8"/>
    <w:rsid w:val="00835A5E"/>
    <w:rsid w:val="00835F95"/>
    <w:rsid w:val="008401A7"/>
    <w:rsid w:val="00840554"/>
    <w:rsid w:val="00841AFF"/>
    <w:rsid w:val="00841DC4"/>
    <w:rsid w:val="00842F89"/>
    <w:rsid w:val="00844435"/>
    <w:rsid w:val="00844E83"/>
    <w:rsid w:val="00845F36"/>
    <w:rsid w:val="00847CB9"/>
    <w:rsid w:val="00851066"/>
    <w:rsid w:val="008541A1"/>
    <w:rsid w:val="00856E94"/>
    <w:rsid w:val="00860840"/>
    <w:rsid w:val="00863605"/>
    <w:rsid w:val="00864AE7"/>
    <w:rsid w:val="0086730E"/>
    <w:rsid w:val="00867BC7"/>
    <w:rsid w:val="00876228"/>
    <w:rsid w:val="00876856"/>
    <w:rsid w:val="00882935"/>
    <w:rsid w:val="00884EF3"/>
    <w:rsid w:val="00885D28"/>
    <w:rsid w:val="00890D8B"/>
    <w:rsid w:val="00892B60"/>
    <w:rsid w:val="00894473"/>
    <w:rsid w:val="00894F63"/>
    <w:rsid w:val="00896ABD"/>
    <w:rsid w:val="008A0FBC"/>
    <w:rsid w:val="008A1484"/>
    <w:rsid w:val="008A4B35"/>
    <w:rsid w:val="008A59A1"/>
    <w:rsid w:val="008A6248"/>
    <w:rsid w:val="008B054B"/>
    <w:rsid w:val="008B1AF2"/>
    <w:rsid w:val="008B1BF1"/>
    <w:rsid w:val="008B4872"/>
    <w:rsid w:val="008B753A"/>
    <w:rsid w:val="008C16EC"/>
    <w:rsid w:val="008C2453"/>
    <w:rsid w:val="008C3A65"/>
    <w:rsid w:val="008C41E7"/>
    <w:rsid w:val="008C52DC"/>
    <w:rsid w:val="008C6BB7"/>
    <w:rsid w:val="008C7C36"/>
    <w:rsid w:val="008C7E69"/>
    <w:rsid w:val="008D1718"/>
    <w:rsid w:val="008D1DB7"/>
    <w:rsid w:val="008D3E6D"/>
    <w:rsid w:val="008D6B1C"/>
    <w:rsid w:val="008E0BFE"/>
    <w:rsid w:val="008E18D8"/>
    <w:rsid w:val="008F00B7"/>
    <w:rsid w:val="008F0C98"/>
    <w:rsid w:val="008F3663"/>
    <w:rsid w:val="008F458A"/>
    <w:rsid w:val="008F5553"/>
    <w:rsid w:val="008F7410"/>
    <w:rsid w:val="00900019"/>
    <w:rsid w:val="00903B1B"/>
    <w:rsid w:val="009064A6"/>
    <w:rsid w:val="00906C14"/>
    <w:rsid w:val="0090795D"/>
    <w:rsid w:val="00910AE1"/>
    <w:rsid w:val="00910EC5"/>
    <w:rsid w:val="00911759"/>
    <w:rsid w:val="00913008"/>
    <w:rsid w:val="00915463"/>
    <w:rsid w:val="009160CD"/>
    <w:rsid w:val="00923C97"/>
    <w:rsid w:val="00925BE5"/>
    <w:rsid w:val="00925E0D"/>
    <w:rsid w:val="0093291F"/>
    <w:rsid w:val="009353A3"/>
    <w:rsid w:val="00935B0A"/>
    <w:rsid w:val="00935C71"/>
    <w:rsid w:val="009401D0"/>
    <w:rsid w:val="00941E54"/>
    <w:rsid w:val="00942848"/>
    <w:rsid w:val="00942AF7"/>
    <w:rsid w:val="00942B02"/>
    <w:rsid w:val="009431CB"/>
    <w:rsid w:val="00944016"/>
    <w:rsid w:val="009450E3"/>
    <w:rsid w:val="00946E51"/>
    <w:rsid w:val="00955F14"/>
    <w:rsid w:val="00960260"/>
    <w:rsid w:val="009606BB"/>
    <w:rsid w:val="00960BCC"/>
    <w:rsid w:val="00961C15"/>
    <w:rsid w:val="00962A8A"/>
    <w:rsid w:val="009630BB"/>
    <w:rsid w:val="009719B7"/>
    <w:rsid w:val="00971E8F"/>
    <w:rsid w:val="0097642B"/>
    <w:rsid w:val="00980511"/>
    <w:rsid w:val="00980C71"/>
    <w:rsid w:val="00980EAE"/>
    <w:rsid w:val="009835DC"/>
    <w:rsid w:val="00983AA4"/>
    <w:rsid w:val="0098653C"/>
    <w:rsid w:val="00990C04"/>
    <w:rsid w:val="00990FF9"/>
    <w:rsid w:val="009966A4"/>
    <w:rsid w:val="00996B9C"/>
    <w:rsid w:val="009A1257"/>
    <w:rsid w:val="009A29E4"/>
    <w:rsid w:val="009A36D5"/>
    <w:rsid w:val="009A36E9"/>
    <w:rsid w:val="009A3F37"/>
    <w:rsid w:val="009A5007"/>
    <w:rsid w:val="009A6248"/>
    <w:rsid w:val="009A758C"/>
    <w:rsid w:val="009B0283"/>
    <w:rsid w:val="009B08C6"/>
    <w:rsid w:val="009B3C71"/>
    <w:rsid w:val="009B48BA"/>
    <w:rsid w:val="009B4D4B"/>
    <w:rsid w:val="009B51DF"/>
    <w:rsid w:val="009B5325"/>
    <w:rsid w:val="009B6F29"/>
    <w:rsid w:val="009B71C0"/>
    <w:rsid w:val="009C0483"/>
    <w:rsid w:val="009C2F3A"/>
    <w:rsid w:val="009C493B"/>
    <w:rsid w:val="009C6E0A"/>
    <w:rsid w:val="009C79EE"/>
    <w:rsid w:val="009D01CE"/>
    <w:rsid w:val="009D1211"/>
    <w:rsid w:val="009D28BC"/>
    <w:rsid w:val="009D4807"/>
    <w:rsid w:val="009D4876"/>
    <w:rsid w:val="009E0E71"/>
    <w:rsid w:val="009E18ED"/>
    <w:rsid w:val="009E1D0F"/>
    <w:rsid w:val="009E2BAD"/>
    <w:rsid w:val="009E4FED"/>
    <w:rsid w:val="009E5E79"/>
    <w:rsid w:val="009E75F5"/>
    <w:rsid w:val="009E7C78"/>
    <w:rsid w:val="009F177A"/>
    <w:rsid w:val="009F2786"/>
    <w:rsid w:val="009F3759"/>
    <w:rsid w:val="009F3B81"/>
    <w:rsid w:val="009F3EE8"/>
    <w:rsid w:val="009F47E6"/>
    <w:rsid w:val="009F712A"/>
    <w:rsid w:val="00A00BE2"/>
    <w:rsid w:val="00A013DC"/>
    <w:rsid w:val="00A015C4"/>
    <w:rsid w:val="00A04660"/>
    <w:rsid w:val="00A11A9D"/>
    <w:rsid w:val="00A1484D"/>
    <w:rsid w:val="00A15707"/>
    <w:rsid w:val="00A16C84"/>
    <w:rsid w:val="00A1721C"/>
    <w:rsid w:val="00A17D76"/>
    <w:rsid w:val="00A200C9"/>
    <w:rsid w:val="00A206E4"/>
    <w:rsid w:val="00A21717"/>
    <w:rsid w:val="00A21E72"/>
    <w:rsid w:val="00A24846"/>
    <w:rsid w:val="00A25FC7"/>
    <w:rsid w:val="00A30B58"/>
    <w:rsid w:val="00A30D20"/>
    <w:rsid w:val="00A33FE7"/>
    <w:rsid w:val="00A349AE"/>
    <w:rsid w:val="00A35E7C"/>
    <w:rsid w:val="00A40510"/>
    <w:rsid w:val="00A40AE0"/>
    <w:rsid w:val="00A411D4"/>
    <w:rsid w:val="00A42B1D"/>
    <w:rsid w:val="00A43DE0"/>
    <w:rsid w:val="00A44450"/>
    <w:rsid w:val="00A445BC"/>
    <w:rsid w:val="00A448AF"/>
    <w:rsid w:val="00A45978"/>
    <w:rsid w:val="00A50725"/>
    <w:rsid w:val="00A51427"/>
    <w:rsid w:val="00A51817"/>
    <w:rsid w:val="00A528A9"/>
    <w:rsid w:val="00A574D9"/>
    <w:rsid w:val="00A60493"/>
    <w:rsid w:val="00A609E4"/>
    <w:rsid w:val="00A61C2B"/>
    <w:rsid w:val="00A64F76"/>
    <w:rsid w:val="00A66CAF"/>
    <w:rsid w:val="00A674E9"/>
    <w:rsid w:val="00A678F3"/>
    <w:rsid w:val="00A70878"/>
    <w:rsid w:val="00A7195B"/>
    <w:rsid w:val="00A7242C"/>
    <w:rsid w:val="00A73145"/>
    <w:rsid w:val="00A8225D"/>
    <w:rsid w:val="00A822D1"/>
    <w:rsid w:val="00A82EF2"/>
    <w:rsid w:val="00A87FEF"/>
    <w:rsid w:val="00A92D19"/>
    <w:rsid w:val="00A932CE"/>
    <w:rsid w:val="00A9330A"/>
    <w:rsid w:val="00A95557"/>
    <w:rsid w:val="00A95ED2"/>
    <w:rsid w:val="00A97163"/>
    <w:rsid w:val="00AA61E8"/>
    <w:rsid w:val="00AA6C5C"/>
    <w:rsid w:val="00AA7360"/>
    <w:rsid w:val="00AB0A3F"/>
    <w:rsid w:val="00AB0FBB"/>
    <w:rsid w:val="00AB1042"/>
    <w:rsid w:val="00AB1727"/>
    <w:rsid w:val="00AB4D88"/>
    <w:rsid w:val="00AB753B"/>
    <w:rsid w:val="00AC09CC"/>
    <w:rsid w:val="00AC5B68"/>
    <w:rsid w:val="00AC5E55"/>
    <w:rsid w:val="00AD01D0"/>
    <w:rsid w:val="00AD1A06"/>
    <w:rsid w:val="00AD2768"/>
    <w:rsid w:val="00AD494E"/>
    <w:rsid w:val="00AD57EE"/>
    <w:rsid w:val="00AD71DE"/>
    <w:rsid w:val="00AD77AC"/>
    <w:rsid w:val="00AE0318"/>
    <w:rsid w:val="00AE1E9B"/>
    <w:rsid w:val="00AE4511"/>
    <w:rsid w:val="00AE5399"/>
    <w:rsid w:val="00AF474D"/>
    <w:rsid w:val="00AF4A77"/>
    <w:rsid w:val="00B010E2"/>
    <w:rsid w:val="00B01FEA"/>
    <w:rsid w:val="00B03E83"/>
    <w:rsid w:val="00B07631"/>
    <w:rsid w:val="00B11249"/>
    <w:rsid w:val="00B1130A"/>
    <w:rsid w:val="00B11489"/>
    <w:rsid w:val="00B14F3F"/>
    <w:rsid w:val="00B15570"/>
    <w:rsid w:val="00B205CB"/>
    <w:rsid w:val="00B2106C"/>
    <w:rsid w:val="00B224BD"/>
    <w:rsid w:val="00B22A75"/>
    <w:rsid w:val="00B256CB"/>
    <w:rsid w:val="00B26AA1"/>
    <w:rsid w:val="00B316A2"/>
    <w:rsid w:val="00B34616"/>
    <w:rsid w:val="00B400F8"/>
    <w:rsid w:val="00B42B6D"/>
    <w:rsid w:val="00B4308E"/>
    <w:rsid w:val="00B45712"/>
    <w:rsid w:val="00B45AD4"/>
    <w:rsid w:val="00B46268"/>
    <w:rsid w:val="00B46AF3"/>
    <w:rsid w:val="00B505EF"/>
    <w:rsid w:val="00B506A7"/>
    <w:rsid w:val="00B50943"/>
    <w:rsid w:val="00B51EB5"/>
    <w:rsid w:val="00B5201F"/>
    <w:rsid w:val="00B56010"/>
    <w:rsid w:val="00B56705"/>
    <w:rsid w:val="00B56784"/>
    <w:rsid w:val="00B56D0E"/>
    <w:rsid w:val="00B62FA1"/>
    <w:rsid w:val="00B63E2C"/>
    <w:rsid w:val="00B652E8"/>
    <w:rsid w:val="00B653C4"/>
    <w:rsid w:val="00B65A28"/>
    <w:rsid w:val="00B65DD5"/>
    <w:rsid w:val="00B66CE2"/>
    <w:rsid w:val="00B67A06"/>
    <w:rsid w:val="00B7116E"/>
    <w:rsid w:val="00B731C7"/>
    <w:rsid w:val="00B765A2"/>
    <w:rsid w:val="00B77045"/>
    <w:rsid w:val="00B81102"/>
    <w:rsid w:val="00B81B0B"/>
    <w:rsid w:val="00B8220A"/>
    <w:rsid w:val="00B82A80"/>
    <w:rsid w:val="00B84A87"/>
    <w:rsid w:val="00B8693E"/>
    <w:rsid w:val="00B920DE"/>
    <w:rsid w:val="00B96734"/>
    <w:rsid w:val="00B9737F"/>
    <w:rsid w:val="00BA165F"/>
    <w:rsid w:val="00BA2979"/>
    <w:rsid w:val="00BA5263"/>
    <w:rsid w:val="00BA6424"/>
    <w:rsid w:val="00BA6D6F"/>
    <w:rsid w:val="00BA6FCD"/>
    <w:rsid w:val="00BA76D7"/>
    <w:rsid w:val="00BA7841"/>
    <w:rsid w:val="00BB41ED"/>
    <w:rsid w:val="00BC068D"/>
    <w:rsid w:val="00BC1031"/>
    <w:rsid w:val="00BC12BF"/>
    <w:rsid w:val="00BC196F"/>
    <w:rsid w:val="00BC2267"/>
    <w:rsid w:val="00BC43B2"/>
    <w:rsid w:val="00BD5698"/>
    <w:rsid w:val="00BD5735"/>
    <w:rsid w:val="00BE214C"/>
    <w:rsid w:val="00BE5E1E"/>
    <w:rsid w:val="00BE60E5"/>
    <w:rsid w:val="00BE72DF"/>
    <w:rsid w:val="00BF268E"/>
    <w:rsid w:val="00BF3FBE"/>
    <w:rsid w:val="00BF5315"/>
    <w:rsid w:val="00C01710"/>
    <w:rsid w:val="00C06839"/>
    <w:rsid w:val="00C12490"/>
    <w:rsid w:val="00C13DC9"/>
    <w:rsid w:val="00C14117"/>
    <w:rsid w:val="00C15BE8"/>
    <w:rsid w:val="00C17F74"/>
    <w:rsid w:val="00C21A70"/>
    <w:rsid w:val="00C22159"/>
    <w:rsid w:val="00C24DDE"/>
    <w:rsid w:val="00C25E56"/>
    <w:rsid w:val="00C262E0"/>
    <w:rsid w:val="00C27E0B"/>
    <w:rsid w:val="00C307F1"/>
    <w:rsid w:val="00C31C03"/>
    <w:rsid w:val="00C32583"/>
    <w:rsid w:val="00C32747"/>
    <w:rsid w:val="00C32C9F"/>
    <w:rsid w:val="00C338ED"/>
    <w:rsid w:val="00C371F6"/>
    <w:rsid w:val="00C4000D"/>
    <w:rsid w:val="00C400BE"/>
    <w:rsid w:val="00C410D5"/>
    <w:rsid w:val="00C41C7F"/>
    <w:rsid w:val="00C4506E"/>
    <w:rsid w:val="00C45EDE"/>
    <w:rsid w:val="00C46B19"/>
    <w:rsid w:val="00C47261"/>
    <w:rsid w:val="00C4767D"/>
    <w:rsid w:val="00C50478"/>
    <w:rsid w:val="00C51B7A"/>
    <w:rsid w:val="00C54202"/>
    <w:rsid w:val="00C542A1"/>
    <w:rsid w:val="00C55727"/>
    <w:rsid w:val="00C56C98"/>
    <w:rsid w:val="00C70615"/>
    <w:rsid w:val="00C70BED"/>
    <w:rsid w:val="00C70DC4"/>
    <w:rsid w:val="00C7117C"/>
    <w:rsid w:val="00C71CF9"/>
    <w:rsid w:val="00C7220A"/>
    <w:rsid w:val="00C75F27"/>
    <w:rsid w:val="00C813E9"/>
    <w:rsid w:val="00C858BC"/>
    <w:rsid w:val="00C86A65"/>
    <w:rsid w:val="00C9236A"/>
    <w:rsid w:val="00C92619"/>
    <w:rsid w:val="00C938CB"/>
    <w:rsid w:val="00C96FD4"/>
    <w:rsid w:val="00CA156A"/>
    <w:rsid w:val="00CA2063"/>
    <w:rsid w:val="00CA3023"/>
    <w:rsid w:val="00CA3300"/>
    <w:rsid w:val="00CA58EF"/>
    <w:rsid w:val="00CA59A9"/>
    <w:rsid w:val="00CA5BAA"/>
    <w:rsid w:val="00CB0C96"/>
    <w:rsid w:val="00CB1CE5"/>
    <w:rsid w:val="00CB59C1"/>
    <w:rsid w:val="00CB5E5E"/>
    <w:rsid w:val="00CB629E"/>
    <w:rsid w:val="00CB6C87"/>
    <w:rsid w:val="00CB7AE2"/>
    <w:rsid w:val="00CC04D1"/>
    <w:rsid w:val="00CC1E72"/>
    <w:rsid w:val="00CC4741"/>
    <w:rsid w:val="00CC4B05"/>
    <w:rsid w:val="00CC59E9"/>
    <w:rsid w:val="00CD052D"/>
    <w:rsid w:val="00CD0E26"/>
    <w:rsid w:val="00CD2142"/>
    <w:rsid w:val="00CD4A53"/>
    <w:rsid w:val="00CD5626"/>
    <w:rsid w:val="00CD65D4"/>
    <w:rsid w:val="00CE4751"/>
    <w:rsid w:val="00CE6AF2"/>
    <w:rsid w:val="00CE6F1D"/>
    <w:rsid w:val="00CE787B"/>
    <w:rsid w:val="00CE7FC3"/>
    <w:rsid w:val="00CF0053"/>
    <w:rsid w:val="00CF6D4D"/>
    <w:rsid w:val="00D010E2"/>
    <w:rsid w:val="00D018A3"/>
    <w:rsid w:val="00D042EA"/>
    <w:rsid w:val="00D061FF"/>
    <w:rsid w:val="00D07287"/>
    <w:rsid w:val="00D0764A"/>
    <w:rsid w:val="00D1070F"/>
    <w:rsid w:val="00D10CC5"/>
    <w:rsid w:val="00D11566"/>
    <w:rsid w:val="00D13E94"/>
    <w:rsid w:val="00D1503E"/>
    <w:rsid w:val="00D16C38"/>
    <w:rsid w:val="00D26AF5"/>
    <w:rsid w:val="00D27998"/>
    <w:rsid w:val="00D31FDB"/>
    <w:rsid w:val="00D3409D"/>
    <w:rsid w:val="00D3498A"/>
    <w:rsid w:val="00D3525B"/>
    <w:rsid w:val="00D35896"/>
    <w:rsid w:val="00D360F7"/>
    <w:rsid w:val="00D37156"/>
    <w:rsid w:val="00D37D77"/>
    <w:rsid w:val="00D37F89"/>
    <w:rsid w:val="00D41AB3"/>
    <w:rsid w:val="00D46059"/>
    <w:rsid w:val="00D46EE0"/>
    <w:rsid w:val="00D5011E"/>
    <w:rsid w:val="00D53610"/>
    <w:rsid w:val="00D53B30"/>
    <w:rsid w:val="00D568BA"/>
    <w:rsid w:val="00D574E4"/>
    <w:rsid w:val="00D60879"/>
    <w:rsid w:val="00D668E9"/>
    <w:rsid w:val="00D6754F"/>
    <w:rsid w:val="00D7351A"/>
    <w:rsid w:val="00D73BB4"/>
    <w:rsid w:val="00D73F94"/>
    <w:rsid w:val="00D740A7"/>
    <w:rsid w:val="00D74E5F"/>
    <w:rsid w:val="00D76CD3"/>
    <w:rsid w:val="00D76DF6"/>
    <w:rsid w:val="00D7721C"/>
    <w:rsid w:val="00D777AB"/>
    <w:rsid w:val="00D80D43"/>
    <w:rsid w:val="00D84503"/>
    <w:rsid w:val="00D85E9A"/>
    <w:rsid w:val="00D860A6"/>
    <w:rsid w:val="00D87141"/>
    <w:rsid w:val="00D8798A"/>
    <w:rsid w:val="00D90269"/>
    <w:rsid w:val="00D924A3"/>
    <w:rsid w:val="00D9421B"/>
    <w:rsid w:val="00D94F26"/>
    <w:rsid w:val="00D95973"/>
    <w:rsid w:val="00D9676D"/>
    <w:rsid w:val="00D96CFD"/>
    <w:rsid w:val="00D97322"/>
    <w:rsid w:val="00DA09BC"/>
    <w:rsid w:val="00DA1624"/>
    <w:rsid w:val="00DA2C8C"/>
    <w:rsid w:val="00DA67E1"/>
    <w:rsid w:val="00DA6A44"/>
    <w:rsid w:val="00DA71AF"/>
    <w:rsid w:val="00DB0C08"/>
    <w:rsid w:val="00DB22F9"/>
    <w:rsid w:val="00DB2EA4"/>
    <w:rsid w:val="00DB3470"/>
    <w:rsid w:val="00DB5B5B"/>
    <w:rsid w:val="00DC1A75"/>
    <w:rsid w:val="00DC5B20"/>
    <w:rsid w:val="00DC6711"/>
    <w:rsid w:val="00DC67A2"/>
    <w:rsid w:val="00DC747B"/>
    <w:rsid w:val="00DC74B6"/>
    <w:rsid w:val="00DD04B4"/>
    <w:rsid w:val="00DD13EC"/>
    <w:rsid w:val="00DD1D7B"/>
    <w:rsid w:val="00DD4E76"/>
    <w:rsid w:val="00DD6C2E"/>
    <w:rsid w:val="00DE0DBE"/>
    <w:rsid w:val="00DE1922"/>
    <w:rsid w:val="00DE26EB"/>
    <w:rsid w:val="00DE43B7"/>
    <w:rsid w:val="00DE5A48"/>
    <w:rsid w:val="00DE78B9"/>
    <w:rsid w:val="00DE7E41"/>
    <w:rsid w:val="00DF03F6"/>
    <w:rsid w:val="00DF0C3E"/>
    <w:rsid w:val="00DF1C2E"/>
    <w:rsid w:val="00DF4F9F"/>
    <w:rsid w:val="00DF5AB4"/>
    <w:rsid w:val="00DF6C52"/>
    <w:rsid w:val="00E023AD"/>
    <w:rsid w:val="00E04692"/>
    <w:rsid w:val="00E05230"/>
    <w:rsid w:val="00E0604A"/>
    <w:rsid w:val="00E06218"/>
    <w:rsid w:val="00E06BAD"/>
    <w:rsid w:val="00E124B3"/>
    <w:rsid w:val="00E143EF"/>
    <w:rsid w:val="00E15438"/>
    <w:rsid w:val="00E15C0A"/>
    <w:rsid w:val="00E2106E"/>
    <w:rsid w:val="00E25222"/>
    <w:rsid w:val="00E25DE6"/>
    <w:rsid w:val="00E2672B"/>
    <w:rsid w:val="00E32394"/>
    <w:rsid w:val="00E36E53"/>
    <w:rsid w:val="00E37824"/>
    <w:rsid w:val="00E42164"/>
    <w:rsid w:val="00E431C5"/>
    <w:rsid w:val="00E452BC"/>
    <w:rsid w:val="00E45EB7"/>
    <w:rsid w:val="00E5038D"/>
    <w:rsid w:val="00E54012"/>
    <w:rsid w:val="00E548AC"/>
    <w:rsid w:val="00E5529F"/>
    <w:rsid w:val="00E60688"/>
    <w:rsid w:val="00E614FD"/>
    <w:rsid w:val="00E62BD0"/>
    <w:rsid w:val="00E63D04"/>
    <w:rsid w:val="00E647B9"/>
    <w:rsid w:val="00E64D1E"/>
    <w:rsid w:val="00E65ADE"/>
    <w:rsid w:val="00E665D4"/>
    <w:rsid w:val="00E72BAC"/>
    <w:rsid w:val="00E73C8F"/>
    <w:rsid w:val="00E73CF5"/>
    <w:rsid w:val="00E740AA"/>
    <w:rsid w:val="00E743D0"/>
    <w:rsid w:val="00E765D3"/>
    <w:rsid w:val="00E76BED"/>
    <w:rsid w:val="00E77140"/>
    <w:rsid w:val="00E77198"/>
    <w:rsid w:val="00E81BB3"/>
    <w:rsid w:val="00E8341B"/>
    <w:rsid w:val="00E84D31"/>
    <w:rsid w:val="00E84ECA"/>
    <w:rsid w:val="00E918D0"/>
    <w:rsid w:val="00E91A0C"/>
    <w:rsid w:val="00E93443"/>
    <w:rsid w:val="00E9373C"/>
    <w:rsid w:val="00E93D95"/>
    <w:rsid w:val="00E9792A"/>
    <w:rsid w:val="00E97E39"/>
    <w:rsid w:val="00EA240B"/>
    <w:rsid w:val="00EA2AAD"/>
    <w:rsid w:val="00EA667D"/>
    <w:rsid w:val="00EB1831"/>
    <w:rsid w:val="00EB1E1D"/>
    <w:rsid w:val="00EB2599"/>
    <w:rsid w:val="00EB6501"/>
    <w:rsid w:val="00EC0F6C"/>
    <w:rsid w:val="00EC1AAF"/>
    <w:rsid w:val="00EC3908"/>
    <w:rsid w:val="00ED08EE"/>
    <w:rsid w:val="00ED176C"/>
    <w:rsid w:val="00ED228E"/>
    <w:rsid w:val="00ED2D5F"/>
    <w:rsid w:val="00ED3362"/>
    <w:rsid w:val="00ED5846"/>
    <w:rsid w:val="00ED7BBE"/>
    <w:rsid w:val="00EE1A4F"/>
    <w:rsid w:val="00EE2166"/>
    <w:rsid w:val="00EE2442"/>
    <w:rsid w:val="00EE3CC6"/>
    <w:rsid w:val="00EE4FE7"/>
    <w:rsid w:val="00EE610D"/>
    <w:rsid w:val="00EE6442"/>
    <w:rsid w:val="00EE6A14"/>
    <w:rsid w:val="00EE7658"/>
    <w:rsid w:val="00EF034E"/>
    <w:rsid w:val="00EF1CBE"/>
    <w:rsid w:val="00EF246E"/>
    <w:rsid w:val="00EF369A"/>
    <w:rsid w:val="00EF4077"/>
    <w:rsid w:val="00EF4CF6"/>
    <w:rsid w:val="00EF5C55"/>
    <w:rsid w:val="00F003E3"/>
    <w:rsid w:val="00F028C9"/>
    <w:rsid w:val="00F02CF4"/>
    <w:rsid w:val="00F042A6"/>
    <w:rsid w:val="00F050FF"/>
    <w:rsid w:val="00F05D23"/>
    <w:rsid w:val="00F06AC9"/>
    <w:rsid w:val="00F07CF2"/>
    <w:rsid w:val="00F103F8"/>
    <w:rsid w:val="00F10EDB"/>
    <w:rsid w:val="00F11C9E"/>
    <w:rsid w:val="00F14271"/>
    <w:rsid w:val="00F14844"/>
    <w:rsid w:val="00F148DA"/>
    <w:rsid w:val="00F161E0"/>
    <w:rsid w:val="00F2034A"/>
    <w:rsid w:val="00F21AB9"/>
    <w:rsid w:val="00F21AFB"/>
    <w:rsid w:val="00F226A2"/>
    <w:rsid w:val="00F23A08"/>
    <w:rsid w:val="00F330F4"/>
    <w:rsid w:val="00F3339C"/>
    <w:rsid w:val="00F3388A"/>
    <w:rsid w:val="00F3623C"/>
    <w:rsid w:val="00F40F5B"/>
    <w:rsid w:val="00F42A43"/>
    <w:rsid w:val="00F42E9F"/>
    <w:rsid w:val="00F447D7"/>
    <w:rsid w:val="00F47E47"/>
    <w:rsid w:val="00F5024D"/>
    <w:rsid w:val="00F51372"/>
    <w:rsid w:val="00F517CC"/>
    <w:rsid w:val="00F518EB"/>
    <w:rsid w:val="00F51998"/>
    <w:rsid w:val="00F65C3E"/>
    <w:rsid w:val="00F66B94"/>
    <w:rsid w:val="00F705C7"/>
    <w:rsid w:val="00F70CCD"/>
    <w:rsid w:val="00F71A97"/>
    <w:rsid w:val="00F751B1"/>
    <w:rsid w:val="00F76CC4"/>
    <w:rsid w:val="00F7781A"/>
    <w:rsid w:val="00F77C97"/>
    <w:rsid w:val="00F80513"/>
    <w:rsid w:val="00F806FD"/>
    <w:rsid w:val="00F8687B"/>
    <w:rsid w:val="00F87255"/>
    <w:rsid w:val="00F87B87"/>
    <w:rsid w:val="00F91385"/>
    <w:rsid w:val="00F94FB3"/>
    <w:rsid w:val="00F96677"/>
    <w:rsid w:val="00F9745F"/>
    <w:rsid w:val="00FA3D4D"/>
    <w:rsid w:val="00FA3DF5"/>
    <w:rsid w:val="00FA5609"/>
    <w:rsid w:val="00FA5E0D"/>
    <w:rsid w:val="00FA6AA6"/>
    <w:rsid w:val="00FA6B5B"/>
    <w:rsid w:val="00FB0E53"/>
    <w:rsid w:val="00FB1737"/>
    <w:rsid w:val="00FB3EA2"/>
    <w:rsid w:val="00FB660F"/>
    <w:rsid w:val="00FB701B"/>
    <w:rsid w:val="00FC0EF0"/>
    <w:rsid w:val="00FC10AB"/>
    <w:rsid w:val="00FC4385"/>
    <w:rsid w:val="00FC4B57"/>
    <w:rsid w:val="00FC7F4D"/>
    <w:rsid w:val="00FD0D66"/>
    <w:rsid w:val="00FD1193"/>
    <w:rsid w:val="00FD3026"/>
    <w:rsid w:val="00FD36B0"/>
    <w:rsid w:val="00FD4096"/>
    <w:rsid w:val="00FD7DE1"/>
    <w:rsid w:val="00FE1BF4"/>
    <w:rsid w:val="00FE1E2D"/>
    <w:rsid w:val="00FE61A2"/>
    <w:rsid w:val="00FE6433"/>
    <w:rsid w:val="00FF0DB1"/>
    <w:rsid w:val="00FF3164"/>
    <w:rsid w:val="00FF38A3"/>
    <w:rsid w:val="00FF563E"/>
    <w:rsid w:val="00FF5685"/>
    <w:rsid w:val="00FF581F"/>
    <w:rsid w:val="00FF7205"/>
    <w:rsid w:val="00FF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268"/>
    <w:rPr>
      <w:sz w:val="24"/>
      <w:lang w:eastAsia="en-US"/>
    </w:rPr>
  </w:style>
  <w:style w:type="paragraph" w:styleId="Heading1">
    <w:name w:val="heading 1"/>
    <w:basedOn w:val="Normal"/>
    <w:next w:val="Normal"/>
    <w:link w:val="Heading1Char"/>
    <w:qFormat/>
    <w:rsid w:val="00285D1C"/>
    <w:pPr>
      <w:keepNext/>
      <w:outlineLvl w:val="0"/>
    </w:pPr>
    <w:rPr>
      <w:b/>
      <w:i/>
      <w:u w:val="single"/>
      <w:lang w:val="en-US"/>
    </w:rPr>
  </w:style>
  <w:style w:type="paragraph" w:styleId="Heading2">
    <w:name w:val="heading 2"/>
    <w:basedOn w:val="Normal"/>
    <w:next w:val="Normal"/>
    <w:link w:val="Heading2Char"/>
    <w:qFormat/>
    <w:rsid w:val="00285D1C"/>
    <w:pPr>
      <w:keepNext/>
      <w:outlineLvl w:val="1"/>
    </w:pPr>
    <w:rPr>
      <w:b/>
      <w:u w:val="single"/>
    </w:rPr>
  </w:style>
  <w:style w:type="paragraph" w:styleId="Heading3">
    <w:name w:val="heading 3"/>
    <w:basedOn w:val="Normal"/>
    <w:next w:val="Normal"/>
    <w:link w:val="Heading3Char"/>
    <w:qFormat/>
    <w:rsid w:val="00285D1C"/>
    <w:pPr>
      <w:keepNext/>
      <w:outlineLvl w:val="2"/>
    </w:pPr>
    <w:rPr>
      <w:i/>
      <w:color w:val="FF0000"/>
      <w:u w:val="single"/>
      <w:lang w:val="en-US"/>
    </w:rPr>
  </w:style>
  <w:style w:type="paragraph" w:styleId="Heading4">
    <w:name w:val="heading 4"/>
    <w:basedOn w:val="Normal"/>
    <w:next w:val="Normal"/>
    <w:link w:val="Heading4Char"/>
    <w:qFormat/>
    <w:rsid w:val="00285D1C"/>
    <w:pPr>
      <w:keepNext/>
      <w:jc w:val="center"/>
      <w:outlineLvl w:val="3"/>
    </w:pPr>
    <w:rPr>
      <w:i/>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85D1C"/>
    <w:pPr>
      <w:tabs>
        <w:tab w:val="center" w:pos="4153"/>
        <w:tab w:val="right" w:pos="8306"/>
      </w:tabs>
    </w:pPr>
  </w:style>
  <w:style w:type="character" w:styleId="PageNumber">
    <w:name w:val="page number"/>
    <w:basedOn w:val="DefaultParagraphFont"/>
    <w:rsid w:val="00285D1C"/>
  </w:style>
  <w:style w:type="paragraph" w:styleId="BodyText">
    <w:name w:val="Body Text"/>
    <w:basedOn w:val="Normal"/>
    <w:link w:val="BodyTextChar"/>
    <w:uiPriority w:val="99"/>
    <w:rsid w:val="00285D1C"/>
    <w:rPr>
      <w:color w:val="FF0000"/>
      <w:lang w:val="en-US"/>
    </w:rPr>
  </w:style>
  <w:style w:type="paragraph" w:styleId="BodyText2">
    <w:name w:val="Body Text 2"/>
    <w:basedOn w:val="Normal"/>
    <w:link w:val="BodyText2Char"/>
    <w:uiPriority w:val="99"/>
    <w:rsid w:val="00285D1C"/>
    <w:rPr>
      <w:color w:val="0000FF"/>
    </w:rPr>
  </w:style>
  <w:style w:type="paragraph" w:customStyle="1" w:styleId="t7">
    <w:name w:val="t7"/>
    <w:basedOn w:val="Normal"/>
    <w:uiPriority w:val="99"/>
    <w:rsid w:val="00285D1C"/>
    <w:pPr>
      <w:spacing w:line="540" w:lineRule="atLeast"/>
    </w:pPr>
    <w:rPr>
      <w:snapToGrid w:val="0"/>
    </w:rPr>
  </w:style>
  <w:style w:type="character" w:styleId="Emphasis">
    <w:name w:val="Emphasis"/>
    <w:basedOn w:val="DefaultParagraphFont"/>
    <w:uiPriority w:val="20"/>
    <w:qFormat/>
    <w:rsid w:val="00285D1C"/>
    <w:rPr>
      <w:i/>
    </w:rPr>
  </w:style>
  <w:style w:type="paragraph" w:customStyle="1" w:styleId="Blockquote">
    <w:name w:val="Blockquote"/>
    <w:basedOn w:val="Normal"/>
    <w:uiPriority w:val="99"/>
    <w:rsid w:val="00285D1C"/>
    <w:pPr>
      <w:spacing w:before="100" w:after="100"/>
      <w:ind w:left="360" w:right="360"/>
    </w:pPr>
    <w:rPr>
      <w:snapToGrid w:val="0"/>
    </w:rPr>
  </w:style>
  <w:style w:type="paragraph" w:styleId="BodyTextIndent">
    <w:name w:val="Body Text Indent"/>
    <w:basedOn w:val="Normal"/>
    <w:link w:val="BodyTextIndentChar"/>
    <w:uiPriority w:val="99"/>
    <w:rsid w:val="00285D1C"/>
    <w:pPr>
      <w:spacing w:line="200" w:lineRule="atLeast"/>
      <w:ind w:left="360" w:hanging="360"/>
    </w:pPr>
    <w:rPr>
      <w:rFonts w:ascii="Arial" w:hAnsi="Arial"/>
      <w:sz w:val="16"/>
    </w:rPr>
  </w:style>
  <w:style w:type="character" w:styleId="Strong">
    <w:name w:val="Strong"/>
    <w:basedOn w:val="DefaultParagraphFont"/>
    <w:qFormat/>
    <w:rsid w:val="00285D1C"/>
    <w:rPr>
      <w:b/>
    </w:rPr>
  </w:style>
  <w:style w:type="paragraph" w:styleId="Header">
    <w:name w:val="header"/>
    <w:basedOn w:val="Normal"/>
    <w:link w:val="HeaderChar"/>
    <w:uiPriority w:val="99"/>
    <w:rsid w:val="000B04A1"/>
    <w:pPr>
      <w:tabs>
        <w:tab w:val="center" w:pos="4320"/>
        <w:tab w:val="right" w:pos="8640"/>
      </w:tabs>
    </w:pPr>
  </w:style>
  <w:style w:type="paragraph" w:styleId="NormalWeb">
    <w:name w:val="Normal (Web)"/>
    <w:basedOn w:val="Normal"/>
    <w:uiPriority w:val="99"/>
    <w:rsid w:val="00A7195B"/>
    <w:pPr>
      <w:spacing w:before="100" w:beforeAutospacing="1" w:after="100" w:afterAutospacing="1"/>
    </w:pPr>
    <w:rPr>
      <w:szCs w:val="24"/>
      <w:lang w:val="en-US"/>
    </w:rPr>
  </w:style>
  <w:style w:type="character" w:styleId="Hyperlink">
    <w:name w:val="Hyperlink"/>
    <w:basedOn w:val="DefaultParagraphFont"/>
    <w:rsid w:val="001A7C31"/>
    <w:rPr>
      <w:color w:val="0000FF"/>
      <w:u w:val="single"/>
    </w:rPr>
  </w:style>
  <w:style w:type="table" w:styleId="TableGrid">
    <w:name w:val="Table Grid"/>
    <w:basedOn w:val="TableNormal"/>
    <w:uiPriority w:val="59"/>
    <w:rsid w:val="00001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3A6C78"/>
    <w:pPr>
      <w:jc w:val="center"/>
    </w:pPr>
    <w:rPr>
      <w:b/>
      <w:bCs/>
      <w:szCs w:val="24"/>
    </w:rPr>
  </w:style>
  <w:style w:type="paragraph" w:styleId="HTMLPreformatted">
    <w:name w:val="HTML Preformatted"/>
    <w:basedOn w:val="Normal"/>
    <w:link w:val="HTMLPreformattedChar"/>
    <w:rsid w:val="005A2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paragraph" w:styleId="ListParagraph">
    <w:name w:val="List Paragraph"/>
    <w:basedOn w:val="Normal"/>
    <w:uiPriority w:val="34"/>
    <w:qFormat/>
    <w:rsid w:val="00DA2C8C"/>
    <w:pPr>
      <w:spacing w:after="200" w:line="276" w:lineRule="auto"/>
      <w:ind w:left="720"/>
      <w:contextualSpacing/>
    </w:pPr>
    <w:rPr>
      <w:rFonts w:ascii="Calibri" w:eastAsia="Calibri" w:hAnsi="Calibri"/>
      <w:sz w:val="22"/>
      <w:szCs w:val="22"/>
      <w:lang w:val="en-US"/>
    </w:rPr>
  </w:style>
  <w:style w:type="character" w:styleId="FollowedHyperlink">
    <w:name w:val="FollowedHyperlink"/>
    <w:basedOn w:val="DefaultParagraphFont"/>
    <w:rsid w:val="00F70CCD"/>
    <w:rPr>
      <w:color w:val="800080"/>
      <w:u w:val="single"/>
    </w:rPr>
  </w:style>
  <w:style w:type="paragraph" w:customStyle="1" w:styleId="Style">
    <w:name w:val="Style"/>
    <w:uiPriority w:val="99"/>
    <w:rsid w:val="00BE214C"/>
    <w:pPr>
      <w:widowControl w:val="0"/>
      <w:autoSpaceDE w:val="0"/>
      <w:autoSpaceDN w:val="0"/>
      <w:adjustRightInd w:val="0"/>
    </w:pPr>
    <w:rPr>
      <w:sz w:val="24"/>
      <w:szCs w:val="24"/>
      <w:lang w:val="en-US" w:eastAsia="en-US"/>
    </w:rPr>
  </w:style>
  <w:style w:type="character" w:customStyle="1" w:styleId="apple-style-span">
    <w:name w:val="apple-style-span"/>
    <w:basedOn w:val="DefaultParagraphFont"/>
    <w:rsid w:val="00E84D31"/>
  </w:style>
  <w:style w:type="table" w:customStyle="1" w:styleId="TableGrid1">
    <w:name w:val="Table Grid1"/>
    <w:basedOn w:val="TableNormal"/>
    <w:next w:val="TableGrid"/>
    <w:uiPriority w:val="59"/>
    <w:rsid w:val="00E64D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0327"/>
    <w:rPr>
      <w:rFonts w:ascii="Tahoma" w:hAnsi="Tahoma" w:cs="Tahoma"/>
      <w:sz w:val="16"/>
      <w:szCs w:val="16"/>
    </w:rPr>
  </w:style>
  <w:style w:type="character" w:customStyle="1" w:styleId="BalloonTextChar">
    <w:name w:val="Balloon Text Char"/>
    <w:basedOn w:val="DefaultParagraphFont"/>
    <w:link w:val="BalloonText"/>
    <w:uiPriority w:val="99"/>
    <w:semiHidden/>
    <w:rsid w:val="00200327"/>
    <w:rPr>
      <w:rFonts w:ascii="Tahoma" w:hAnsi="Tahoma" w:cs="Tahoma"/>
      <w:sz w:val="16"/>
      <w:szCs w:val="16"/>
      <w:lang w:eastAsia="en-US"/>
    </w:rPr>
  </w:style>
  <w:style w:type="paragraph" w:styleId="BodyText3">
    <w:name w:val="Body Text 3"/>
    <w:basedOn w:val="Normal"/>
    <w:link w:val="BodyText3Char"/>
    <w:uiPriority w:val="99"/>
    <w:semiHidden/>
    <w:unhideWhenUsed/>
    <w:rsid w:val="00DB5B5B"/>
    <w:pPr>
      <w:spacing w:after="120"/>
    </w:pPr>
    <w:rPr>
      <w:sz w:val="16"/>
      <w:szCs w:val="16"/>
    </w:rPr>
  </w:style>
  <w:style w:type="character" w:customStyle="1" w:styleId="BodyText3Char">
    <w:name w:val="Body Text 3 Char"/>
    <w:basedOn w:val="DefaultParagraphFont"/>
    <w:link w:val="BodyText3"/>
    <w:uiPriority w:val="99"/>
    <w:semiHidden/>
    <w:rsid w:val="00DB5B5B"/>
    <w:rPr>
      <w:sz w:val="16"/>
      <w:szCs w:val="16"/>
      <w:lang w:eastAsia="en-US"/>
    </w:rPr>
  </w:style>
  <w:style w:type="character" w:customStyle="1" w:styleId="Heading2Char">
    <w:name w:val="Heading 2 Char"/>
    <w:link w:val="Heading2"/>
    <w:rsid w:val="00DB5B5B"/>
    <w:rPr>
      <w:b/>
      <w:sz w:val="24"/>
      <w:u w:val="single"/>
      <w:lang w:eastAsia="en-US"/>
    </w:rPr>
  </w:style>
  <w:style w:type="character" w:customStyle="1" w:styleId="Heading3Char">
    <w:name w:val="Heading 3 Char"/>
    <w:link w:val="Heading3"/>
    <w:rsid w:val="00DB5B5B"/>
    <w:rPr>
      <w:i/>
      <w:color w:val="FF0000"/>
      <w:sz w:val="24"/>
      <w:u w:val="single"/>
      <w:lang w:val="en-US" w:eastAsia="en-US"/>
    </w:rPr>
  </w:style>
  <w:style w:type="paragraph" w:styleId="BlockText">
    <w:name w:val="Block Text"/>
    <w:basedOn w:val="Normal"/>
    <w:uiPriority w:val="99"/>
    <w:semiHidden/>
    <w:rsid w:val="00DB5B5B"/>
    <w:pPr>
      <w:tabs>
        <w:tab w:val="left" w:pos="180"/>
      </w:tabs>
      <w:autoSpaceDE w:val="0"/>
      <w:autoSpaceDN w:val="0"/>
      <w:adjustRightInd w:val="0"/>
      <w:ind w:left="180" w:right="723" w:hanging="180"/>
    </w:pPr>
    <w:rPr>
      <w:rFonts w:ascii="TimesNewRomanPSMT" w:hAnsi="TimesNewRomanPSMT"/>
      <w:sz w:val="14"/>
      <w:szCs w:val="14"/>
      <w:lang w:val="en-US"/>
    </w:rPr>
  </w:style>
  <w:style w:type="character" w:customStyle="1" w:styleId="BodyTextIndentChar">
    <w:name w:val="Body Text Indent Char"/>
    <w:link w:val="BodyTextIndent"/>
    <w:uiPriority w:val="99"/>
    <w:rsid w:val="00DB5B5B"/>
    <w:rPr>
      <w:rFonts w:ascii="Arial" w:hAnsi="Arial"/>
      <w:sz w:val="16"/>
      <w:lang w:eastAsia="en-US"/>
    </w:rPr>
  </w:style>
  <w:style w:type="paragraph" w:styleId="BodyTextIndent2">
    <w:name w:val="Body Text Indent 2"/>
    <w:basedOn w:val="Normal"/>
    <w:link w:val="BodyTextIndent2Char"/>
    <w:uiPriority w:val="99"/>
    <w:semiHidden/>
    <w:unhideWhenUsed/>
    <w:rsid w:val="00DB5B5B"/>
    <w:pPr>
      <w:spacing w:after="120" w:line="480" w:lineRule="auto"/>
      <w:ind w:left="283"/>
    </w:pPr>
    <w:rPr>
      <w:sz w:val="22"/>
      <w:szCs w:val="22"/>
    </w:rPr>
  </w:style>
  <w:style w:type="character" w:customStyle="1" w:styleId="BodyTextIndent2Char">
    <w:name w:val="Body Text Indent 2 Char"/>
    <w:basedOn w:val="DefaultParagraphFont"/>
    <w:link w:val="BodyTextIndent2"/>
    <w:uiPriority w:val="99"/>
    <w:semiHidden/>
    <w:rsid w:val="00DB5B5B"/>
    <w:rPr>
      <w:sz w:val="22"/>
      <w:szCs w:val="22"/>
      <w:lang w:eastAsia="en-US"/>
    </w:rPr>
  </w:style>
  <w:style w:type="character" w:customStyle="1" w:styleId="Heading1Char">
    <w:name w:val="Heading 1 Char"/>
    <w:basedOn w:val="DefaultParagraphFont"/>
    <w:link w:val="Heading1"/>
    <w:rsid w:val="00D46059"/>
    <w:rPr>
      <w:b/>
      <w:i/>
      <w:sz w:val="24"/>
      <w:u w:val="single"/>
      <w:lang w:val="en-US" w:eastAsia="en-US"/>
    </w:rPr>
  </w:style>
  <w:style w:type="character" w:customStyle="1" w:styleId="Heading4Char">
    <w:name w:val="Heading 4 Char"/>
    <w:basedOn w:val="DefaultParagraphFont"/>
    <w:link w:val="Heading4"/>
    <w:rsid w:val="00D46059"/>
    <w:rPr>
      <w:i/>
      <w:sz w:val="24"/>
      <w:u w:val="single"/>
      <w:lang w:val="en-US" w:eastAsia="en-US"/>
    </w:rPr>
  </w:style>
  <w:style w:type="character" w:customStyle="1" w:styleId="HTMLPreformattedChar">
    <w:name w:val="HTML Preformatted Char"/>
    <w:basedOn w:val="DefaultParagraphFont"/>
    <w:link w:val="HTMLPreformatted"/>
    <w:rsid w:val="00D46059"/>
    <w:rPr>
      <w:rFonts w:ascii="Courier New" w:hAnsi="Courier New" w:cs="Courier New"/>
      <w:lang w:val="en-US" w:eastAsia="en-US"/>
    </w:rPr>
  </w:style>
  <w:style w:type="character" w:customStyle="1" w:styleId="HeaderChar">
    <w:name w:val="Header Char"/>
    <w:basedOn w:val="DefaultParagraphFont"/>
    <w:link w:val="Header"/>
    <w:uiPriority w:val="99"/>
    <w:rsid w:val="00D46059"/>
    <w:rPr>
      <w:sz w:val="24"/>
      <w:lang w:eastAsia="en-US"/>
    </w:rPr>
  </w:style>
  <w:style w:type="character" w:customStyle="1" w:styleId="FooterChar">
    <w:name w:val="Footer Char"/>
    <w:basedOn w:val="DefaultParagraphFont"/>
    <w:link w:val="Footer"/>
    <w:uiPriority w:val="99"/>
    <w:rsid w:val="00D46059"/>
    <w:rPr>
      <w:sz w:val="24"/>
      <w:lang w:eastAsia="en-US"/>
    </w:rPr>
  </w:style>
  <w:style w:type="character" w:customStyle="1" w:styleId="TitleChar">
    <w:name w:val="Title Char"/>
    <w:basedOn w:val="DefaultParagraphFont"/>
    <w:link w:val="Title"/>
    <w:uiPriority w:val="99"/>
    <w:rsid w:val="00D46059"/>
    <w:rPr>
      <w:b/>
      <w:bCs/>
      <w:sz w:val="24"/>
      <w:szCs w:val="24"/>
      <w:lang w:eastAsia="en-US"/>
    </w:rPr>
  </w:style>
  <w:style w:type="character" w:customStyle="1" w:styleId="BodyTextChar">
    <w:name w:val="Body Text Char"/>
    <w:basedOn w:val="DefaultParagraphFont"/>
    <w:link w:val="BodyText"/>
    <w:uiPriority w:val="99"/>
    <w:rsid w:val="00D46059"/>
    <w:rPr>
      <w:color w:val="FF0000"/>
      <w:sz w:val="24"/>
      <w:lang w:val="en-US" w:eastAsia="en-US"/>
    </w:rPr>
  </w:style>
  <w:style w:type="character" w:customStyle="1" w:styleId="BodyText2Char">
    <w:name w:val="Body Text 2 Char"/>
    <w:basedOn w:val="DefaultParagraphFont"/>
    <w:link w:val="BodyText2"/>
    <w:uiPriority w:val="99"/>
    <w:rsid w:val="00D46059"/>
    <w:rPr>
      <w:color w:val="0000FF"/>
      <w:sz w:val="24"/>
      <w:lang w:eastAsia="en-US"/>
    </w:rPr>
  </w:style>
  <w:style w:type="character" w:customStyle="1" w:styleId="emailstyle21">
    <w:name w:val="emailstyle21"/>
    <w:basedOn w:val="DefaultParagraphFont"/>
    <w:semiHidden/>
    <w:rsid w:val="00D46059"/>
    <w:rPr>
      <w:rFonts w:asciiTheme="minorHAnsi" w:eastAsiaTheme="minorHAnsi" w:hAnsiTheme="minorHAnsi" w:cstheme="minorBidi" w:hint="default"/>
      <w:color w:val="auto"/>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3962">
      <w:bodyDiv w:val="1"/>
      <w:marLeft w:val="0"/>
      <w:marRight w:val="0"/>
      <w:marTop w:val="0"/>
      <w:marBottom w:val="0"/>
      <w:divBdr>
        <w:top w:val="none" w:sz="0" w:space="0" w:color="auto"/>
        <w:left w:val="none" w:sz="0" w:space="0" w:color="auto"/>
        <w:bottom w:val="none" w:sz="0" w:space="0" w:color="auto"/>
        <w:right w:val="none" w:sz="0" w:space="0" w:color="auto"/>
      </w:divBdr>
    </w:div>
    <w:div w:id="282657817">
      <w:bodyDiv w:val="1"/>
      <w:marLeft w:val="0"/>
      <w:marRight w:val="0"/>
      <w:marTop w:val="0"/>
      <w:marBottom w:val="0"/>
      <w:divBdr>
        <w:top w:val="none" w:sz="0" w:space="0" w:color="auto"/>
        <w:left w:val="none" w:sz="0" w:space="0" w:color="auto"/>
        <w:bottom w:val="none" w:sz="0" w:space="0" w:color="auto"/>
        <w:right w:val="none" w:sz="0" w:space="0" w:color="auto"/>
      </w:divBdr>
      <w:divsChild>
        <w:div w:id="1694726676">
          <w:marLeft w:val="0"/>
          <w:marRight w:val="0"/>
          <w:marTop w:val="0"/>
          <w:marBottom w:val="0"/>
          <w:divBdr>
            <w:top w:val="none" w:sz="0" w:space="0" w:color="auto"/>
            <w:left w:val="none" w:sz="0" w:space="0" w:color="auto"/>
            <w:bottom w:val="none" w:sz="0" w:space="0" w:color="auto"/>
            <w:right w:val="none" w:sz="0" w:space="0" w:color="auto"/>
          </w:divBdr>
        </w:div>
      </w:divsChild>
    </w:div>
    <w:div w:id="317998409">
      <w:bodyDiv w:val="1"/>
      <w:marLeft w:val="0"/>
      <w:marRight w:val="0"/>
      <w:marTop w:val="0"/>
      <w:marBottom w:val="0"/>
      <w:divBdr>
        <w:top w:val="none" w:sz="0" w:space="0" w:color="auto"/>
        <w:left w:val="none" w:sz="0" w:space="0" w:color="auto"/>
        <w:bottom w:val="none" w:sz="0" w:space="0" w:color="auto"/>
        <w:right w:val="none" w:sz="0" w:space="0" w:color="auto"/>
      </w:divBdr>
    </w:div>
    <w:div w:id="368578317">
      <w:bodyDiv w:val="1"/>
      <w:marLeft w:val="0"/>
      <w:marRight w:val="0"/>
      <w:marTop w:val="0"/>
      <w:marBottom w:val="0"/>
      <w:divBdr>
        <w:top w:val="none" w:sz="0" w:space="0" w:color="auto"/>
        <w:left w:val="none" w:sz="0" w:space="0" w:color="auto"/>
        <w:bottom w:val="none" w:sz="0" w:space="0" w:color="auto"/>
        <w:right w:val="none" w:sz="0" w:space="0" w:color="auto"/>
      </w:divBdr>
      <w:divsChild>
        <w:div w:id="1183282094">
          <w:marLeft w:val="0"/>
          <w:marRight w:val="0"/>
          <w:marTop w:val="0"/>
          <w:marBottom w:val="0"/>
          <w:divBdr>
            <w:top w:val="none" w:sz="0" w:space="0" w:color="auto"/>
            <w:left w:val="none" w:sz="0" w:space="0" w:color="auto"/>
            <w:bottom w:val="none" w:sz="0" w:space="0" w:color="auto"/>
            <w:right w:val="none" w:sz="0" w:space="0" w:color="auto"/>
          </w:divBdr>
          <w:divsChild>
            <w:div w:id="1315262061">
              <w:marLeft w:val="0"/>
              <w:marRight w:val="0"/>
              <w:marTop w:val="0"/>
              <w:marBottom w:val="0"/>
              <w:divBdr>
                <w:top w:val="none" w:sz="0" w:space="0" w:color="auto"/>
                <w:left w:val="none" w:sz="0" w:space="0" w:color="auto"/>
                <w:bottom w:val="none" w:sz="0" w:space="0" w:color="auto"/>
                <w:right w:val="none" w:sz="0" w:space="0" w:color="auto"/>
              </w:divBdr>
              <w:divsChild>
                <w:div w:id="314526250">
                  <w:marLeft w:val="0"/>
                  <w:marRight w:val="0"/>
                  <w:marTop w:val="0"/>
                  <w:marBottom w:val="0"/>
                  <w:divBdr>
                    <w:top w:val="none" w:sz="0" w:space="0" w:color="auto"/>
                    <w:left w:val="none" w:sz="0" w:space="0" w:color="auto"/>
                    <w:bottom w:val="none" w:sz="0" w:space="0" w:color="auto"/>
                    <w:right w:val="none" w:sz="0" w:space="0" w:color="auto"/>
                  </w:divBdr>
                  <w:divsChild>
                    <w:div w:id="1383363229">
                      <w:marLeft w:val="0"/>
                      <w:marRight w:val="0"/>
                      <w:marTop w:val="0"/>
                      <w:marBottom w:val="0"/>
                      <w:divBdr>
                        <w:top w:val="none" w:sz="0" w:space="0" w:color="auto"/>
                        <w:left w:val="none" w:sz="0" w:space="0" w:color="auto"/>
                        <w:bottom w:val="none" w:sz="0" w:space="0" w:color="auto"/>
                        <w:right w:val="none" w:sz="0" w:space="0" w:color="auto"/>
                      </w:divBdr>
                      <w:divsChild>
                        <w:div w:id="1590656788">
                          <w:marLeft w:val="0"/>
                          <w:marRight w:val="0"/>
                          <w:marTop w:val="0"/>
                          <w:marBottom w:val="0"/>
                          <w:divBdr>
                            <w:top w:val="none" w:sz="0" w:space="0" w:color="auto"/>
                            <w:left w:val="none" w:sz="0" w:space="0" w:color="auto"/>
                            <w:bottom w:val="none" w:sz="0" w:space="0" w:color="auto"/>
                            <w:right w:val="none" w:sz="0" w:space="0" w:color="auto"/>
                          </w:divBdr>
                          <w:divsChild>
                            <w:div w:id="769662533">
                              <w:marLeft w:val="0"/>
                              <w:marRight w:val="0"/>
                              <w:marTop w:val="0"/>
                              <w:marBottom w:val="0"/>
                              <w:divBdr>
                                <w:top w:val="none" w:sz="0" w:space="0" w:color="auto"/>
                                <w:left w:val="none" w:sz="0" w:space="0" w:color="auto"/>
                                <w:bottom w:val="none" w:sz="0" w:space="0" w:color="auto"/>
                                <w:right w:val="none" w:sz="0" w:space="0" w:color="auto"/>
                              </w:divBdr>
                              <w:divsChild>
                                <w:div w:id="1861315913">
                                  <w:marLeft w:val="0"/>
                                  <w:marRight w:val="0"/>
                                  <w:marTop w:val="0"/>
                                  <w:marBottom w:val="0"/>
                                  <w:divBdr>
                                    <w:top w:val="none" w:sz="0" w:space="0" w:color="auto"/>
                                    <w:left w:val="none" w:sz="0" w:space="0" w:color="auto"/>
                                    <w:bottom w:val="none" w:sz="0" w:space="0" w:color="auto"/>
                                    <w:right w:val="none" w:sz="0" w:space="0" w:color="auto"/>
                                  </w:divBdr>
                                  <w:divsChild>
                                    <w:div w:id="685711408">
                                      <w:marLeft w:val="0"/>
                                      <w:marRight w:val="0"/>
                                      <w:marTop w:val="0"/>
                                      <w:marBottom w:val="0"/>
                                      <w:divBdr>
                                        <w:top w:val="none" w:sz="0" w:space="0" w:color="auto"/>
                                        <w:left w:val="none" w:sz="0" w:space="0" w:color="auto"/>
                                        <w:bottom w:val="none" w:sz="0" w:space="0" w:color="auto"/>
                                        <w:right w:val="none" w:sz="0" w:space="0" w:color="auto"/>
                                      </w:divBdr>
                                      <w:divsChild>
                                        <w:div w:id="1416516288">
                                          <w:marLeft w:val="0"/>
                                          <w:marRight w:val="0"/>
                                          <w:marTop w:val="0"/>
                                          <w:marBottom w:val="0"/>
                                          <w:divBdr>
                                            <w:top w:val="none" w:sz="0" w:space="0" w:color="auto"/>
                                            <w:left w:val="none" w:sz="0" w:space="0" w:color="auto"/>
                                            <w:bottom w:val="none" w:sz="0" w:space="0" w:color="auto"/>
                                            <w:right w:val="none" w:sz="0" w:space="0" w:color="auto"/>
                                          </w:divBdr>
                                          <w:divsChild>
                                            <w:div w:id="1836216904">
                                              <w:marLeft w:val="0"/>
                                              <w:marRight w:val="0"/>
                                              <w:marTop w:val="0"/>
                                              <w:marBottom w:val="0"/>
                                              <w:divBdr>
                                                <w:top w:val="none" w:sz="0" w:space="0" w:color="auto"/>
                                                <w:left w:val="none" w:sz="0" w:space="0" w:color="auto"/>
                                                <w:bottom w:val="none" w:sz="0" w:space="0" w:color="auto"/>
                                                <w:right w:val="none" w:sz="0" w:space="0" w:color="auto"/>
                                              </w:divBdr>
                                              <w:divsChild>
                                                <w:div w:id="495457194">
                                                  <w:marLeft w:val="0"/>
                                                  <w:marRight w:val="0"/>
                                                  <w:marTop w:val="0"/>
                                                  <w:marBottom w:val="0"/>
                                                  <w:divBdr>
                                                    <w:top w:val="none" w:sz="0" w:space="0" w:color="auto"/>
                                                    <w:left w:val="none" w:sz="0" w:space="0" w:color="auto"/>
                                                    <w:bottom w:val="none" w:sz="0" w:space="0" w:color="auto"/>
                                                    <w:right w:val="none" w:sz="0" w:space="0" w:color="auto"/>
                                                  </w:divBdr>
                                                  <w:divsChild>
                                                    <w:div w:id="1302617679">
                                                      <w:marLeft w:val="0"/>
                                                      <w:marRight w:val="0"/>
                                                      <w:marTop w:val="0"/>
                                                      <w:marBottom w:val="0"/>
                                                      <w:divBdr>
                                                        <w:top w:val="none" w:sz="0" w:space="0" w:color="auto"/>
                                                        <w:left w:val="none" w:sz="0" w:space="0" w:color="auto"/>
                                                        <w:bottom w:val="none" w:sz="0" w:space="0" w:color="auto"/>
                                                        <w:right w:val="none" w:sz="0" w:space="0" w:color="auto"/>
                                                      </w:divBdr>
                                                      <w:divsChild>
                                                        <w:div w:id="6977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6272777">
      <w:bodyDiv w:val="1"/>
      <w:marLeft w:val="0"/>
      <w:marRight w:val="0"/>
      <w:marTop w:val="0"/>
      <w:marBottom w:val="0"/>
      <w:divBdr>
        <w:top w:val="none" w:sz="0" w:space="0" w:color="auto"/>
        <w:left w:val="none" w:sz="0" w:space="0" w:color="auto"/>
        <w:bottom w:val="none" w:sz="0" w:space="0" w:color="auto"/>
        <w:right w:val="none" w:sz="0" w:space="0" w:color="auto"/>
      </w:divBdr>
    </w:div>
    <w:div w:id="455178971">
      <w:bodyDiv w:val="1"/>
      <w:marLeft w:val="0"/>
      <w:marRight w:val="0"/>
      <w:marTop w:val="0"/>
      <w:marBottom w:val="0"/>
      <w:divBdr>
        <w:top w:val="none" w:sz="0" w:space="0" w:color="auto"/>
        <w:left w:val="none" w:sz="0" w:space="0" w:color="auto"/>
        <w:bottom w:val="none" w:sz="0" w:space="0" w:color="auto"/>
        <w:right w:val="none" w:sz="0" w:space="0" w:color="auto"/>
      </w:divBdr>
      <w:divsChild>
        <w:div w:id="317925576">
          <w:marLeft w:val="0"/>
          <w:marRight w:val="0"/>
          <w:marTop w:val="0"/>
          <w:marBottom w:val="0"/>
          <w:divBdr>
            <w:top w:val="none" w:sz="0" w:space="0" w:color="auto"/>
            <w:left w:val="none" w:sz="0" w:space="0" w:color="auto"/>
            <w:bottom w:val="none" w:sz="0" w:space="0" w:color="auto"/>
            <w:right w:val="none" w:sz="0" w:space="0" w:color="auto"/>
          </w:divBdr>
        </w:div>
      </w:divsChild>
    </w:div>
    <w:div w:id="471562769">
      <w:bodyDiv w:val="1"/>
      <w:marLeft w:val="0"/>
      <w:marRight w:val="0"/>
      <w:marTop w:val="0"/>
      <w:marBottom w:val="0"/>
      <w:divBdr>
        <w:top w:val="none" w:sz="0" w:space="0" w:color="auto"/>
        <w:left w:val="none" w:sz="0" w:space="0" w:color="auto"/>
        <w:bottom w:val="none" w:sz="0" w:space="0" w:color="auto"/>
        <w:right w:val="none" w:sz="0" w:space="0" w:color="auto"/>
      </w:divBdr>
      <w:divsChild>
        <w:div w:id="1658336590">
          <w:marLeft w:val="0"/>
          <w:marRight w:val="0"/>
          <w:marTop w:val="0"/>
          <w:marBottom w:val="0"/>
          <w:divBdr>
            <w:top w:val="none" w:sz="0" w:space="0" w:color="auto"/>
            <w:left w:val="none" w:sz="0" w:space="0" w:color="auto"/>
            <w:bottom w:val="none" w:sz="0" w:space="0" w:color="auto"/>
            <w:right w:val="none" w:sz="0" w:space="0" w:color="auto"/>
          </w:divBdr>
          <w:divsChild>
            <w:div w:id="1172532060">
              <w:marLeft w:val="0"/>
              <w:marRight w:val="0"/>
              <w:marTop w:val="0"/>
              <w:marBottom w:val="0"/>
              <w:divBdr>
                <w:top w:val="none" w:sz="0" w:space="0" w:color="auto"/>
                <w:left w:val="none" w:sz="0" w:space="0" w:color="auto"/>
                <w:bottom w:val="none" w:sz="0" w:space="0" w:color="auto"/>
                <w:right w:val="none" w:sz="0" w:space="0" w:color="auto"/>
              </w:divBdr>
            </w:div>
            <w:div w:id="163244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81650">
      <w:bodyDiv w:val="1"/>
      <w:marLeft w:val="0"/>
      <w:marRight w:val="0"/>
      <w:marTop w:val="0"/>
      <w:marBottom w:val="0"/>
      <w:divBdr>
        <w:top w:val="none" w:sz="0" w:space="0" w:color="auto"/>
        <w:left w:val="none" w:sz="0" w:space="0" w:color="auto"/>
        <w:bottom w:val="none" w:sz="0" w:space="0" w:color="auto"/>
        <w:right w:val="none" w:sz="0" w:space="0" w:color="auto"/>
      </w:divBdr>
      <w:divsChild>
        <w:div w:id="587427685">
          <w:marLeft w:val="0"/>
          <w:marRight w:val="0"/>
          <w:marTop w:val="0"/>
          <w:marBottom w:val="0"/>
          <w:divBdr>
            <w:top w:val="none" w:sz="0" w:space="0" w:color="auto"/>
            <w:left w:val="none" w:sz="0" w:space="0" w:color="auto"/>
            <w:bottom w:val="none" w:sz="0" w:space="0" w:color="auto"/>
            <w:right w:val="none" w:sz="0" w:space="0" w:color="auto"/>
          </w:divBdr>
        </w:div>
        <w:div w:id="1179392426">
          <w:marLeft w:val="0"/>
          <w:marRight w:val="0"/>
          <w:marTop w:val="0"/>
          <w:marBottom w:val="0"/>
          <w:divBdr>
            <w:top w:val="none" w:sz="0" w:space="0" w:color="auto"/>
            <w:left w:val="none" w:sz="0" w:space="0" w:color="auto"/>
            <w:bottom w:val="none" w:sz="0" w:space="0" w:color="auto"/>
            <w:right w:val="none" w:sz="0" w:space="0" w:color="auto"/>
          </w:divBdr>
        </w:div>
      </w:divsChild>
    </w:div>
    <w:div w:id="618532426">
      <w:bodyDiv w:val="1"/>
      <w:marLeft w:val="0"/>
      <w:marRight w:val="0"/>
      <w:marTop w:val="0"/>
      <w:marBottom w:val="0"/>
      <w:divBdr>
        <w:top w:val="none" w:sz="0" w:space="0" w:color="auto"/>
        <w:left w:val="none" w:sz="0" w:space="0" w:color="auto"/>
        <w:bottom w:val="none" w:sz="0" w:space="0" w:color="auto"/>
        <w:right w:val="none" w:sz="0" w:space="0" w:color="auto"/>
      </w:divBdr>
    </w:div>
    <w:div w:id="654530556">
      <w:bodyDiv w:val="1"/>
      <w:marLeft w:val="0"/>
      <w:marRight w:val="0"/>
      <w:marTop w:val="0"/>
      <w:marBottom w:val="0"/>
      <w:divBdr>
        <w:top w:val="none" w:sz="0" w:space="0" w:color="auto"/>
        <w:left w:val="none" w:sz="0" w:space="0" w:color="auto"/>
        <w:bottom w:val="none" w:sz="0" w:space="0" w:color="auto"/>
        <w:right w:val="none" w:sz="0" w:space="0" w:color="auto"/>
      </w:divBdr>
      <w:divsChild>
        <w:div w:id="1697271381">
          <w:marLeft w:val="0"/>
          <w:marRight w:val="0"/>
          <w:marTop w:val="0"/>
          <w:marBottom w:val="0"/>
          <w:divBdr>
            <w:top w:val="none" w:sz="0" w:space="0" w:color="auto"/>
            <w:left w:val="none" w:sz="0" w:space="0" w:color="auto"/>
            <w:bottom w:val="none" w:sz="0" w:space="0" w:color="auto"/>
            <w:right w:val="none" w:sz="0" w:space="0" w:color="auto"/>
          </w:divBdr>
        </w:div>
      </w:divsChild>
    </w:div>
    <w:div w:id="692996097">
      <w:bodyDiv w:val="1"/>
      <w:marLeft w:val="0"/>
      <w:marRight w:val="0"/>
      <w:marTop w:val="0"/>
      <w:marBottom w:val="0"/>
      <w:divBdr>
        <w:top w:val="none" w:sz="0" w:space="0" w:color="auto"/>
        <w:left w:val="none" w:sz="0" w:space="0" w:color="auto"/>
        <w:bottom w:val="none" w:sz="0" w:space="0" w:color="auto"/>
        <w:right w:val="none" w:sz="0" w:space="0" w:color="auto"/>
      </w:divBdr>
      <w:divsChild>
        <w:div w:id="902063065">
          <w:blockQuote w:val="1"/>
          <w:marLeft w:val="67"/>
          <w:marRight w:val="0"/>
          <w:marTop w:val="100"/>
          <w:marBottom w:val="100"/>
          <w:divBdr>
            <w:top w:val="none" w:sz="0" w:space="0" w:color="auto"/>
            <w:left w:val="single" w:sz="12" w:space="3" w:color="000000"/>
            <w:bottom w:val="none" w:sz="0" w:space="0" w:color="auto"/>
            <w:right w:val="none" w:sz="0" w:space="0" w:color="auto"/>
          </w:divBdr>
          <w:divsChild>
            <w:div w:id="283929062">
              <w:marLeft w:val="0"/>
              <w:marRight w:val="0"/>
              <w:marTop w:val="0"/>
              <w:marBottom w:val="0"/>
              <w:divBdr>
                <w:top w:val="none" w:sz="0" w:space="0" w:color="auto"/>
                <w:left w:val="none" w:sz="0" w:space="0" w:color="auto"/>
                <w:bottom w:val="none" w:sz="0" w:space="0" w:color="auto"/>
                <w:right w:val="none" w:sz="0" w:space="0" w:color="auto"/>
              </w:divBdr>
            </w:div>
            <w:div w:id="1121918798">
              <w:marLeft w:val="0"/>
              <w:marRight w:val="0"/>
              <w:marTop w:val="0"/>
              <w:marBottom w:val="0"/>
              <w:divBdr>
                <w:top w:val="none" w:sz="0" w:space="0" w:color="auto"/>
                <w:left w:val="none" w:sz="0" w:space="0" w:color="auto"/>
                <w:bottom w:val="none" w:sz="0" w:space="0" w:color="auto"/>
                <w:right w:val="none" w:sz="0" w:space="0" w:color="auto"/>
              </w:divBdr>
            </w:div>
            <w:div w:id="12161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66668">
      <w:bodyDiv w:val="1"/>
      <w:marLeft w:val="0"/>
      <w:marRight w:val="0"/>
      <w:marTop w:val="0"/>
      <w:marBottom w:val="0"/>
      <w:divBdr>
        <w:top w:val="none" w:sz="0" w:space="0" w:color="auto"/>
        <w:left w:val="none" w:sz="0" w:space="0" w:color="auto"/>
        <w:bottom w:val="none" w:sz="0" w:space="0" w:color="auto"/>
        <w:right w:val="none" w:sz="0" w:space="0" w:color="auto"/>
      </w:divBdr>
      <w:divsChild>
        <w:div w:id="341510970">
          <w:marLeft w:val="0"/>
          <w:marRight w:val="0"/>
          <w:marTop w:val="0"/>
          <w:marBottom w:val="0"/>
          <w:divBdr>
            <w:top w:val="none" w:sz="0" w:space="0" w:color="auto"/>
            <w:left w:val="none" w:sz="0" w:space="0" w:color="auto"/>
            <w:bottom w:val="none" w:sz="0" w:space="0" w:color="auto"/>
            <w:right w:val="none" w:sz="0" w:space="0" w:color="auto"/>
          </w:divBdr>
          <w:divsChild>
            <w:div w:id="602880358">
              <w:marLeft w:val="0"/>
              <w:marRight w:val="0"/>
              <w:marTop w:val="0"/>
              <w:marBottom w:val="0"/>
              <w:divBdr>
                <w:top w:val="none" w:sz="0" w:space="0" w:color="auto"/>
                <w:left w:val="none" w:sz="0" w:space="0" w:color="auto"/>
                <w:bottom w:val="none" w:sz="0" w:space="0" w:color="auto"/>
                <w:right w:val="none" w:sz="0" w:space="0" w:color="auto"/>
              </w:divBdr>
              <w:divsChild>
                <w:div w:id="1678269691">
                  <w:marLeft w:val="0"/>
                  <w:marRight w:val="0"/>
                  <w:marTop w:val="0"/>
                  <w:marBottom w:val="0"/>
                  <w:divBdr>
                    <w:top w:val="none" w:sz="0" w:space="0" w:color="auto"/>
                    <w:left w:val="none" w:sz="0" w:space="0" w:color="auto"/>
                    <w:bottom w:val="none" w:sz="0" w:space="0" w:color="auto"/>
                    <w:right w:val="none" w:sz="0" w:space="0" w:color="auto"/>
                  </w:divBdr>
                  <w:divsChild>
                    <w:div w:id="1987276450">
                      <w:marLeft w:val="0"/>
                      <w:marRight w:val="0"/>
                      <w:marTop w:val="0"/>
                      <w:marBottom w:val="0"/>
                      <w:divBdr>
                        <w:top w:val="none" w:sz="0" w:space="0" w:color="auto"/>
                        <w:left w:val="none" w:sz="0" w:space="0" w:color="auto"/>
                        <w:bottom w:val="none" w:sz="0" w:space="0" w:color="auto"/>
                        <w:right w:val="none" w:sz="0" w:space="0" w:color="auto"/>
                      </w:divBdr>
                      <w:divsChild>
                        <w:div w:id="839588979">
                          <w:marLeft w:val="0"/>
                          <w:marRight w:val="0"/>
                          <w:marTop w:val="0"/>
                          <w:marBottom w:val="0"/>
                          <w:divBdr>
                            <w:top w:val="none" w:sz="0" w:space="0" w:color="auto"/>
                            <w:left w:val="none" w:sz="0" w:space="0" w:color="auto"/>
                            <w:bottom w:val="none" w:sz="0" w:space="0" w:color="auto"/>
                            <w:right w:val="none" w:sz="0" w:space="0" w:color="auto"/>
                          </w:divBdr>
                          <w:divsChild>
                            <w:div w:id="1992978117">
                              <w:marLeft w:val="0"/>
                              <w:marRight w:val="0"/>
                              <w:marTop w:val="0"/>
                              <w:marBottom w:val="0"/>
                              <w:divBdr>
                                <w:top w:val="none" w:sz="0" w:space="0" w:color="auto"/>
                                <w:left w:val="none" w:sz="0" w:space="0" w:color="auto"/>
                                <w:bottom w:val="none" w:sz="0" w:space="0" w:color="auto"/>
                                <w:right w:val="none" w:sz="0" w:space="0" w:color="auto"/>
                              </w:divBdr>
                              <w:divsChild>
                                <w:div w:id="1572622234">
                                  <w:marLeft w:val="0"/>
                                  <w:marRight w:val="0"/>
                                  <w:marTop w:val="0"/>
                                  <w:marBottom w:val="0"/>
                                  <w:divBdr>
                                    <w:top w:val="none" w:sz="0" w:space="0" w:color="auto"/>
                                    <w:left w:val="none" w:sz="0" w:space="0" w:color="auto"/>
                                    <w:bottom w:val="none" w:sz="0" w:space="0" w:color="auto"/>
                                    <w:right w:val="none" w:sz="0" w:space="0" w:color="auto"/>
                                  </w:divBdr>
                                  <w:divsChild>
                                    <w:div w:id="502742963">
                                      <w:marLeft w:val="0"/>
                                      <w:marRight w:val="0"/>
                                      <w:marTop w:val="0"/>
                                      <w:marBottom w:val="0"/>
                                      <w:divBdr>
                                        <w:top w:val="none" w:sz="0" w:space="0" w:color="auto"/>
                                        <w:left w:val="none" w:sz="0" w:space="0" w:color="auto"/>
                                        <w:bottom w:val="none" w:sz="0" w:space="0" w:color="auto"/>
                                        <w:right w:val="none" w:sz="0" w:space="0" w:color="auto"/>
                                      </w:divBdr>
                                      <w:divsChild>
                                        <w:div w:id="1488132769">
                                          <w:marLeft w:val="0"/>
                                          <w:marRight w:val="0"/>
                                          <w:marTop w:val="0"/>
                                          <w:marBottom w:val="0"/>
                                          <w:divBdr>
                                            <w:top w:val="none" w:sz="0" w:space="0" w:color="auto"/>
                                            <w:left w:val="none" w:sz="0" w:space="0" w:color="auto"/>
                                            <w:bottom w:val="none" w:sz="0" w:space="0" w:color="auto"/>
                                            <w:right w:val="none" w:sz="0" w:space="0" w:color="auto"/>
                                          </w:divBdr>
                                          <w:divsChild>
                                            <w:div w:id="1830168057">
                                              <w:marLeft w:val="0"/>
                                              <w:marRight w:val="0"/>
                                              <w:marTop w:val="0"/>
                                              <w:marBottom w:val="0"/>
                                              <w:divBdr>
                                                <w:top w:val="none" w:sz="0" w:space="0" w:color="auto"/>
                                                <w:left w:val="none" w:sz="0" w:space="0" w:color="auto"/>
                                                <w:bottom w:val="none" w:sz="0" w:space="0" w:color="auto"/>
                                                <w:right w:val="none" w:sz="0" w:space="0" w:color="auto"/>
                                              </w:divBdr>
                                              <w:divsChild>
                                                <w:div w:id="36704487">
                                                  <w:marLeft w:val="0"/>
                                                  <w:marRight w:val="0"/>
                                                  <w:marTop w:val="0"/>
                                                  <w:marBottom w:val="0"/>
                                                  <w:divBdr>
                                                    <w:top w:val="none" w:sz="0" w:space="0" w:color="auto"/>
                                                    <w:left w:val="none" w:sz="0" w:space="0" w:color="auto"/>
                                                    <w:bottom w:val="none" w:sz="0" w:space="0" w:color="auto"/>
                                                    <w:right w:val="none" w:sz="0" w:space="0" w:color="auto"/>
                                                  </w:divBdr>
                                                  <w:divsChild>
                                                    <w:div w:id="688795408">
                                                      <w:marLeft w:val="0"/>
                                                      <w:marRight w:val="0"/>
                                                      <w:marTop w:val="0"/>
                                                      <w:marBottom w:val="0"/>
                                                      <w:divBdr>
                                                        <w:top w:val="none" w:sz="0" w:space="0" w:color="auto"/>
                                                        <w:left w:val="none" w:sz="0" w:space="0" w:color="auto"/>
                                                        <w:bottom w:val="none" w:sz="0" w:space="0" w:color="auto"/>
                                                        <w:right w:val="none" w:sz="0" w:space="0" w:color="auto"/>
                                                      </w:divBdr>
                                                      <w:divsChild>
                                                        <w:div w:id="1247807289">
                                                          <w:marLeft w:val="0"/>
                                                          <w:marRight w:val="0"/>
                                                          <w:marTop w:val="0"/>
                                                          <w:marBottom w:val="0"/>
                                                          <w:divBdr>
                                                            <w:top w:val="none" w:sz="0" w:space="0" w:color="auto"/>
                                                            <w:left w:val="none" w:sz="0" w:space="0" w:color="auto"/>
                                                            <w:bottom w:val="none" w:sz="0" w:space="0" w:color="auto"/>
                                                            <w:right w:val="none" w:sz="0" w:space="0" w:color="auto"/>
                                                          </w:divBdr>
                                                          <w:divsChild>
                                                            <w:div w:id="1805658837">
                                                              <w:marLeft w:val="0"/>
                                                              <w:marRight w:val="0"/>
                                                              <w:marTop w:val="0"/>
                                                              <w:marBottom w:val="0"/>
                                                              <w:divBdr>
                                                                <w:top w:val="none" w:sz="0" w:space="0" w:color="auto"/>
                                                                <w:left w:val="none" w:sz="0" w:space="0" w:color="auto"/>
                                                                <w:bottom w:val="none" w:sz="0" w:space="0" w:color="auto"/>
                                                                <w:right w:val="none" w:sz="0" w:space="0" w:color="auto"/>
                                                              </w:divBdr>
                                                              <w:divsChild>
                                                                <w:div w:id="6226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624217">
      <w:bodyDiv w:val="1"/>
      <w:marLeft w:val="0"/>
      <w:marRight w:val="0"/>
      <w:marTop w:val="0"/>
      <w:marBottom w:val="0"/>
      <w:divBdr>
        <w:top w:val="none" w:sz="0" w:space="0" w:color="auto"/>
        <w:left w:val="none" w:sz="0" w:space="0" w:color="auto"/>
        <w:bottom w:val="none" w:sz="0" w:space="0" w:color="auto"/>
        <w:right w:val="none" w:sz="0" w:space="0" w:color="auto"/>
      </w:divBdr>
      <w:divsChild>
        <w:div w:id="1771506049">
          <w:marLeft w:val="0"/>
          <w:marRight w:val="0"/>
          <w:marTop w:val="0"/>
          <w:marBottom w:val="0"/>
          <w:divBdr>
            <w:top w:val="none" w:sz="0" w:space="0" w:color="auto"/>
            <w:left w:val="none" w:sz="0" w:space="0" w:color="auto"/>
            <w:bottom w:val="none" w:sz="0" w:space="0" w:color="auto"/>
            <w:right w:val="none" w:sz="0" w:space="0" w:color="auto"/>
          </w:divBdr>
          <w:divsChild>
            <w:div w:id="954949948">
              <w:marLeft w:val="0"/>
              <w:marRight w:val="0"/>
              <w:marTop w:val="0"/>
              <w:marBottom w:val="0"/>
              <w:divBdr>
                <w:top w:val="none" w:sz="0" w:space="0" w:color="auto"/>
                <w:left w:val="none" w:sz="0" w:space="0" w:color="auto"/>
                <w:bottom w:val="none" w:sz="0" w:space="0" w:color="auto"/>
                <w:right w:val="none" w:sz="0" w:space="0" w:color="auto"/>
              </w:divBdr>
              <w:divsChild>
                <w:div w:id="729038193">
                  <w:marLeft w:val="0"/>
                  <w:marRight w:val="0"/>
                  <w:marTop w:val="0"/>
                  <w:marBottom w:val="0"/>
                  <w:divBdr>
                    <w:top w:val="none" w:sz="0" w:space="0" w:color="auto"/>
                    <w:left w:val="none" w:sz="0" w:space="0" w:color="auto"/>
                    <w:bottom w:val="none" w:sz="0" w:space="0" w:color="auto"/>
                    <w:right w:val="none" w:sz="0" w:space="0" w:color="auto"/>
                  </w:divBdr>
                  <w:divsChild>
                    <w:div w:id="78911350">
                      <w:marLeft w:val="0"/>
                      <w:marRight w:val="0"/>
                      <w:marTop w:val="0"/>
                      <w:marBottom w:val="0"/>
                      <w:divBdr>
                        <w:top w:val="none" w:sz="0" w:space="0" w:color="auto"/>
                        <w:left w:val="none" w:sz="0" w:space="0" w:color="auto"/>
                        <w:bottom w:val="none" w:sz="0" w:space="0" w:color="auto"/>
                        <w:right w:val="none" w:sz="0" w:space="0" w:color="auto"/>
                      </w:divBdr>
                      <w:divsChild>
                        <w:div w:id="7037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200522">
      <w:bodyDiv w:val="1"/>
      <w:marLeft w:val="0"/>
      <w:marRight w:val="0"/>
      <w:marTop w:val="0"/>
      <w:marBottom w:val="0"/>
      <w:divBdr>
        <w:top w:val="none" w:sz="0" w:space="0" w:color="auto"/>
        <w:left w:val="none" w:sz="0" w:space="0" w:color="auto"/>
        <w:bottom w:val="none" w:sz="0" w:space="0" w:color="auto"/>
        <w:right w:val="none" w:sz="0" w:space="0" w:color="auto"/>
      </w:divBdr>
    </w:div>
    <w:div w:id="803817849">
      <w:bodyDiv w:val="1"/>
      <w:marLeft w:val="0"/>
      <w:marRight w:val="0"/>
      <w:marTop w:val="0"/>
      <w:marBottom w:val="0"/>
      <w:divBdr>
        <w:top w:val="none" w:sz="0" w:space="0" w:color="auto"/>
        <w:left w:val="none" w:sz="0" w:space="0" w:color="auto"/>
        <w:bottom w:val="none" w:sz="0" w:space="0" w:color="auto"/>
        <w:right w:val="none" w:sz="0" w:space="0" w:color="auto"/>
      </w:divBdr>
    </w:div>
    <w:div w:id="842862592">
      <w:bodyDiv w:val="1"/>
      <w:marLeft w:val="0"/>
      <w:marRight w:val="0"/>
      <w:marTop w:val="0"/>
      <w:marBottom w:val="0"/>
      <w:divBdr>
        <w:top w:val="none" w:sz="0" w:space="0" w:color="auto"/>
        <w:left w:val="none" w:sz="0" w:space="0" w:color="auto"/>
        <w:bottom w:val="none" w:sz="0" w:space="0" w:color="auto"/>
        <w:right w:val="none" w:sz="0" w:space="0" w:color="auto"/>
      </w:divBdr>
      <w:divsChild>
        <w:div w:id="1995063312">
          <w:marLeft w:val="0"/>
          <w:marRight w:val="0"/>
          <w:marTop w:val="0"/>
          <w:marBottom w:val="0"/>
          <w:divBdr>
            <w:top w:val="none" w:sz="0" w:space="0" w:color="auto"/>
            <w:left w:val="none" w:sz="0" w:space="0" w:color="auto"/>
            <w:bottom w:val="none" w:sz="0" w:space="0" w:color="auto"/>
            <w:right w:val="none" w:sz="0" w:space="0" w:color="auto"/>
          </w:divBdr>
          <w:divsChild>
            <w:div w:id="1950890158">
              <w:marLeft w:val="0"/>
              <w:marRight w:val="0"/>
              <w:marTop w:val="0"/>
              <w:marBottom w:val="0"/>
              <w:divBdr>
                <w:top w:val="none" w:sz="0" w:space="0" w:color="auto"/>
                <w:left w:val="none" w:sz="0" w:space="0" w:color="auto"/>
                <w:bottom w:val="none" w:sz="0" w:space="0" w:color="auto"/>
                <w:right w:val="none" w:sz="0" w:space="0" w:color="auto"/>
              </w:divBdr>
              <w:divsChild>
                <w:div w:id="2039163963">
                  <w:marLeft w:val="0"/>
                  <w:marRight w:val="0"/>
                  <w:marTop w:val="0"/>
                  <w:marBottom w:val="0"/>
                  <w:divBdr>
                    <w:top w:val="none" w:sz="0" w:space="0" w:color="auto"/>
                    <w:left w:val="none" w:sz="0" w:space="0" w:color="auto"/>
                    <w:bottom w:val="none" w:sz="0" w:space="0" w:color="auto"/>
                    <w:right w:val="none" w:sz="0" w:space="0" w:color="auto"/>
                  </w:divBdr>
                  <w:divsChild>
                    <w:div w:id="1356149413">
                      <w:marLeft w:val="0"/>
                      <w:marRight w:val="0"/>
                      <w:marTop w:val="0"/>
                      <w:marBottom w:val="0"/>
                      <w:divBdr>
                        <w:top w:val="none" w:sz="0" w:space="0" w:color="auto"/>
                        <w:left w:val="none" w:sz="0" w:space="0" w:color="auto"/>
                        <w:bottom w:val="none" w:sz="0" w:space="0" w:color="auto"/>
                        <w:right w:val="none" w:sz="0" w:space="0" w:color="auto"/>
                      </w:divBdr>
                      <w:divsChild>
                        <w:div w:id="1454787715">
                          <w:marLeft w:val="0"/>
                          <w:marRight w:val="0"/>
                          <w:marTop w:val="0"/>
                          <w:marBottom w:val="0"/>
                          <w:divBdr>
                            <w:top w:val="none" w:sz="0" w:space="0" w:color="auto"/>
                            <w:left w:val="none" w:sz="0" w:space="0" w:color="auto"/>
                            <w:bottom w:val="none" w:sz="0" w:space="0" w:color="auto"/>
                            <w:right w:val="none" w:sz="0" w:space="0" w:color="auto"/>
                          </w:divBdr>
                          <w:divsChild>
                            <w:div w:id="654646126">
                              <w:marLeft w:val="0"/>
                              <w:marRight w:val="0"/>
                              <w:marTop w:val="0"/>
                              <w:marBottom w:val="0"/>
                              <w:divBdr>
                                <w:top w:val="none" w:sz="0" w:space="0" w:color="auto"/>
                                <w:left w:val="none" w:sz="0" w:space="0" w:color="auto"/>
                                <w:bottom w:val="none" w:sz="0" w:space="0" w:color="auto"/>
                                <w:right w:val="none" w:sz="0" w:space="0" w:color="auto"/>
                              </w:divBdr>
                              <w:divsChild>
                                <w:div w:id="1811481988">
                                  <w:marLeft w:val="0"/>
                                  <w:marRight w:val="0"/>
                                  <w:marTop w:val="0"/>
                                  <w:marBottom w:val="0"/>
                                  <w:divBdr>
                                    <w:top w:val="none" w:sz="0" w:space="0" w:color="auto"/>
                                    <w:left w:val="none" w:sz="0" w:space="0" w:color="auto"/>
                                    <w:bottom w:val="none" w:sz="0" w:space="0" w:color="auto"/>
                                    <w:right w:val="none" w:sz="0" w:space="0" w:color="auto"/>
                                  </w:divBdr>
                                  <w:divsChild>
                                    <w:div w:id="85351520">
                                      <w:marLeft w:val="0"/>
                                      <w:marRight w:val="0"/>
                                      <w:marTop w:val="0"/>
                                      <w:marBottom w:val="0"/>
                                      <w:divBdr>
                                        <w:top w:val="none" w:sz="0" w:space="0" w:color="auto"/>
                                        <w:left w:val="none" w:sz="0" w:space="0" w:color="auto"/>
                                        <w:bottom w:val="none" w:sz="0" w:space="0" w:color="auto"/>
                                        <w:right w:val="none" w:sz="0" w:space="0" w:color="auto"/>
                                      </w:divBdr>
                                      <w:divsChild>
                                        <w:div w:id="1330983853">
                                          <w:marLeft w:val="0"/>
                                          <w:marRight w:val="0"/>
                                          <w:marTop w:val="0"/>
                                          <w:marBottom w:val="0"/>
                                          <w:divBdr>
                                            <w:top w:val="none" w:sz="0" w:space="0" w:color="auto"/>
                                            <w:left w:val="none" w:sz="0" w:space="0" w:color="auto"/>
                                            <w:bottom w:val="none" w:sz="0" w:space="0" w:color="auto"/>
                                            <w:right w:val="none" w:sz="0" w:space="0" w:color="auto"/>
                                          </w:divBdr>
                                          <w:divsChild>
                                            <w:div w:id="562913279">
                                              <w:marLeft w:val="0"/>
                                              <w:marRight w:val="0"/>
                                              <w:marTop w:val="0"/>
                                              <w:marBottom w:val="0"/>
                                              <w:divBdr>
                                                <w:top w:val="none" w:sz="0" w:space="0" w:color="auto"/>
                                                <w:left w:val="none" w:sz="0" w:space="0" w:color="auto"/>
                                                <w:bottom w:val="none" w:sz="0" w:space="0" w:color="auto"/>
                                                <w:right w:val="none" w:sz="0" w:space="0" w:color="auto"/>
                                              </w:divBdr>
                                              <w:divsChild>
                                                <w:div w:id="1573198811">
                                                  <w:marLeft w:val="0"/>
                                                  <w:marRight w:val="0"/>
                                                  <w:marTop w:val="0"/>
                                                  <w:marBottom w:val="0"/>
                                                  <w:divBdr>
                                                    <w:top w:val="none" w:sz="0" w:space="0" w:color="auto"/>
                                                    <w:left w:val="none" w:sz="0" w:space="0" w:color="auto"/>
                                                    <w:bottom w:val="none" w:sz="0" w:space="0" w:color="auto"/>
                                                    <w:right w:val="none" w:sz="0" w:space="0" w:color="auto"/>
                                                  </w:divBdr>
                                                  <w:divsChild>
                                                    <w:div w:id="1356417518">
                                                      <w:marLeft w:val="0"/>
                                                      <w:marRight w:val="0"/>
                                                      <w:marTop w:val="0"/>
                                                      <w:marBottom w:val="0"/>
                                                      <w:divBdr>
                                                        <w:top w:val="none" w:sz="0" w:space="0" w:color="auto"/>
                                                        <w:left w:val="none" w:sz="0" w:space="0" w:color="auto"/>
                                                        <w:bottom w:val="none" w:sz="0" w:space="0" w:color="auto"/>
                                                        <w:right w:val="none" w:sz="0" w:space="0" w:color="auto"/>
                                                      </w:divBdr>
                                                      <w:divsChild>
                                                        <w:div w:id="496266520">
                                                          <w:marLeft w:val="0"/>
                                                          <w:marRight w:val="0"/>
                                                          <w:marTop w:val="0"/>
                                                          <w:marBottom w:val="0"/>
                                                          <w:divBdr>
                                                            <w:top w:val="none" w:sz="0" w:space="0" w:color="auto"/>
                                                            <w:left w:val="none" w:sz="0" w:space="0" w:color="auto"/>
                                                            <w:bottom w:val="none" w:sz="0" w:space="0" w:color="auto"/>
                                                            <w:right w:val="none" w:sz="0" w:space="0" w:color="auto"/>
                                                          </w:divBdr>
                                                          <w:divsChild>
                                                            <w:div w:id="1637493023">
                                                              <w:marLeft w:val="0"/>
                                                              <w:marRight w:val="0"/>
                                                              <w:marTop w:val="0"/>
                                                              <w:marBottom w:val="0"/>
                                                              <w:divBdr>
                                                                <w:top w:val="none" w:sz="0" w:space="0" w:color="auto"/>
                                                                <w:left w:val="none" w:sz="0" w:space="0" w:color="auto"/>
                                                                <w:bottom w:val="none" w:sz="0" w:space="0" w:color="auto"/>
                                                                <w:right w:val="none" w:sz="0" w:space="0" w:color="auto"/>
                                                              </w:divBdr>
                                                              <w:divsChild>
                                                                <w:div w:id="301542619">
                                                                  <w:marLeft w:val="0"/>
                                                                  <w:marRight w:val="0"/>
                                                                  <w:marTop w:val="0"/>
                                                                  <w:marBottom w:val="0"/>
                                                                  <w:divBdr>
                                                                    <w:top w:val="none" w:sz="0" w:space="0" w:color="auto"/>
                                                                    <w:left w:val="none" w:sz="0" w:space="0" w:color="auto"/>
                                                                    <w:bottom w:val="none" w:sz="0" w:space="0" w:color="auto"/>
                                                                    <w:right w:val="none" w:sz="0" w:space="0" w:color="auto"/>
                                                                  </w:divBdr>
                                                                  <w:divsChild>
                                                                    <w:div w:id="1913732004">
                                                                      <w:marLeft w:val="0"/>
                                                                      <w:marRight w:val="0"/>
                                                                      <w:marTop w:val="0"/>
                                                                      <w:marBottom w:val="0"/>
                                                                      <w:divBdr>
                                                                        <w:top w:val="none" w:sz="0" w:space="0" w:color="auto"/>
                                                                        <w:left w:val="none" w:sz="0" w:space="0" w:color="auto"/>
                                                                        <w:bottom w:val="none" w:sz="0" w:space="0" w:color="auto"/>
                                                                        <w:right w:val="none" w:sz="0" w:space="0" w:color="auto"/>
                                                                      </w:divBdr>
                                                                      <w:divsChild>
                                                                        <w:div w:id="487284856">
                                                                          <w:marLeft w:val="0"/>
                                                                          <w:marRight w:val="0"/>
                                                                          <w:marTop w:val="0"/>
                                                                          <w:marBottom w:val="0"/>
                                                                          <w:divBdr>
                                                                            <w:top w:val="none" w:sz="0" w:space="0" w:color="auto"/>
                                                                            <w:left w:val="none" w:sz="0" w:space="0" w:color="auto"/>
                                                                            <w:bottom w:val="none" w:sz="0" w:space="0" w:color="auto"/>
                                                                            <w:right w:val="none" w:sz="0" w:space="0" w:color="auto"/>
                                                                          </w:divBdr>
                                                                          <w:divsChild>
                                                                            <w:div w:id="129976786">
                                                                              <w:marLeft w:val="0"/>
                                                                              <w:marRight w:val="0"/>
                                                                              <w:marTop w:val="0"/>
                                                                              <w:marBottom w:val="0"/>
                                                                              <w:divBdr>
                                                                                <w:top w:val="none" w:sz="0" w:space="0" w:color="auto"/>
                                                                                <w:left w:val="none" w:sz="0" w:space="0" w:color="auto"/>
                                                                                <w:bottom w:val="none" w:sz="0" w:space="0" w:color="auto"/>
                                                                                <w:right w:val="none" w:sz="0" w:space="0" w:color="auto"/>
                                                                              </w:divBdr>
                                                                              <w:divsChild>
                                                                                <w:div w:id="1010987613">
                                                                                  <w:marLeft w:val="0"/>
                                                                                  <w:marRight w:val="0"/>
                                                                                  <w:marTop w:val="0"/>
                                                                                  <w:marBottom w:val="0"/>
                                                                                  <w:divBdr>
                                                                                    <w:top w:val="none" w:sz="0" w:space="0" w:color="auto"/>
                                                                                    <w:left w:val="none" w:sz="0" w:space="0" w:color="auto"/>
                                                                                    <w:bottom w:val="none" w:sz="0" w:space="0" w:color="auto"/>
                                                                                    <w:right w:val="none" w:sz="0" w:space="0" w:color="auto"/>
                                                                                  </w:divBdr>
                                                                                  <w:divsChild>
                                                                                    <w:div w:id="2057391081">
                                                                                      <w:marLeft w:val="0"/>
                                                                                      <w:marRight w:val="0"/>
                                                                                      <w:marTop w:val="0"/>
                                                                                      <w:marBottom w:val="0"/>
                                                                                      <w:divBdr>
                                                                                        <w:top w:val="none" w:sz="0" w:space="0" w:color="auto"/>
                                                                                        <w:left w:val="none" w:sz="0" w:space="0" w:color="auto"/>
                                                                                        <w:bottom w:val="none" w:sz="0" w:space="0" w:color="auto"/>
                                                                                        <w:right w:val="none" w:sz="0" w:space="0" w:color="auto"/>
                                                                                      </w:divBdr>
                                                                                      <w:divsChild>
                                                                                        <w:div w:id="898907323">
                                                                                          <w:marLeft w:val="0"/>
                                                                                          <w:marRight w:val="0"/>
                                                                                          <w:marTop w:val="0"/>
                                                                                          <w:marBottom w:val="0"/>
                                                                                          <w:divBdr>
                                                                                            <w:top w:val="none" w:sz="0" w:space="0" w:color="auto"/>
                                                                                            <w:left w:val="none" w:sz="0" w:space="0" w:color="auto"/>
                                                                                            <w:bottom w:val="none" w:sz="0" w:space="0" w:color="auto"/>
                                                                                            <w:right w:val="none" w:sz="0" w:space="0" w:color="auto"/>
                                                                                          </w:divBdr>
                                                                                          <w:divsChild>
                                                                                            <w:div w:id="1664818743">
                                                                                              <w:marLeft w:val="0"/>
                                                                                              <w:marRight w:val="0"/>
                                                                                              <w:marTop w:val="0"/>
                                                                                              <w:marBottom w:val="0"/>
                                                                                              <w:divBdr>
                                                                                                <w:top w:val="none" w:sz="0" w:space="0" w:color="auto"/>
                                                                                                <w:left w:val="none" w:sz="0" w:space="0" w:color="auto"/>
                                                                                                <w:bottom w:val="none" w:sz="0" w:space="0" w:color="auto"/>
                                                                                                <w:right w:val="none" w:sz="0" w:space="0" w:color="auto"/>
                                                                                              </w:divBdr>
                                                                                              <w:divsChild>
                                                                                                <w:div w:id="872109825">
                                                                                                  <w:marLeft w:val="0"/>
                                                                                                  <w:marRight w:val="0"/>
                                                                                                  <w:marTop w:val="0"/>
                                                                                                  <w:marBottom w:val="0"/>
                                                                                                  <w:divBdr>
                                                                                                    <w:top w:val="none" w:sz="0" w:space="0" w:color="auto"/>
                                                                                                    <w:left w:val="none" w:sz="0" w:space="0" w:color="auto"/>
                                                                                                    <w:bottom w:val="none" w:sz="0" w:space="0" w:color="auto"/>
                                                                                                    <w:right w:val="none" w:sz="0" w:space="0" w:color="auto"/>
                                                                                                  </w:divBdr>
                                                                                                  <w:divsChild>
                                                                                                    <w:div w:id="1522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385435">
      <w:bodyDiv w:val="1"/>
      <w:marLeft w:val="0"/>
      <w:marRight w:val="0"/>
      <w:marTop w:val="0"/>
      <w:marBottom w:val="0"/>
      <w:divBdr>
        <w:top w:val="none" w:sz="0" w:space="0" w:color="auto"/>
        <w:left w:val="none" w:sz="0" w:space="0" w:color="auto"/>
        <w:bottom w:val="none" w:sz="0" w:space="0" w:color="auto"/>
        <w:right w:val="none" w:sz="0" w:space="0" w:color="auto"/>
      </w:divBdr>
    </w:div>
    <w:div w:id="1019701168">
      <w:bodyDiv w:val="1"/>
      <w:marLeft w:val="0"/>
      <w:marRight w:val="0"/>
      <w:marTop w:val="0"/>
      <w:marBottom w:val="0"/>
      <w:divBdr>
        <w:top w:val="none" w:sz="0" w:space="0" w:color="auto"/>
        <w:left w:val="none" w:sz="0" w:space="0" w:color="auto"/>
        <w:bottom w:val="none" w:sz="0" w:space="0" w:color="auto"/>
        <w:right w:val="none" w:sz="0" w:space="0" w:color="auto"/>
      </w:divBdr>
      <w:divsChild>
        <w:div w:id="168428318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023558616">
      <w:bodyDiv w:val="1"/>
      <w:marLeft w:val="0"/>
      <w:marRight w:val="0"/>
      <w:marTop w:val="0"/>
      <w:marBottom w:val="0"/>
      <w:divBdr>
        <w:top w:val="none" w:sz="0" w:space="0" w:color="auto"/>
        <w:left w:val="none" w:sz="0" w:space="0" w:color="auto"/>
        <w:bottom w:val="none" w:sz="0" w:space="0" w:color="auto"/>
        <w:right w:val="none" w:sz="0" w:space="0" w:color="auto"/>
      </w:divBdr>
    </w:div>
    <w:div w:id="1129203164">
      <w:bodyDiv w:val="1"/>
      <w:marLeft w:val="0"/>
      <w:marRight w:val="0"/>
      <w:marTop w:val="0"/>
      <w:marBottom w:val="0"/>
      <w:divBdr>
        <w:top w:val="none" w:sz="0" w:space="0" w:color="auto"/>
        <w:left w:val="none" w:sz="0" w:space="0" w:color="auto"/>
        <w:bottom w:val="none" w:sz="0" w:space="0" w:color="auto"/>
        <w:right w:val="none" w:sz="0" w:space="0" w:color="auto"/>
      </w:divBdr>
    </w:div>
    <w:div w:id="1147547136">
      <w:bodyDiv w:val="1"/>
      <w:marLeft w:val="0"/>
      <w:marRight w:val="0"/>
      <w:marTop w:val="0"/>
      <w:marBottom w:val="0"/>
      <w:divBdr>
        <w:top w:val="none" w:sz="0" w:space="0" w:color="auto"/>
        <w:left w:val="none" w:sz="0" w:space="0" w:color="auto"/>
        <w:bottom w:val="none" w:sz="0" w:space="0" w:color="auto"/>
        <w:right w:val="none" w:sz="0" w:space="0" w:color="auto"/>
      </w:divBdr>
      <w:divsChild>
        <w:div w:id="17084839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5805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5209">
      <w:bodyDiv w:val="1"/>
      <w:marLeft w:val="0"/>
      <w:marRight w:val="0"/>
      <w:marTop w:val="0"/>
      <w:marBottom w:val="0"/>
      <w:divBdr>
        <w:top w:val="none" w:sz="0" w:space="0" w:color="auto"/>
        <w:left w:val="none" w:sz="0" w:space="0" w:color="auto"/>
        <w:bottom w:val="none" w:sz="0" w:space="0" w:color="auto"/>
        <w:right w:val="none" w:sz="0" w:space="0" w:color="auto"/>
      </w:divBdr>
      <w:divsChild>
        <w:div w:id="1215657644">
          <w:marLeft w:val="0"/>
          <w:marRight w:val="0"/>
          <w:marTop w:val="0"/>
          <w:marBottom w:val="0"/>
          <w:divBdr>
            <w:top w:val="none" w:sz="0" w:space="0" w:color="auto"/>
            <w:left w:val="none" w:sz="0" w:space="0" w:color="auto"/>
            <w:bottom w:val="none" w:sz="0" w:space="0" w:color="auto"/>
            <w:right w:val="none" w:sz="0" w:space="0" w:color="auto"/>
          </w:divBdr>
          <w:divsChild>
            <w:div w:id="766851575">
              <w:marLeft w:val="0"/>
              <w:marRight w:val="0"/>
              <w:marTop w:val="0"/>
              <w:marBottom w:val="0"/>
              <w:divBdr>
                <w:top w:val="none" w:sz="0" w:space="0" w:color="auto"/>
                <w:left w:val="none" w:sz="0" w:space="0" w:color="auto"/>
                <w:bottom w:val="none" w:sz="0" w:space="0" w:color="auto"/>
                <w:right w:val="none" w:sz="0" w:space="0" w:color="auto"/>
              </w:divBdr>
            </w:div>
            <w:div w:id="1235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8264">
      <w:bodyDiv w:val="1"/>
      <w:marLeft w:val="0"/>
      <w:marRight w:val="0"/>
      <w:marTop w:val="0"/>
      <w:marBottom w:val="0"/>
      <w:divBdr>
        <w:top w:val="none" w:sz="0" w:space="0" w:color="auto"/>
        <w:left w:val="none" w:sz="0" w:space="0" w:color="auto"/>
        <w:bottom w:val="none" w:sz="0" w:space="0" w:color="auto"/>
        <w:right w:val="none" w:sz="0" w:space="0" w:color="auto"/>
      </w:divBdr>
    </w:div>
    <w:div w:id="1579293461">
      <w:bodyDiv w:val="1"/>
      <w:marLeft w:val="0"/>
      <w:marRight w:val="0"/>
      <w:marTop w:val="0"/>
      <w:marBottom w:val="0"/>
      <w:divBdr>
        <w:top w:val="none" w:sz="0" w:space="0" w:color="auto"/>
        <w:left w:val="none" w:sz="0" w:space="0" w:color="auto"/>
        <w:bottom w:val="none" w:sz="0" w:space="0" w:color="auto"/>
        <w:right w:val="none" w:sz="0" w:space="0" w:color="auto"/>
      </w:divBdr>
    </w:div>
    <w:div w:id="1905066045">
      <w:bodyDiv w:val="1"/>
      <w:marLeft w:val="0"/>
      <w:marRight w:val="0"/>
      <w:marTop w:val="0"/>
      <w:marBottom w:val="0"/>
      <w:divBdr>
        <w:top w:val="none" w:sz="0" w:space="0" w:color="auto"/>
        <w:left w:val="none" w:sz="0" w:space="0" w:color="auto"/>
        <w:bottom w:val="none" w:sz="0" w:space="0" w:color="auto"/>
        <w:right w:val="none" w:sz="0" w:space="0" w:color="auto"/>
      </w:divBdr>
    </w:div>
    <w:div w:id="1986857628">
      <w:bodyDiv w:val="1"/>
      <w:marLeft w:val="0"/>
      <w:marRight w:val="0"/>
      <w:marTop w:val="0"/>
      <w:marBottom w:val="0"/>
      <w:divBdr>
        <w:top w:val="none" w:sz="0" w:space="0" w:color="auto"/>
        <w:left w:val="none" w:sz="0" w:space="0" w:color="auto"/>
        <w:bottom w:val="none" w:sz="0" w:space="0" w:color="auto"/>
        <w:right w:val="none" w:sz="0" w:space="0" w:color="auto"/>
      </w:divBdr>
      <w:divsChild>
        <w:div w:id="1549217732">
          <w:marLeft w:val="0"/>
          <w:marRight w:val="0"/>
          <w:marTop w:val="0"/>
          <w:marBottom w:val="0"/>
          <w:divBdr>
            <w:top w:val="none" w:sz="0" w:space="0" w:color="auto"/>
            <w:left w:val="none" w:sz="0" w:space="0" w:color="auto"/>
            <w:bottom w:val="none" w:sz="0" w:space="0" w:color="auto"/>
            <w:right w:val="none" w:sz="0" w:space="0" w:color="auto"/>
          </w:divBdr>
          <w:divsChild>
            <w:div w:id="1305312080">
              <w:marLeft w:val="0"/>
              <w:marRight w:val="0"/>
              <w:marTop w:val="0"/>
              <w:marBottom w:val="0"/>
              <w:divBdr>
                <w:top w:val="none" w:sz="0" w:space="0" w:color="auto"/>
                <w:left w:val="none" w:sz="0" w:space="0" w:color="auto"/>
                <w:bottom w:val="none" w:sz="0" w:space="0" w:color="auto"/>
                <w:right w:val="none" w:sz="0" w:space="0" w:color="auto"/>
              </w:divBdr>
              <w:divsChild>
                <w:div w:id="2071532234">
                  <w:marLeft w:val="0"/>
                  <w:marRight w:val="0"/>
                  <w:marTop w:val="0"/>
                  <w:marBottom w:val="0"/>
                  <w:divBdr>
                    <w:top w:val="none" w:sz="0" w:space="0" w:color="auto"/>
                    <w:left w:val="none" w:sz="0" w:space="0" w:color="auto"/>
                    <w:bottom w:val="none" w:sz="0" w:space="0" w:color="auto"/>
                    <w:right w:val="none" w:sz="0" w:space="0" w:color="auto"/>
                  </w:divBdr>
                  <w:divsChild>
                    <w:div w:id="1639917400">
                      <w:marLeft w:val="0"/>
                      <w:marRight w:val="0"/>
                      <w:marTop w:val="0"/>
                      <w:marBottom w:val="0"/>
                      <w:divBdr>
                        <w:top w:val="none" w:sz="0" w:space="0" w:color="auto"/>
                        <w:left w:val="none" w:sz="0" w:space="0" w:color="auto"/>
                        <w:bottom w:val="none" w:sz="0" w:space="0" w:color="auto"/>
                        <w:right w:val="none" w:sz="0" w:space="0" w:color="auto"/>
                      </w:divBdr>
                      <w:divsChild>
                        <w:div w:id="1078944487">
                          <w:marLeft w:val="0"/>
                          <w:marRight w:val="0"/>
                          <w:marTop w:val="0"/>
                          <w:marBottom w:val="0"/>
                          <w:divBdr>
                            <w:top w:val="none" w:sz="0" w:space="0" w:color="auto"/>
                            <w:left w:val="none" w:sz="0" w:space="0" w:color="auto"/>
                            <w:bottom w:val="none" w:sz="0" w:space="0" w:color="auto"/>
                            <w:right w:val="none" w:sz="0" w:space="0" w:color="auto"/>
                          </w:divBdr>
                          <w:divsChild>
                            <w:div w:id="552693042">
                              <w:marLeft w:val="0"/>
                              <w:marRight w:val="0"/>
                              <w:marTop w:val="0"/>
                              <w:marBottom w:val="0"/>
                              <w:divBdr>
                                <w:top w:val="none" w:sz="0" w:space="0" w:color="auto"/>
                                <w:left w:val="none" w:sz="0" w:space="0" w:color="auto"/>
                                <w:bottom w:val="none" w:sz="0" w:space="0" w:color="auto"/>
                                <w:right w:val="none" w:sz="0" w:space="0" w:color="auto"/>
                              </w:divBdr>
                              <w:divsChild>
                                <w:div w:id="325986851">
                                  <w:marLeft w:val="0"/>
                                  <w:marRight w:val="0"/>
                                  <w:marTop w:val="0"/>
                                  <w:marBottom w:val="0"/>
                                  <w:divBdr>
                                    <w:top w:val="none" w:sz="0" w:space="0" w:color="auto"/>
                                    <w:left w:val="none" w:sz="0" w:space="0" w:color="auto"/>
                                    <w:bottom w:val="none" w:sz="0" w:space="0" w:color="auto"/>
                                    <w:right w:val="none" w:sz="0" w:space="0" w:color="auto"/>
                                  </w:divBdr>
                                  <w:divsChild>
                                    <w:div w:id="1283610060">
                                      <w:marLeft w:val="0"/>
                                      <w:marRight w:val="0"/>
                                      <w:marTop w:val="0"/>
                                      <w:marBottom w:val="0"/>
                                      <w:divBdr>
                                        <w:top w:val="none" w:sz="0" w:space="0" w:color="auto"/>
                                        <w:left w:val="none" w:sz="0" w:space="0" w:color="auto"/>
                                        <w:bottom w:val="none" w:sz="0" w:space="0" w:color="auto"/>
                                        <w:right w:val="none" w:sz="0" w:space="0" w:color="auto"/>
                                      </w:divBdr>
                                      <w:divsChild>
                                        <w:div w:id="1009603308">
                                          <w:marLeft w:val="0"/>
                                          <w:marRight w:val="0"/>
                                          <w:marTop w:val="0"/>
                                          <w:marBottom w:val="0"/>
                                          <w:divBdr>
                                            <w:top w:val="none" w:sz="0" w:space="0" w:color="auto"/>
                                            <w:left w:val="none" w:sz="0" w:space="0" w:color="auto"/>
                                            <w:bottom w:val="none" w:sz="0" w:space="0" w:color="auto"/>
                                            <w:right w:val="none" w:sz="0" w:space="0" w:color="auto"/>
                                          </w:divBdr>
                                          <w:divsChild>
                                            <w:div w:id="1691301029">
                                              <w:marLeft w:val="0"/>
                                              <w:marRight w:val="0"/>
                                              <w:marTop w:val="0"/>
                                              <w:marBottom w:val="0"/>
                                              <w:divBdr>
                                                <w:top w:val="none" w:sz="0" w:space="0" w:color="auto"/>
                                                <w:left w:val="none" w:sz="0" w:space="0" w:color="auto"/>
                                                <w:bottom w:val="none" w:sz="0" w:space="0" w:color="auto"/>
                                                <w:right w:val="none" w:sz="0" w:space="0" w:color="auto"/>
                                              </w:divBdr>
                                              <w:divsChild>
                                                <w:div w:id="1645112303">
                                                  <w:marLeft w:val="0"/>
                                                  <w:marRight w:val="0"/>
                                                  <w:marTop w:val="0"/>
                                                  <w:marBottom w:val="0"/>
                                                  <w:divBdr>
                                                    <w:top w:val="none" w:sz="0" w:space="0" w:color="auto"/>
                                                    <w:left w:val="none" w:sz="0" w:space="0" w:color="auto"/>
                                                    <w:bottom w:val="none" w:sz="0" w:space="0" w:color="auto"/>
                                                    <w:right w:val="none" w:sz="0" w:space="0" w:color="auto"/>
                                                  </w:divBdr>
                                                  <w:divsChild>
                                                    <w:div w:id="1208177642">
                                                      <w:marLeft w:val="0"/>
                                                      <w:marRight w:val="0"/>
                                                      <w:marTop w:val="0"/>
                                                      <w:marBottom w:val="0"/>
                                                      <w:divBdr>
                                                        <w:top w:val="none" w:sz="0" w:space="0" w:color="auto"/>
                                                        <w:left w:val="none" w:sz="0" w:space="0" w:color="auto"/>
                                                        <w:bottom w:val="none" w:sz="0" w:space="0" w:color="auto"/>
                                                        <w:right w:val="none" w:sz="0" w:space="0" w:color="auto"/>
                                                      </w:divBdr>
                                                      <w:divsChild>
                                                        <w:div w:id="101729343">
                                                          <w:marLeft w:val="0"/>
                                                          <w:marRight w:val="0"/>
                                                          <w:marTop w:val="0"/>
                                                          <w:marBottom w:val="0"/>
                                                          <w:divBdr>
                                                            <w:top w:val="none" w:sz="0" w:space="0" w:color="auto"/>
                                                            <w:left w:val="none" w:sz="0" w:space="0" w:color="auto"/>
                                                            <w:bottom w:val="none" w:sz="0" w:space="0" w:color="auto"/>
                                                            <w:right w:val="none" w:sz="0" w:space="0" w:color="auto"/>
                                                          </w:divBdr>
                                                          <w:divsChild>
                                                            <w:div w:id="460921998">
                                                              <w:marLeft w:val="0"/>
                                                              <w:marRight w:val="0"/>
                                                              <w:marTop w:val="0"/>
                                                              <w:marBottom w:val="0"/>
                                                              <w:divBdr>
                                                                <w:top w:val="none" w:sz="0" w:space="0" w:color="auto"/>
                                                                <w:left w:val="none" w:sz="0" w:space="0" w:color="auto"/>
                                                                <w:bottom w:val="none" w:sz="0" w:space="0" w:color="auto"/>
                                                                <w:right w:val="none" w:sz="0" w:space="0" w:color="auto"/>
                                                              </w:divBdr>
                                                              <w:divsChild>
                                                                <w:div w:id="1598905077">
                                                                  <w:marLeft w:val="0"/>
                                                                  <w:marRight w:val="0"/>
                                                                  <w:marTop w:val="0"/>
                                                                  <w:marBottom w:val="0"/>
                                                                  <w:divBdr>
                                                                    <w:top w:val="none" w:sz="0" w:space="0" w:color="auto"/>
                                                                    <w:left w:val="none" w:sz="0" w:space="0" w:color="auto"/>
                                                                    <w:bottom w:val="none" w:sz="0" w:space="0" w:color="auto"/>
                                                                    <w:right w:val="none" w:sz="0" w:space="0" w:color="auto"/>
                                                                  </w:divBdr>
                                                                  <w:divsChild>
                                                                    <w:div w:id="87048589">
                                                                      <w:marLeft w:val="0"/>
                                                                      <w:marRight w:val="0"/>
                                                                      <w:marTop w:val="0"/>
                                                                      <w:marBottom w:val="0"/>
                                                                      <w:divBdr>
                                                                        <w:top w:val="none" w:sz="0" w:space="0" w:color="auto"/>
                                                                        <w:left w:val="none" w:sz="0" w:space="0" w:color="auto"/>
                                                                        <w:bottom w:val="none" w:sz="0" w:space="0" w:color="auto"/>
                                                                        <w:right w:val="none" w:sz="0" w:space="0" w:color="auto"/>
                                                                      </w:divBdr>
                                                                      <w:divsChild>
                                                                        <w:div w:id="1500003542">
                                                                          <w:marLeft w:val="0"/>
                                                                          <w:marRight w:val="0"/>
                                                                          <w:marTop w:val="0"/>
                                                                          <w:marBottom w:val="0"/>
                                                                          <w:divBdr>
                                                                            <w:top w:val="none" w:sz="0" w:space="0" w:color="auto"/>
                                                                            <w:left w:val="none" w:sz="0" w:space="0" w:color="auto"/>
                                                                            <w:bottom w:val="none" w:sz="0" w:space="0" w:color="auto"/>
                                                                            <w:right w:val="none" w:sz="0" w:space="0" w:color="auto"/>
                                                                          </w:divBdr>
                                                                          <w:divsChild>
                                                                            <w:div w:id="995232674">
                                                                              <w:marLeft w:val="0"/>
                                                                              <w:marRight w:val="0"/>
                                                                              <w:marTop w:val="0"/>
                                                                              <w:marBottom w:val="0"/>
                                                                              <w:divBdr>
                                                                                <w:top w:val="none" w:sz="0" w:space="0" w:color="auto"/>
                                                                                <w:left w:val="none" w:sz="0" w:space="0" w:color="auto"/>
                                                                                <w:bottom w:val="none" w:sz="0" w:space="0" w:color="auto"/>
                                                                                <w:right w:val="none" w:sz="0" w:space="0" w:color="auto"/>
                                                                              </w:divBdr>
                                                                              <w:divsChild>
                                                                                <w:div w:id="990644223">
                                                                                  <w:marLeft w:val="0"/>
                                                                                  <w:marRight w:val="0"/>
                                                                                  <w:marTop w:val="0"/>
                                                                                  <w:marBottom w:val="0"/>
                                                                                  <w:divBdr>
                                                                                    <w:top w:val="none" w:sz="0" w:space="0" w:color="auto"/>
                                                                                    <w:left w:val="none" w:sz="0" w:space="0" w:color="auto"/>
                                                                                    <w:bottom w:val="none" w:sz="0" w:space="0" w:color="auto"/>
                                                                                    <w:right w:val="none" w:sz="0" w:space="0" w:color="auto"/>
                                                                                  </w:divBdr>
                                                                                  <w:divsChild>
                                                                                    <w:div w:id="2076271598">
                                                                                      <w:marLeft w:val="0"/>
                                                                                      <w:marRight w:val="0"/>
                                                                                      <w:marTop w:val="0"/>
                                                                                      <w:marBottom w:val="0"/>
                                                                                      <w:divBdr>
                                                                                        <w:top w:val="none" w:sz="0" w:space="0" w:color="auto"/>
                                                                                        <w:left w:val="none" w:sz="0" w:space="0" w:color="auto"/>
                                                                                        <w:bottom w:val="none" w:sz="0" w:space="0" w:color="auto"/>
                                                                                        <w:right w:val="none" w:sz="0" w:space="0" w:color="auto"/>
                                                                                      </w:divBdr>
                                                                                      <w:divsChild>
                                                                                        <w:div w:id="1039012251">
                                                                                          <w:marLeft w:val="0"/>
                                                                                          <w:marRight w:val="0"/>
                                                                                          <w:marTop w:val="0"/>
                                                                                          <w:marBottom w:val="0"/>
                                                                                          <w:divBdr>
                                                                                            <w:top w:val="none" w:sz="0" w:space="0" w:color="auto"/>
                                                                                            <w:left w:val="none" w:sz="0" w:space="0" w:color="auto"/>
                                                                                            <w:bottom w:val="none" w:sz="0" w:space="0" w:color="auto"/>
                                                                                            <w:right w:val="none" w:sz="0" w:space="0" w:color="auto"/>
                                                                                          </w:divBdr>
                                                                                          <w:divsChild>
                                                                                            <w:div w:id="1815685174">
                                                                                              <w:marLeft w:val="0"/>
                                                                                              <w:marRight w:val="0"/>
                                                                                              <w:marTop w:val="0"/>
                                                                                              <w:marBottom w:val="0"/>
                                                                                              <w:divBdr>
                                                                                                <w:top w:val="none" w:sz="0" w:space="0" w:color="auto"/>
                                                                                                <w:left w:val="none" w:sz="0" w:space="0" w:color="auto"/>
                                                                                                <w:bottom w:val="none" w:sz="0" w:space="0" w:color="auto"/>
                                                                                                <w:right w:val="none" w:sz="0" w:space="0" w:color="auto"/>
                                                                                              </w:divBdr>
                                                                                              <w:divsChild>
                                                                                                <w:div w:id="338505150">
                                                                                                  <w:marLeft w:val="0"/>
                                                                                                  <w:marRight w:val="0"/>
                                                                                                  <w:marTop w:val="0"/>
                                                                                                  <w:marBottom w:val="0"/>
                                                                                                  <w:divBdr>
                                                                                                    <w:top w:val="none" w:sz="0" w:space="0" w:color="auto"/>
                                                                                                    <w:left w:val="none" w:sz="0" w:space="0" w:color="auto"/>
                                                                                                    <w:bottom w:val="none" w:sz="0" w:space="0" w:color="auto"/>
                                                                                                    <w:right w:val="none" w:sz="0" w:space="0" w:color="auto"/>
                                                                                                  </w:divBdr>
                                                                                                  <w:divsChild>
                                                                                                    <w:div w:id="517157875">
                                                                                                      <w:marLeft w:val="0"/>
                                                                                                      <w:marRight w:val="0"/>
                                                                                                      <w:marTop w:val="0"/>
                                                                                                      <w:marBottom w:val="0"/>
                                                                                                      <w:divBdr>
                                                                                                        <w:top w:val="none" w:sz="0" w:space="0" w:color="auto"/>
                                                                                                        <w:left w:val="none" w:sz="0" w:space="0" w:color="auto"/>
                                                                                                        <w:bottom w:val="none" w:sz="0" w:space="0" w:color="auto"/>
                                                                                                        <w:right w:val="none" w:sz="0" w:space="0" w:color="auto"/>
                                                                                                      </w:divBdr>
                                                                                                      <w:divsChild>
                                                                                                        <w:div w:id="973216370">
                                                                                                          <w:marLeft w:val="0"/>
                                                                                                          <w:marRight w:val="0"/>
                                                                                                          <w:marTop w:val="0"/>
                                                                                                          <w:marBottom w:val="0"/>
                                                                                                          <w:divBdr>
                                                                                                            <w:top w:val="none" w:sz="0" w:space="0" w:color="auto"/>
                                                                                                            <w:left w:val="none" w:sz="0" w:space="0" w:color="auto"/>
                                                                                                            <w:bottom w:val="none" w:sz="0" w:space="0" w:color="auto"/>
                                                                                                            <w:right w:val="none" w:sz="0" w:space="0" w:color="auto"/>
                                                                                                          </w:divBdr>
                                                                                                          <w:divsChild>
                                                                                                            <w:div w:id="387068543">
                                                                                                              <w:marLeft w:val="0"/>
                                                                                                              <w:marRight w:val="0"/>
                                                                                                              <w:marTop w:val="0"/>
                                                                                                              <w:marBottom w:val="0"/>
                                                                                                              <w:divBdr>
                                                                                                                <w:top w:val="none" w:sz="0" w:space="0" w:color="auto"/>
                                                                                                                <w:left w:val="none" w:sz="0" w:space="0" w:color="auto"/>
                                                                                                                <w:bottom w:val="none" w:sz="0" w:space="0" w:color="auto"/>
                                                                                                                <w:right w:val="none" w:sz="0" w:space="0" w:color="auto"/>
                                                                                                              </w:divBdr>
                                                                                                              <w:divsChild>
                                                                                                                <w:div w:id="8438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0059580">
      <w:bodyDiv w:val="1"/>
      <w:marLeft w:val="0"/>
      <w:marRight w:val="0"/>
      <w:marTop w:val="0"/>
      <w:marBottom w:val="0"/>
      <w:divBdr>
        <w:top w:val="none" w:sz="0" w:space="0" w:color="auto"/>
        <w:left w:val="none" w:sz="0" w:space="0" w:color="auto"/>
        <w:bottom w:val="none" w:sz="0" w:space="0" w:color="auto"/>
        <w:right w:val="none" w:sz="0" w:space="0" w:color="auto"/>
      </w:divBdr>
    </w:div>
    <w:div w:id="2022244928">
      <w:bodyDiv w:val="1"/>
      <w:marLeft w:val="0"/>
      <w:marRight w:val="0"/>
      <w:marTop w:val="0"/>
      <w:marBottom w:val="0"/>
      <w:divBdr>
        <w:top w:val="none" w:sz="0" w:space="0" w:color="auto"/>
        <w:left w:val="none" w:sz="0" w:space="0" w:color="auto"/>
        <w:bottom w:val="none" w:sz="0" w:space="0" w:color="auto"/>
        <w:right w:val="none" w:sz="0" w:space="0" w:color="auto"/>
      </w:divBdr>
      <w:divsChild>
        <w:div w:id="840392447">
          <w:marLeft w:val="0"/>
          <w:marRight w:val="0"/>
          <w:marTop w:val="0"/>
          <w:marBottom w:val="0"/>
          <w:divBdr>
            <w:top w:val="none" w:sz="0" w:space="0" w:color="auto"/>
            <w:left w:val="none" w:sz="0" w:space="0" w:color="auto"/>
            <w:bottom w:val="none" w:sz="0" w:space="0" w:color="auto"/>
            <w:right w:val="none" w:sz="0" w:space="0" w:color="auto"/>
          </w:divBdr>
          <w:divsChild>
            <w:div w:id="591358958">
              <w:marLeft w:val="0"/>
              <w:marRight w:val="0"/>
              <w:marTop w:val="0"/>
              <w:marBottom w:val="0"/>
              <w:divBdr>
                <w:top w:val="none" w:sz="0" w:space="0" w:color="auto"/>
                <w:left w:val="none" w:sz="0" w:space="0" w:color="auto"/>
                <w:bottom w:val="none" w:sz="0" w:space="0" w:color="auto"/>
                <w:right w:val="none" w:sz="0" w:space="0" w:color="auto"/>
              </w:divBdr>
              <w:divsChild>
                <w:div w:id="1998797188">
                  <w:marLeft w:val="0"/>
                  <w:marRight w:val="0"/>
                  <w:marTop w:val="0"/>
                  <w:marBottom w:val="0"/>
                  <w:divBdr>
                    <w:top w:val="none" w:sz="0" w:space="0" w:color="auto"/>
                    <w:left w:val="none" w:sz="0" w:space="0" w:color="auto"/>
                    <w:bottom w:val="none" w:sz="0" w:space="0" w:color="auto"/>
                    <w:right w:val="none" w:sz="0" w:space="0" w:color="auto"/>
                  </w:divBdr>
                  <w:divsChild>
                    <w:div w:id="1311448976">
                      <w:marLeft w:val="0"/>
                      <w:marRight w:val="0"/>
                      <w:marTop w:val="0"/>
                      <w:marBottom w:val="0"/>
                      <w:divBdr>
                        <w:top w:val="none" w:sz="0" w:space="0" w:color="auto"/>
                        <w:left w:val="none" w:sz="0" w:space="0" w:color="auto"/>
                        <w:bottom w:val="none" w:sz="0" w:space="0" w:color="auto"/>
                        <w:right w:val="none" w:sz="0" w:space="0" w:color="auto"/>
                      </w:divBdr>
                      <w:divsChild>
                        <w:div w:id="1768769563">
                          <w:marLeft w:val="0"/>
                          <w:marRight w:val="0"/>
                          <w:marTop w:val="0"/>
                          <w:marBottom w:val="0"/>
                          <w:divBdr>
                            <w:top w:val="none" w:sz="0" w:space="0" w:color="auto"/>
                            <w:left w:val="none" w:sz="0" w:space="0" w:color="auto"/>
                            <w:bottom w:val="none" w:sz="0" w:space="0" w:color="auto"/>
                            <w:right w:val="none" w:sz="0" w:space="0" w:color="auto"/>
                          </w:divBdr>
                          <w:divsChild>
                            <w:div w:id="1033772263">
                              <w:marLeft w:val="0"/>
                              <w:marRight w:val="0"/>
                              <w:marTop w:val="0"/>
                              <w:marBottom w:val="0"/>
                              <w:divBdr>
                                <w:top w:val="none" w:sz="0" w:space="0" w:color="auto"/>
                                <w:left w:val="none" w:sz="0" w:space="0" w:color="auto"/>
                                <w:bottom w:val="none" w:sz="0" w:space="0" w:color="auto"/>
                                <w:right w:val="none" w:sz="0" w:space="0" w:color="auto"/>
                              </w:divBdr>
                              <w:divsChild>
                                <w:div w:id="1802916147">
                                  <w:marLeft w:val="0"/>
                                  <w:marRight w:val="0"/>
                                  <w:marTop w:val="0"/>
                                  <w:marBottom w:val="0"/>
                                  <w:divBdr>
                                    <w:top w:val="none" w:sz="0" w:space="0" w:color="auto"/>
                                    <w:left w:val="none" w:sz="0" w:space="0" w:color="auto"/>
                                    <w:bottom w:val="none" w:sz="0" w:space="0" w:color="auto"/>
                                    <w:right w:val="none" w:sz="0" w:space="0" w:color="auto"/>
                                  </w:divBdr>
                                  <w:divsChild>
                                    <w:div w:id="113865445">
                                      <w:marLeft w:val="0"/>
                                      <w:marRight w:val="0"/>
                                      <w:marTop w:val="0"/>
                                      <w:marBottom w:val="0"/>
                                      <w:divBdr>
                                        <w:top w:val="none" w:sz="0" w:space="0" w:color="auto"/>
                                        <w:left w:val="none" w:sz="0" w:space="0" w:color="auto"/>
                                        <w:bottom w:val="none" w:sz="0" w:space="0" w:color="auto"/>
                                        <w:right w:val="none" w:sz="0" w:space="0" w:color="auto"/>
                                      </w:divBdr>
                                      <w:divsChild>
                                        <w:div w:id="1975865530">
                                          <w:marLeft w:val="0"/>
                                          <w:marRight w:val="0"/>
                                          <w:marTop w:val="0"/>
                                          <w:marBottom w:val="0"/>
                                          <w:divBdr>
                                            <w:top w:val="none" w:sz="0" w:space="0" w:color="auto"/>
                                            <w:left w:val="none" w:sz="0" w:space="0" w:color="auto"/>
                                            <w:bottom w:val="none" w:sz="0" w:space="0" w:color="auto"/>
                                            <w:right w:val="none" w:sz="0" w:space="0" w:color="auto"/>
                                          </w:divBdr>
                                          <w:divsChild>
                                            <w:div w:id="723674102">
                                              <w:marLeft w:val="0"/>
                                              <w:marRight w:val="0"/>
                                              <w:marTop w:val="0"/>
                                              <w:marBottom w:val="0"/>
                                              <w:divBdr>
                                                <w:top w:val="none" w:sz="0" w:space="0" w:color="auto"/>
                                                <w:left w:val="none" w:sz="0" w:space="0" w:color="auto"/>
                                                <w:bottom w:val="none" w:sz="0" w:space="0" w:color="auto"/>
                                                <w:right w:val="none" w:sz="0" w:space="0" w:color="auto"/>
                                              </w:divBdr>
                                              <w:divsChild>
                                                <w:div w:id="1444349159">
                                                  <w:marLeft w:val="0"/>
                                                  <w:marRight w:val="0"/>
                                                  <w:marTop w:val="0"/>
                                                  <w:marBottom w:val="0"/>
                                                  <w:divBdr>
                                                    <w:top w:val="none" w:sz="0" w:space="0" w:color="auto"/>
                                                    <w:left w:val="none" w:sz="0" w:space="0" w:color="auto"/>
                                                    <w:bottom w:val="none" w:sz="0" w:space="0" w:color="auto"/>
                                                    <w:right w:val="none" w:sz="0" w:space="0" w:color="auto"/>
                                                  </w:divBdr>
                                                  <w:divsChild>
                                                    <w:div w:id="475538890">
                                                      <w:marLeft w:val="0"/>
                                                      <w:marRight w:val="0"/>
                                                      <w:marTop w:val="0"/>
                                                      <w:marBottom w:val="0"/>
                                                      <w:divBdr>
                                                        <w:top w:val="none" w:sz="0" w:space="0" w:color="auto"/>
                                                        <w:left w:val="none" w:sz="0" w:space="0" w:color="auto"/>
                                                        <w:bottom w:val="none" w:sz="0" w:space="0" w:color="auto"/>
                                                        <w:right w:val="none" w:sz="0" w:space="0" w:color="auto"/>
                                                      </w:divBdr>
                                                      <w:divsChild>
                                                        <w:div w:id="3583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4548602">
      <w:bodyDiv w:val="1"/>
      <w:marLeft w:val="0"/>
      <w:marRight w:val="0"/>
      <w:marTop w:val="0"/>
      <w:marBottom w:val="0"/>
      <w:divBdr>
        <w:top w:val="none" w:sz="0" w:space="0" w:color="auto"/>
        <w:left w:val="none" w:sz="0" w:space="0" w:color="auto"/>
        <w:bottom w:val="none" w:sz="0" w:space="0" w:color="auto"/>
        <w:right w:val="none" w:sz="0" w:space="0" w:color="auto"/>
      </w:divBdr>
    </w:div>
    <w:div w:id="2129161895">
      <w:bodyDiv w:val="1"/>
      <w:marLeft w:val="0"/>
      <w:marRight w:val="0"/>
      <w:marTop w:val="0"/>
      <w:marBottom w:val="0"/>
      <w:divBdr>
        <w:top w:val="none" w:sz="0" w:space="0" w:color="auto"/>
        <w:left w:val="none" w:sz="0" w:space="0" w:color="auto"/>
        <w:bottom w:val="none" w:sz="0" w:space="0" w:color="auto"/>
        <w:right w:val="none" w:sz="0" w:space="0" w:color="auto"/>
      </w:divBdr>
    </w:div>
    <w:div w:id="2134055171">
      <w:bodyDiv w:val="1"/>
      <w:marLeft w:val="0"/>
      <w:marRight w:val="0"/>
      <w:marTop w:val="0"/>
      <w:marBottom w:val="0"/>
      <w:divBdr>
        <w:top w:val="none" w:sz="0" w:space="0" w:color="auto"/>
        <w:left w:val="none" w:sz="0" w:space="0" w:color="auto"/>
        <w:bottom w:val="none" w:sz="0" w:space="0" w:color="auto"/>
        <w:right w:val="none" w:sz="0" w:space="0" w:color="auto"/>
      </w:divBdr>
      <w:divsChild>
        <w:div w:id="843282177">
          <w:marLeft w:val="0"/>
          <w:marRight w:val="0"/>
          <w:marTop w:val="0"/>
          <w:marBottom w:val="0"/>
          <w:divBdr>
            <w:top w:val="none" w:sz="0" w:space="0" w:color="auto"/>
            <w:left w:val="none" w:sz="0" w:space="0" w:color="auto"/>
            <w:bottom w:val="none" w:sz="0" w:space="0" w:color="auto"/>
            <w:right w:val="none" w:sz="0" w:space="0" w:color="auto"/>
          </w:divBdr>
          <w:divsChild>
            <w:div w:id="1196306420">
              <w:marLeft w:val="0"/>
              <w:marRight w:val="0"/>
              <w:marTop w:val="0"/>
              <w:marBottom w:val="0"/>
              <w:divBdr>
                <w:top w:val="none" w:sz="0" w:space="0" w:color="auto"/>
                <w:left w:val="none" w:sz="0" w:space="0" w:color="auto"/>
                <w:bottom w:val="none" w:sz="0" w:space="0" w:color="auto"/>
                <w:right w:val="none" w:sz="0" w:space="0" w:color="auto"/>
              </w:divBdr>
              <w:divsChild>
                <w:div w:id="659122062">
                  <w:marLeft w:val="0"/>
                  <w:marRight w:val="0"/>
                  <w:marTop w:val="0"/>
                  <w:marBottom w:val="0"/>
                  <w:divBdr>
                    <w:top w:val="none" w:sz="0" w:space="0" w:color="auto"/>
                    <w:left w:val="none" w:sz="0" w:space="0" w:color="auto"/>
                    <w:bottom w:val="none" w:sz="0" w:space="0" w:color="auto"/>
                    <w:right w:val="none" w:sz="0" w:space="0" w:color="auto"/>
                  </w:divBdr>
                  <w:divsChild>
                    <w:div w:id="1316955430">
                      <w:marLeft w:val="0"/>
                      <w:marRight w:val="0"/>
                      <w:marTop w:val="0"/>
                      <w:marBottom w:val="0"/>
                      <w:divBdr>
                        <w:top w:val="none" w:sz="0" w:space="0" w:color="auto"/>
                        <w:left w:val="none" w:sz="0" w:space="0" w:color="auto"/>
                        <w:bottom w:val="none" w:sz="0" w:space="0" w:color="auto"/>
                        <w:right w:val="none" w:sz="0" w:space="0" w:color="auto"/>
                      </w:divBdr>
                      <w:divsChild>
                        <w:div w:id="260336790">
                          <w:marLeft w:val="0"/>
                          <w:marRight w:val="0"/>
                          <w:marTop w:val="0"/>
                          <w:marBottom w:val="0"/>
                          <w:divBdr>
                            <w:top w:val="none" w:sz="0" w:space="0" w:color="auto"/>
                            <w:left w:val="none" w:sz="0" w:space="0" w:color="auto"/>
                            <w:bottom w:val="none" w:sz="0" w:space="0" w:color="auto"/>
                            <w:right w:val="none" w:sz="0" w:space="0" w:color="auto"/>
                          </w:divBdr>
                          <w:divsChild>
                            <w:div w:id="103044029">
                              <w:marLeft w:val="0"/>
                              <w:marRight w:val="0"/>
                              <w:marTop w:val="0"/>
                              <w:marBottom w:val="0"/>
                              <w:divBdr>
                                <w:top w:val="none" w:sz="0" w:space="0" w:color="auto"/>
                                <w:left w:val="none" w:sz="0" w:space="0" w:color="auto"/>
                                <w:bottom w:val="none" w:sz="0" w:space="0" w:color="auto"/>
                                <w:right w:val="none" w:sz="0" w:space="0" w:color="auto"/>
                              </w:divBdr>
                              <w:divsChild>
                                <w:div w:id="79181254">
                                  <w:marLeft w:val="0"/>
                                  <w:marRight w:val="0"/>
                                  <w:marTop w:val="0"/>
                                  <w:marBottom w:val="0"/>
                                  <w:divBdr>
                                    <w:top w:val="none" w:sz="0" w:space="0" w:color="auto"/>
                                    <w:left w:val="none" w:sz="0" w:space="0" w:color="auto"/>
                                    <w:bottom w:val="none" w:sz="0" w:space="0" w:color="auto"/>
                                    <w:right w:val="none" w:sz="0" w:space="0" w:color="auto"/>
                                  </w:divBdr>
                                  <w:divsChild>
                                    <w:div w:id="735126717">
                                      <w:marLeft w:val="0"/>
                                      <w:marRight w:val="0"/>
                                      <w:marTop w:val="0"/>
                                      <w:marBottom w:val="0"/>
                                      <w:divBdr>
                                        <w:top w:val="none" w:sz="0" w:space="0" w:color="auto"/>
                                        <w:left w:val="none" w:sz="0" w:space="0" w:color="auto"/>
                                        <w:bottom w:val="none" w:sz="0" w:space="0" w:color="auto"/>
                                        <w:right w:val="none" w:sz="0" w:space="0" w:color="auto"/>
                                      </w:divBdr>
                                      <w:divsChild>
                                        <w:div w:id="676150664">
                                          <w:marLeft w:val="0"/>
                                          <w:marRight w:val="0"/>
                                          <w:marTop w:val="0"/>
                                          <w:marBottom w:val="0"/>
                                          <w:divBdr>
                                            <w:top w:val="none" w:sz="0" w:space="0" w:color="auto"/>
                                            <w:left w:val="none" w:sz="0" w:space="0" w:color="auto"/>
                                            <w:bottom w:val="none" w:sz="0" w:space="0" w:color="auto"/>
                                            <w:right w:val="none" w:sz="0" w:space="0" w:color="auto"/>
                                          </w:divBdr>
                                          <w:divsChild>
                                            <w:div w:id="508909118">
                                              <w:marLeft w:val="0"/>
                                              <w:marRight w:val="0"/>
                                              <w:marTop w:val="0"/>
                                              <w:marBottom w:val="0"/>
                                              <w:divBdr>
                                                <w:top w:val="none" w:sz="0" w:space="0" w:color="auto"/>
                                                <w:left w:val="none" w:sz="0" w:space="0" w:color="auto"/>
                                                <w:bottom w:val="none" w:sz="0" w:space="0" w:color="auto"/>
                                                <w:right w:val="none" w:sz="0" w:space="0" w:color="auto"/>
                                              </w:divBdr>
                                              <w:divsChild>
                                                <w:div w:id="2060276639">
                                                  <w:marLeft w:val="0"/>
                                                  <w:marRight w:val="0"/>
                                                  <w:marTop w:val="0"/>
                                                  <w:marBottom w:val="0"/>
                                                  <w:divBdr>
                                                    <w:top w:val="none" w:sz="0" w:space="0" w:color="auto"/>
                                                    <w:left w:val="none" w:sz="0" w:space="0" w:color="auto"/>
                                                    <w:bottom w:val="none" w:sz="0" w:space="0" w:color="auto"/>
                                                    <w:right w:val="none" w:sz="0" w:space="0" w:color="auto"/>
                                                  </w:divBdr>
                                                  <w:divsChild>
                                                    <w:div w:id="982391943">
                                                      <w:marLeft w:val="0"/>
                                                      <w:marRight w:val="0"/>
                                                      <w:marTop w:val="0"/>
                                                      <w:marBottom w:val="0"/>
                                                      <w:divBdr>
                                                        <w:top w:val="none" w:sz="0" w:space="0" w:color="auto"/>
                                                        <w:left w:val="none" w:sz="0" w:space="0" w:color="auto"/>
                                                        <w:bottom w:val="none" w:sz="0" w:space="0" w:color="auto"/>
                                                        <w:right w:val="none" w:sz="0" w:space="0" w:color="auto"/>
                                                      </w:divBdr>
                                                      <w:divsChild>
                                                        <w:div w:id="18092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9640255">
      <w:bodyDiv w:val="1"/>
      <w:marLeft w:val="0"/>
      <w:marRight w:val="0"/>
      <w:marTop w:val="0"/>
      <w:marBottom w:val="0"/>
      <w:divBdr>
        <w:top w:val="none" w:sz="0" w:space="0" w:color="auto"/>
        <w:left w:val="none" w:sz="0" w:space="0" w:color="auto"/>
        <w:bottom w:val="none" w:sz="0" w:space="0" w:color="auto"/>
        <w:right w:val="none" w:sz="0" w:space="0" w:color="auto"/>
      </w:divBdr>
      <w:divsChild>
        <w:div w:id="1659113036">
          <w:marLeft w:val="0"/>
          <w:marRight w:val="0"/>
          <w:marTop w:val="0"/>
          <w:marBottom w:val="0"/>
          <w:divBdr>
            <w:top w:val="none" w:sz="0" w:space="0" w:color="auto"/>
            <w:left w:val="none" w:sz="0" w:space="0" w:color="auto"/>
            <w:bottom w:val="none" w:sz="0" w:space="0" w:color="auto"/>
            <w:right w:val="none" w:sz="0" w:space="0" w:color="auto"/>
          </w:divBdr>
          <w:divsChild>
            <w:div w:id="6300690">
              <w:marLeft w:val="0"/>
              <w:marRight w:val="0"/>
              <w:marTop w:val="0"/>
              <w:marBottom w:val="0"/>
              <w:divBdr>
                <w:top w:val="none" w:sz="0" w:space="0" w:color="auto"/>
                <w:left w:val="none" w:sz="0" w:space="0" w:color="auto"/>
                <w:bottom w:val="none" w:sz="0" w:space="0" w:color="auto"/>
                <w:right w:val="none" w:sz="0" w:space="0" w:color="auto"/>
              </w:divBdr>
              <w:divsChild>
                <w:div w:id="590507436">
                  <w:marLeft w:val="0"/>
                  <w:marRight w:val="0"/>
                  <w:marTop w:val="0"/>
                  <w:marBottom w:val="0"/>
                  <w:divBdr>
                    <w:top w:val="none" w:sz="0" w:space="0" w:color="auto"/>
                    <w:left w:val="none" w:sz="0" w:space="0" w:color="auto"/>
                    <w:bottom w:val="none" w:sz="0" w:space="0" w:color="auto"/>
                    <w:right w:val="none" w:sz="0" w:space="0" w:color="auto"/>
                  </w:divBdr>
                  <w:divsChild>
                    <w:div w:id="1867862489">
                      <w:marLeft w:val="0"/>
                      <w:marRight w:val="0"/>
                      <w:marTop w:val="0"/>
                      <w:marBottom w:val="0"/>
                      <w:divBdr>
                        <w:top w:val="none" w:sz="0" w:space="0" w:color="auto"/>
                        <w:left w:val="none" w:sz="0" w:space="0" w:color="auto"/>
                        <w:bottom w:val="none" w:sz="0" w:space="0" w:color="auto"/>
                        <w:right w:val="none" w:sz="0" w:space="0" w:color="auto"/>
                      </w:divBdr>
                      <w:divsChild>
                        <w:div w:id="2584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poolcomp.co.uk/admin_docs.php?id=1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Documents%20and%20Settings\Administrator\My%20Documents\Cricket%20June%202010\001%20ldcc%20post%20June%202010\1%20Minutes\12%202013%20Minutes\006%20Jun%2013\www.lpoolcomp.co.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97333-B54C-473C-A490-D1534BCE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TotalTime>
  <Pages>21</Pages>
  <Words>6553</Words>
  <Characters>37357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THE</vt:lpstr>
    </vt:vector>
  </TitlesOfParts>
  <Company> </Company>
  <LinksUpToDate>false</LinksUpToDate>
  <CharactersWithSpaces>43823</CharactersWithSpaces>
  <SharedDoc>false</SharedDoc>
  <HLinks>
    <vt:vector size="18" baseType="variant">
      <vt:variant>
        <vt:i4>3407936</vt:i4>
      </vt:variant>
      <vt:variant>
        <vt:i4>6</vt:i4>
      </vt:variant>
      <vt:variant>
        <vt:i4>0</vt:i4>
      </vt:variant>
      <vt:variant>
        <vt:i4>5</vt:i4>
      </vt:variant>
      <vt:variant>
        <vt:lpwstr>http://www.lpoolcomp.co.uk/admin_docs.php?id=14</vt:lpwstr>
      </vt:variant>
      <vt:variant>
        <vt:lpwstr/>
      </vt:variant>
      <vt:variant>
        <vt:i4>3407936</vt:i4>
      </vt:variant>
      <vt:variant>
        <vt:i4>3</vt:i4>
      </vt:variant>
      <vt:variant>
        <vt:i4>0</vt:i4>
      </vt:variant>
      <vt:variant>
        <vt:i4>5</vt:i4>
      </vt:variant>
      <vt:variant>
        <vt:lpwstr>http://www.lpoolcomp.co.uk/admin_docs.php?id=14</vt:lpwstr>
      </vt:variant>
      <vt:variant>
        <vt:lpwstr/>
      </vt:variant>
      <vt:variant>
        <vt:i4>4259891</vt:i4>
      </vt:variant>
      <vt:variant>
        <vt:i4>0</vt:i4>
      </vt:variant>
      <vt:variant>
        <vt:i4>0</vt:i4>
      </vt:variant>
      <vt:variant>
        <vt:i4>5</vt:i4>
      </vt:variant>
      <vt:variant>
        <vt:lpwstr>C:\Documents and Settings\Administrator\My Documents\Cricket June 2010\001 ldcc post June 2010\1 Minutes\12 2013 Minutes\006 Jun 13\www.lpoolcomp.co.uk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dc:title>
  <dc:subject/>
  <dc:creator>C&amp;E WESTON</dc:creator>
  <cp:keywords/>
  <dc:description/>
  <cp:lastModifiedBy>Chris</cp:lastModifiedBy>
  <cp:revision>47</cp:revision>
  <cp:lastPrinted>2013-12-12T09:17:00Z</cp:lastPrinted>
  <dcterms:created xsi:type="dcterms:W3CDTF">2013-12-17T16:00:00Z</dcterms:created>
  <dcterms:modified xsi:type="dcterms:W3CDTF">2014-12-13T14:37:00Z</dcterms:modified>
</cp:coreProperties>
</file>