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DC8B11" w14:textId="36D29C56" w:rsidR="006C64AE" w:rsidRPr="000F64DE" w:rsidRDefault="006E59AB" w:rsidP="009964AC">
      <w:pPr>
        <w:spacing w:after="0" w:line="240" w:lineRule="auto"/>
        <w:rPr>
          <w:rFonts w:ascii="Times New Roman" w:hAnsi="Times New Roman" w:cs="Times New Roman"/>
          <w:b/>
          <w:bCs/>
          <w:sz w:val="40"/>
          <w:szCs w:val="40"/>
          <w:u w:val="single"/>
        </w:rPr>
      </w:pPr>
      <w:r w:rsidRPr="000F64DE">
        <w:rPr>
          <w:rFonts w:ascii="Times New Roman" w:hAnsi="Times New Roman" w:cs="Times New Roman"/>
          <w:b/>
          <w:bCs/>
          <w:sz w:val="40"/>
          <w:szCs w:val="40"/>
          <w:u w:val="single"/>
        </w:rPr>
        <w:t xml:space="preserve">Voting Paper </w:t>
      </w:r>
      <w:r w:rsidR="000F64DE">
        <w:rPr>
          <w:rFonts w:ascii="Times New Roman" w:hAnsi="Times New Roman" w:cs="Times New Roman"/>
          <w:b/>
          <w:bCs/>
          <w:sz w:val="40"/>
          <w:szCs w:val="40"/>
          <w:u w:val="single"/>
        </w:rPr>
        <w:t>LL L&amp;DCC AGM 2021</w:t>
      </w:r>
    </w:p>
    <w:p w14:paraId="3705AE19" w14:textId="36891AE7" w:rsidR="006E59AB" w:rsidRDefault="006E59AB" w:rsidP="009964AC">
      <w:pPr>
        <w:spacing w:after="0" w:line="240" w:lineRule="auto"/>
        <w:rPr>
          <w:rFonts w:ascii="Times New Roman" w:hAnsi="Times New Roman" w:cs="Times New Roman"/>
          <w:b/>
          <w:bCs/>
          <w:sz w:val="40"/>
          <w:szCs w:val="40"/>
        </w:rPr>
      </w:pPr>
    </w:p>
    <w:p w14:paraId="44D9F30C" w14:textId="23FB8392" w:rsidR="009132F1" w:rsidRDefault="009132F1" w:rsidP="009132F1">
      <w:pPr>
        <w:pStyle w:val="ListParagraph"/>
        <w:numPr>
          <w:ilvl w:val="0"/>
          <w:numId w:val="1"/>
        </w:numPr>
        <w:spacing w:after="0" w:line="240" w:lineRule="auto"/>
        <w:rPr>
          <w:rFonts w:ascii="Times New Roman" w:hAnsi="Times New Roman" w:cs="Times New Roman"/>
          <w:b/>
          <w:bCs/>
          <w:sz w:val="28"/>
          <w:szCs w:val="28"/>
        </w:rPr>
      </w:pPr>
      <w:r w:rsidRPr="009132F1">
        <w:rPr>
          <w:rFonts w:ascii="Times New Roman" w:hAnsi="Times New Roman" w:cs="Times New Roman"/>
          <w:b/>
          <w:bCs/>
          <w:sz w:val="28"/>
          <w:szCs w:val="28"/>
        </w:rPr>
        <w:t>Club:</w:t>
      </w:r>
      <w:r w:rsidR="00264C65">
        <w:rPr>
          <w:rFonts w:ascii="Times New Roman" w:hAnsi="Times New Roman" w:cs="Times New Roman"/>
          <w:b/>
          <w:bCs/>
          <w:sz w:val="28"/>
          <w:szCs w:val="28"/>
        </w:rPr>
        <w:t xml:space="preserve"> ………………….</w:t>
      </w:r>
    </w:p>
    <w:p w14:paraId="0FD4E1A0" w14:textId="77777777" w:rsidR="009132F1" w:rsidRPr="009132F1" w:rsidRDefault="009132F1" w:rsidP="008E4253">
      <w:pPr>
        <w:pStyle w:val="ListParagraph"/>
        <w:spacing w:after="0" w:line="240" w:lineRule="auto"/>
        <w:ind w:left="0"/>
        <w:rPr>
          <w:rFonts w:ascii="Times New Roman" w:hAnsi="Times New Roman" w:cs="Times New Roman"/>
          <w:b/>
          <w:bCs/>
          <w:sz w:val="28"/>
          <w:szCs w:val="28"/>
        </w:rPr>
      </w:pPr>
    </w:p>
    <w:p w14:paraId="142BE929" w14:textId="27E52323" w:rsidR="009132F1" w:rsidRDefault="009132F1" w:rsidP="009132F1">
      <w:pPr>
        <w:pStyle w:val="ListParagraph"/>
        <w:numPr>
          <w:ilvl w:val="0"/>
          <w:numId w:val="1"/>
        </w:numPr>
        <w:spacing w:after="0" w:line="240" w:lineRule="auto"/>
        <w:rPr>
          <w:rFonts w:ascii="Times New Roman" w:hAnsi="Times New Roman" w:cs="Times New Roman"/>
          <w:b/>
          <w:bCs/>
          <w:sz w:val="28"/>
          <w:szCs w:val="28"/>
        </w:rPr>
      </w:pPr>
      <w:r w:rsidRPr="009132F1">
        <w:rPr>
          <w:rFonts w:ascii="Times New Roman" w:hAnsi="Times New Roman" w:cs="Times New Roman"/>
          <w:b/>
          <w:bCs/>
          <w:sz w:val="28"/>
          <w:szCs w:val="28"/>
        </w:rPr>
        <w:t>Name of Official:</w:t>
      </w:r>
      <w:r w:rsidR="00264C65">
        <w:rPr>
          <w:rFonts w:ascii="Times New Roman" w:hAnsi="Times New Roman" w:cs="Times New Roman"/>
          <w:b/>
          <w:bCs/>
          <w:sz w:val="28"/>
          <w:szCs w:val="28"/>
        </w:rPr>
        <w:t>……..</w:t>
      </w:r>
    </w:p>
    <w:p w14:paraId="609A254A" w14:textId="77777777" w:rsidR="009132F1" w:rsidRPr="009132F1" w:rsidRDefault="009132F1" w:rsidP="009132F1">
      <w:pPr>
        <w:spacing w:after="0" w:line="240" w:lineRule="auto"/>
        <w:rPr>
          <w:rFonts w:ascii="Times New Roman" w:hAnsi="Times New Roman" w:cs="Times New Roman"/>
          <w:b/>
          <w:bCs/>
          <w:sz w:val="28"/>
          <w:szCs w:val="28"/>
        </w:rPr>
      </w:pPr>
    </w:p>
    <w:p w14:paraId="5189024E" w14:textId="7AB521D7" w:rsidR="009132F1" w:rsidRDefault="009132F1" w:rsidP="009132F1">
      <w:pPr>
        <w:pStyle w:val="ListParagraph"/>
        <w:numPr>
          <w:ilvl w:val="0"/>
          <w:numId w:val="1"/>
        </w:numPr>
        <w:spacing w:after="0" w:line="240" w:lineRule="auto"/>
        <w:rPr>
          <w:rFonts w:ascii="Times New Roman" w:hAnsi="Times New Roman" w:cs="Times New Roman"/>
          <w:b/>
          <w:bCs/>
          <w:sz w:val="28"/>
          <w:szCs w:val="28"/>
        </w:rPr>
      </w:pPr>
      <w:r w:rsidRPr="009132F1">
        <w:rPr>
          <w:rFonts w:ascii="Times New Roman" w:hAnsi="Times New Roman" w:cs="Times New Roman"/>
          <w:b/>
          <w:bCs/>
          <w:sz w:val="28"/>
          <w:szCs w:val="28"/>
        </w:rPr>
        <w:t>Post Held:</w:t>
      </w:r>
      <w:r w:rsidR="00264C65">
        <w:rPr>
          <w:rFonts w:ascii="Times New Roman" w:hAnsi="Times New Roman" w:cs="Times New Roman"/>
          <w:b/>
          <w:bCs/>
          <w:sz w:val="28"/>
          <w:szCs w:val="28"/>
        </w:rPr>
        <w:t>……………..</w:t>
      </w:r>
    </w:p>
    <w:p w14:paraId="19CF6F2B" w14:textId="77777777" w:rsidR="009132F1" w:rsidRPr="009132F1" w:rsidRDefault="009132F1" w:rsidP="009132F1">
      <w:pPr>
        <w:spacing w:after="0" w:line="240" w:lineRule="auto"/>
        <w:rPr>
          <w:rFonts w:ascii="Times New Roman" w:hAnsi="Times New Roman" w:cs="Times New Roman"/>
          <w:b/>
          <w:bCs/>
          <w:sz w:val="28"/>
          <w:szCs w:val="28"/>
        </w:rPr>
      </w:pPr>
    </w:p>
    <w:p w14:paraId="54154667" w14:textId="095EB969" w:rsidR="00DF29B0" w:rsidRPr="009132F1" w:rsidRDefault="009132F1" w:rsidP="009964AC">
      <w:pPr>
        <w:spacing w:after="0" w:line="240" w:lineRule="auto"/>
        <w:rPr>
          <w:rFonts w:ascii="Times New Roman" w:hAnsi="Times New Roman" w:cs="Times New Roman"/>
          <w:b/>
          <w:bCs/>
          <w:color w:val="FF0000"/>
          <w:sz w:val="28"/>
          <w:szCs w:val="28"/>
        </w:rPr>
      </w:pPr>
      <w:r w:rsidRPr="009132F1">
        <w:rPr>
          <w:rFonts w:ascii="Times New Roman" w:hAnsi="Times New Roman" w:cs="Times New Roman"/>
          <w:b/>
          <w:bCs/>
          <w:color w:val="FF0000"/>
          <w:sz w:val="28"/>
          <w:szCs w:val="28"/>
        </w:rPr>
        <w:t>This voting paper is invalid if the 3 fields above are not completed</w:t>
      </w:r>
    </w:p>
    <w:p w14:paraId="51B78B10" w14:textId="5D2AD607" w:rsidR="009132F1" w:rsidRDefault="009132F1" w:rsidP="009964AC">
      <w:pPr>
        <w:spacing w:after="0" w:line="240" w:lineRule="auto"/>
        <w:rPr>
          <w:rFonts w:ascii="Times New Roman" w:hAnsi="Times New Roman" w:cs="Times New Roman"/>
          <w:b/>
          <w:bCs/>
          <w:sz w:val="28"/>
          <w:szCs w:val="28"/>
        </w:rPr>
      </w:pPr>
    </w:p>
    <w:p w14:paraId="31E80465" w14:textId="77777777" w:rsidR="00264C65" w:rsidRDefault="00264C65" w:rsidP="00264C65">
      <w:pPr>
        <w:spacing w:after="0" w:line="240" w:lineRule="auto"/>
        <w:rPr>
          <w:rFonts w:ascii="Times New Roman" w:hAnsi="Times New Roman"/>
          <w:iCs/>
          <w:color w:val="000000" w:themeColor="text1"/>
        </w:rPr>
      </w:pPr>
      <w:r w:rsidRPr="00264C65">
        <w:rPr>
          <w:rFonts w:ascii="Times New Roman" w:hAnsi="Times New Roman"/>
          <w:iCs/>
          <w:color w:val="000000" w:themeColor="text1"/>
        </w:rPr>
        <w:t xml:space="preserve">There will be no voting on the day of the AGM 2021 itself. The Voting Process will take place after the motion has been presented. </w:t>
      </w:r>
    </w:p>
    <w:p w14:paraId="129C1A07" w14:textId="77777777" w:rsidR="00264C65" w:rsidRDefault="00264C65" w:rsidP="00264C65">
      <w:pPr>
        <w:spacing w:after="0" w:line="240" w:lineRule="auto"/>
        <w:rPr>
          <w:rFonts w:ascii="Times New Roman" w:hAnsi="Times New Roman"/>
          <w:iCs/>
          <w:color w:val="000000" w:themeColor="text1"/>
        </w:rPr>
      </w:pPr>
    </w:p>
    <w:p w14:paraId="715644FA" w14:textId="2CFD75C7" w:rsidR="00264C65" w:rsidRPr="00264C65" w:rsidRDefault="00264C65" w:rsidP="00264C65">
      <w:pPr>
        <w:spacing w:after="0" w:line="240" w:lineRule="auto"/>
        <w:rPr>
          <w:rFonts w:ascii="Times New Roman" w:hAnsi="Times New Roman"/>
          <w:b/>
          <w:bCs/>
          <w:iCs/>
          <w:color w:val="FF0000"/>
        </w:rPr>
      </w:pPr>
      <w:r w:rsidRPr="00264C65">
        <w:rPr>
          <w:rFonts w:ascii="Times New Roman" w:hAnsi="Times New Roman"/>
          <w:iCs/>
          <w:color w:val="000000" w:themeColor="text1"/>
        </w:rPr>
        <w:t xml:space="preserve">Clubs will have one vote per proposal per club exactly as usual, this vote may be made by </w:t>
      </w:r>
      <w:r w:rsidRPr="00264C65">
        <w:rPr>
          <w:rFonts w:ascii="Times New Roman" w:hAnsi="Times New Roman"/>
          <w:iCs/>
          <w:color w:val="000000" w:themeColor="text1"/>
          <w:u w:val="single"/>
        </w:rPr>
        <w:t>either</w:t>
      </w:r>
      <w:r w:rsidRPr="00264C65">
        <w:rPr>
          <w:rFonts w:ascii="Times New Roman" w:hAnsi="Times New Roman"/>
          <w:iCs/>
          <w:color w:val="000000" w:themeColor="text1"/>
        </w:rPr>
        <w:t xml:space="preserve"> the Chair </w:t>
      </w:r>
      <w:r w:rsidRPr="00264C65">
        <w:rPr>
          <w:rFonts w:ascii="Times New Roman" w:hAnsi="Times New Roman"/>
          <w:iCs/>
          <w:color w:val="000000" w:themeColor="text1"/>
          <w:u w:val="single"/>
        </w:rPr>
        <w:t>or</w:t>
      </w:r>
      <w:r w:rsidRPr="00264C65">
        <w:rPr>
          <w:rFonts w:ascii="Times New Roman" w:hAnsi="Times New Roman"/>
          <w:iCs/>
          <w:color w:val="000000" w:themeColor="text1"/>
        </w:rPr>
        <w:t xml:space="preserve"> the Secretary of a club on </w:t>
      </w:r>
      <w:r>
        <w:rPr>
          <w:rFonts w:ascii="Times New Roman" w:hAnsi="Times New Roman"/>
          <w:iCs/>
          <w:color w:val="000000" w:themeColor="text1"/>
        </w:rPr>
        <w:t xml:space="preserve">the </w:t>
      </w:r>
      <w:r w:rsidRPr="00264C65">
        <w:rPr>
          <w:rFonts w:ascii="Times New Roman" w:hAnsi="Times New Roman"/>
          <w:iCs/>
          <w:color w:val="000000" w:themeColor="text1"/>
        </w:rPr>
        <w:t xml:space="preserve">voting form as provided to this meeting by close of business on </w:t>
      </w:r>
      <w:r w:rsidRPr="00264C65">
        <w:rPr>
          <w:rFonts w:ascii="Times New Roman" w:hAnsi="Times New Roman"/>
          <w:b/>
          <w:bCs/>
          <w:iCs/>
          <w:color w:val="FF0000"/>
        </w:rPr>
        <w:t>Thursday 14</w:t>
      </w:r>
      <w:r w:rsidRPr="00264C65">
        <w:rPr>
          <w:rFonts w:ascii="Times New Roman" w:hAnsi="Times New Roman"/>
          <w:b/>
          <w:bCs/>
          <w:iCs/>
          <w:color w:val="FF0000"/>
          <w:vertAlign w:val="superscript"/>
        </w:rPr>
        <w:t>th</w:t>
      </w:r>
      <w:r w:rsidRPr="00264C65">
        <w:rPr>
          <w:rFonts w:ascii="Times New Roman" w:hAnsi="Times New Roman"/>
          <w:b/>
          <w:bCs/>
          <w:iCs/>
          <w:color w:val="FF0000"/>
        </w:rPr>
        <w:t xml:space="preserve"> January.</w:t>
      </w:r>
    </w:p>
    <w:p w14:paraId="083D376E" w14:textId="2F843108" w:rsidR="00264C65" w:rsidRDefault="00264C65" w:rsidP="00264C65">
      <w:pPr>
        <w:spacing w:after="0" w:line="240" w:lineRule="auto"/>
        <w:rPr>
          <w:rFonts w:ascii="Times New Roman" w:hAnsi="Times New Roman"/>
          <w:iCs/>
          <w:color w:val="000000" w:themeColor="text1"/>
        </w:rPr>
      </w:pPr>
    </w:p>
    <w:p w14:paraId="16B17495" w14:textId="1459BE5A" w:rsidR="00264C65" w:rsidRPr="00264C65" w:rsidRDefault="00264C65" w:rsidP="00264C65">
      <w:pPr>
        <w:rPr>
          <w:rFonts w:ascii="Times New Roman" w:hAnsi="Times New Roman"/>
          <w:iCs/>
          <w:color w:val="000000" w:themeColor="text1"/>
        </w:rPr>
      </w:pPr>
      <w:r>
        <w:rPr>
          <w:rFonts w:ascii="Times New Roman" w:hAnsi="Times New Roman"/>
          <w:iCs/>
          <w:color w:val="000000" w:themeColor="text1"/>
        </w:rPr>
        <w:t xml:space="preserve">Voting papers must be sent to the LL L&amp;DCC Secretary Chris Weston by email using </w:t>
      </w:r>
      <w:hyperlink r:id="rId7" w:history="1">
        <w:r w:rsidRPr="00264C65">
          <w:rPr>
            <w:rStyle w:val="Hyperlink"/>
            <w:rFonts w:ascii="Times New Roman" w:hAnsi="Times New Roman" w:cs="Times New Roman"/>
            <w:b/>
            <w:bCs/>
            <w:sz w:val="24"/>
            <w:szCs w:val="24"/>
          </w:rPr>
          <w:t>chrislizweston@talk21.com</w:t>
        </w:r>
      </w:hyperlink>
      <w:r w:rsidRPr="00264C65">
        <w:rPr>
          <w:rFonts w:ascii="Times New Roman" w:hAnsi="Times New Roman" w:cs="Times New Roman"/>
          <w:b/>
          <w:bCs/>
          <w:sz w:val="24"/>
          <w:szCs w:val="24"/>
        </w:rPr>
        <w:t xml:space="preserve"> </w:t>
      </w:r>
    </w:p>
    <w:p w14:paraId="4F61ADD3" w14:textId="77777777" w:rsidR="00264C65" w:rsidRDefault="00264C65" w:rsidP="009964AC">
      <w:pPr>
        <w:spacing w:after="0" w:line="240" w:lineRule="auto"/>
        <w:rPr>
          <w:rFonts w:ascii="Times New Roman" w:hAnsi="Times New Roman" w:cs="Times New Roman"/>
          <w:b/>
          <w:bCs/>
          <w:sz w:val="28"/>
          <w:szCs w:val="28"/>
        </w:rPr>
      </w:pPr>
    </w:p>
    <w:p w14:paraId="59AB0607" w14:textId="45D684F5" w:rsidR="000F64DE" w:rsidRPr="00DF29B0" w:rsidRDefault="00DF29B0" w:rsidP="009964AC">
      <w:pPr>
        <w:spacing w:after="0" w:line="240" w:lineRule="auto"/>
        <w:rPr>
          <w:rFonts w:ascii="Times New Roman" w:hAnsi="Times New Roman" w:cs="Times New Roman"/>
          <w:b/>
          <w:bCs/>
          <w:sz w:val="28"/>
          <w:szCs w:val="28"/>
        </w:rPr>
      </w:pPr>
      <w:r w:rsidRPr="00DF29B0">
        <w:rPr>
          <w:rFonts w:ascii="Times New Roman" w:hAnsi="Times New Roman" w:cs="Times New Roman"/>
          <w:b/>
          <w:bCs/>
          <w:sz w:val="28"/>
          <w:szCs w:val="28"/>
        </w:rPr>
        <w:t>Type</w:t>
      </w:r>
      <w:r w:rsidR="000F64DE" w:rsidRPr="00DF29B0">
        <w:rPr>
          <w:rFonts w:ascii="Times New Roman" w:hAnsi="Times New Roman" w:cs="Times New Roman"/>
          <w:b/>
          <w:bCs/>
          <w:sz w:val="28"/>
          <w:szCs w:val="28"/>
        </w:rPr>
        <w:t xml:space="preserve"> a </w:t>
      </w:r>
      <w:r w:rsidRPr="00DF29B0">
        <w:rPr>
          <w:rFonts w:ascii="Times New Roman" w:hAnsi="Times New Roman" w:cs="Times New Roman"/>
          <w:b/>
          <w:bCs/>
          <w:sz w:val="28"/>
          <w:szCs w:val="28"/>
        </w:rPr>
        <w:t xml:space="preserve">large </w:t>
      </w:r>
      <w:r w:rsidR="000F64DE" w:rsidRPr="00DF29B0">
        <w:rPr>
          <w:rFonts w:ascii="Times New Roman" w:hAnsi="Times New Roman" w:cs="Times New Roman"/>
          <w:b/>
          <w:bCs/>
          <w:sz w:val="28"/>
          <w:szCs w:val="28"/>
        </w:rPr>
        <w:t xml:space="preserve">letter “X” in the box </w:t>
      </w:r>
      <w:r w:rsidR="00A27D8A" w:rsidRPr="00DF29B0">
        <w:rPr>
          <w:rFonts w:ascii="Times New Roman" w:hAnsi="Times New Roman" w:cs="Times New Roman"/>
          <w:b/>
          <w:bCs/>
          <w:sz w:val="28"/>
          <w:szCs w:val="28"/>
        </w:rPr>
        <w:t xml:space="preserve">either </w:t>
      </w:r>
      <w:r w:rsidR="000F64DE" w:rsidRPr="00DF29B0">
        <w:rPr>
          <w:rFonts w:ascii="Times New Roman" w:hAnsi="Times New Roman" w:cs="Times New Roman"/>
          <w:b/>
          <w:bCs/>
          <w:sz w:val="28"/>
          <w:szCs w:val="28"/>
        </w:rPr>
        <w:t xml:space="preserve">FOR or AGAINST </w:t>
      </w:r>
      <w:r w:rsidR="00A27D8A" w:rsidRPr="00DF29B0">
        <w:rPr>
          <w:rFonts w:ascii="Times New Roman" w:hAnsi="Times New Roman" w:cs="Times New Roman"/>
          <w:b/>
          <w:bCs/>
          <w:sz w:val="28"/>
          <w:szCs w:val="28"/>
        </w:rPr>
        <w:t xml:space="preserve">that </w:t>
      </w:r>
      <w:r w:rsidR="000F64DE" w:rsidRPr="00DF29B0">
        <w:rPr>
          <w:rFonts w:ascii="Times New Roman" w:hAnsi="Times New Roman" w:cs="Times New Roman"/>
          <w:b/>
          <w:bCs/>
          <w:sz w:val="28"/>
          <w:szCs w:val="28"/>
        </w:rPr>
        <w:t xml:space="preserve">you wish to vote </w:t>
      </w:r>
      <w:r w:rsidRPr="00DF29B0">
        <w:rPr>
          <w:rFonts w:ascii="Times New Roman" w:hAnsi="Times New Roman" w:cs="Times New Roman"/>
          <w:b/>
          <w:bCs/>
          <w:sz w:val="28"/>
          <w:szCs w:val="28"/>
        </w:rPr>
        <w:t>for.</w:t>
      </w:r>
    </w:p>
    <w:p w14:paraId="4EF38C98" w14:textId="77777777" w:rsidR="00FC2112" w:rsidRPr="00DF29B0" w:rsidRDefault="00FC2112" w:rsidP="00FC2112">
      <w:pPr>
        <w:spacing w:after="0" w:line="240" w:lineRule="auto"/>
        <w:rPr>
          <w:rFonts w:ascii="Times New Roman" w:hAnsi="Times New Roman" w:cs="Times New Roman"/>
          <w:b/>
          <w:bCs/>
          <w:sz w:val="36"/>
          <w:szCs w:val="36"/>
        </w:rPr>
      </w:pPr>
    </w:p>
    <w:tbl>
      <w:tblPr>
        <w:tblStyle w:val="TableGrid"/>
        <w:tblW w:w="0" w:type="auto"/>
        <w:tblLook w:val="04A0" w:firstRow="1" w:lastRow="0" w:firstColumn="1" w:lastColumn="0" w:noHBand="0" w:noVBand="1"/>
      </w:tblPr>
      <w:tblGrid>
        <w:gridCol w:w="1334"/>
        <w:gridCol w:w="3108"/>
        <w:gridCol w:w="3007"/>
        <w:gridCol w:w="3007"/>
      </w:tblGrid>
      <w:tr w:rsidR="00FC2112" w:rsidRPr="000F64DE" w14:paraId="6B8E68A9" w14:textId="77777777" w:rsidTr="00D42C1E">
        <w:tc>
          <w:tcPr>
            <w:tcW w:w="1334" w:type="dxa"/>
            <w:vAlign w:val="center"/>
          </w:tcPr>
          <w:p w14:paraId="7065836D" w14:textId="77777777" w:rsidR="00FC2112" w:rsidRPr="000F64DE" w:rsidRDefault="00FC2112" w:rsidP="00D42C1E">
            <w:pPr>
              <w:jc w:val="center"/>
              <w:rPr>
                <w:rFonts w:ascii="Times New Roman" w:hAnsi="Times New Roman" w:cs="Times New Roman"/>
                <w:b/>
                <w:bCs/>
                <w:sz w:val="24"/>
                <w:szCs w:val="24"/>
              </w:rPr>
            </w:pPr>
            <w:r w:rsidRPr="000F64DE">
              <w:rPr>
                <w:rFonts w:ascii="Times New Roman" w:hAnsi="Times New Roman" w:cs="Times New Roman"/>
                <w:b/>
                <w:bCs/>
                <w:sz w:val="24"/>
                <w:szCs w:val="24"/>
              </w:rPr>
              <w:t>AGENDA ITEM</w:t>
            </w:r>
          </w:p>
        </w:tc>
        <w:tc>
          <w:tcPr>
            <w:tcW w:w="3108" w:type="dxa"/>
            <w:vAlign w:val="center"/>
          </w:tcPr>
          <w:p w14:paraId="016FCF22" w14:textId="77777777" w:rsidR="00FC2112" w:rsidRPr="00DF29B0" w:rsidRDefault="00FC2112" w:rsidP="00D42C1E">
            <w:pPr>
              <w:jc w:val="center"/>
              <w:rPr>
                <w:rFonts w:ascii="Times New Roman" w:hAnsi="Times New Roman" w:cs="Times New Roman"/>
                <w:b/>
                <w:bCs/>
                <w:sz w:val="28"/>
                <w:szCs w:val="28"/>
              </w:rPr>
            </w:pPr>
            <w:r w:rsidRPr="00DF29B0">
              <w:rPr>
                <w:rFonts w:ascii="Times New Roman" w:hAnsi="Times New Roman" w:cs="Times New Roman"/>
                <w:b/>
                <w:bCs/>
                <w:sz w:val="28"/>
                <w:szCs w:val="28"/>
              </w:rPr>
              <w:t xml:space="preserve">ITEM ON WHICH </w:t>
            </w:r>
            <w:r>
              <w:rPr>
                <w:rFonts w:ascii="Times New Roman" w:hAnsi="Times New Roman" w:cs="Times New Roman"/>
                <w:b/>
                <w:bCs/>
                <w:sz w:val="28"/>
                <w:szCs w:val="28"/>
              </w:rPr>
              <w:t xml:space="preserve">A </w:t>
            </w:r>
            <w:r w:rsidRPr="00DF29B0">
              <w:rPr>
                <w:rFonts w:ascii="Times New Roman" w:hAnsi="Times New Roman" w:cs="Times New Roman"/>
                <w:b/>
                <w:bCs/>
                <w:sz w:val="28"/>
                <w:szCs w:val="28"/>
              </w:rPr>
              <w:t>VOTE IS REQUIRED</w:t>
            </w:r>
          </w:p>
        </w:tc>
        <w:tc>
          <w:tcPr>
            <w:tcW w:w="3007" w:type="dxa"/>
            <w:vAlign w:val="center"/>
          </w:tcPr>
          <w:p w14:paraId="3969F96F" w14:textId="77777777" w:rsidR="00FC2112" w:rsidRPr="000F64DE" w:rsidRDefault="00FC2112" w:rsidP="00D42C1E">
            <w:pPr>
              <w:jc w:val="center"/>
              <w:rPr>
                <w:rFonts w:ascii="Times New Roman" w:hAnsi="Times New Roman" w:cs="Times New Roman"/>
                <w:b/>
                <w:bCs/>
                <w:sz w:val="40"/>
                <w:szCs w:val="40"/>
              </w:rPr>
            </w:pPr>
            <w:r w:rsidRPr="000F64DE">
              <w:rPr>
                <w:rFonts w:ascii="Times New Roman" w:hAnsi="Times New Roman" w:cs="Times New Roman"/>
                <w:b/>
                <w:bCs/>
                <w:sz w:val="40"/>
                <w:szCs w:val="40"/>
              </w:rPr>
              <w:t xml:space="preserve">FOR </w:t>
            </w:r>
          </w:p>
        </w:tc>
        <w:tc>
          <w:tcPr>
            <w:tcW w:w="3007" w:type="dxa"/>
            <w:vAlign w:val="center"/>
          </w:tcPr>
          <w:p w14:paraId="3192E600" w14:textId="77777777" w:rsidR="00FC2112" w:rsidRPr="000F64DE" w:rsidRDefault="00FC2112" w:rsidP="00D42C1E">
            <w:pPr>
              <w:jc w:val="center"/>
              <w:rPr>
                <w:rFonts w:ascii="Times New Roman" w:hAnsi="Times New Roman" w:cs="Times New Roman"/>
                <w:b/>
                <w:bCs/>
                <w:sz w:val="40"/>
                <w:szCs w:val="40"/>
              </w:rPr>
            </w:pPr>
            <w:r w:rsidRPr="000F64DE">
              <w:rPr>
                <w:rFonts w:ascii="Times New Roman" w:hAnsi="Times New Roman" w:cs="Times New Roman"/>
                <w:b/>
                <w:bCs/>
                <w:sz w:val="40"/>
                <w:szCs w:val="40"/>
              </w:rPr>
              <w:t>AGAINST</w:t>
            </w:r>
          </w:p>
        </w:tc>
      </w:tr>
      <w:tr w:rsidR="00FC2112" w:rsidRPr="000F64DE" w14:paraId="4F472B4C" w14:textId="77777777" w:rsidTr="00D42C1E">
        <w:trPr>
          <w:trHeight w:val="1444"/>
        </w:trPr>
        <w:tc>
          <w:tcPr>
            <w:tcW w:w="1334" w:type="dxa"/>
            <w:vAlign w:val="center"/>
          </w:tcPr>
          <w:p w14:paraId="5152135B" w14:textId="77777777" w:rsidR="00FC2112" w:rsidRPr="000F64DE" w:rsidRDefault="00FC2112" w:rsidP="00D42C1E">
            <w:pPr>
              <w:jc w:val="center"/>
              <w:rPr>
                <w:rFonts w:ascii="Times New Roman" w:hAnsi="Times New Roman" w:cs="Times New Roman"/>
                <w:b/>
                <w:bCs/>
                <w:sz w:val="36"/>
                <w:szCs w:val="36"/>
              </w:rPr>
            </w:pPr>
            <w:r w:rsidRPr="000F64DE">
              <w:rPr>
                <w:rFonts w:ascii="Times New Roman" w:hAnsi="Times New Roman" w:cs="Times New Roman"/>
                <w:b/>
                <w:bCs/>
                <w:sz w:val="36"/>
                <w:szCs w:val="36"/>
              </w:rPr>
              <w:t>3</w:t>
            </w:r>
          </w:p>
        </w:tc>
        <w:tc>
          <w:tcPr>
            <w:tcW w:w="3108" w:type="dxa"/>
            <w:vAlign w:val="center"/>
          </w:tcPr>
          <w:p w14:paraId="54BD5C8E" w14:textId="77777777" w:rsidR="00FC2112" w:rsidRPr="00DF29B0" w:rsidRDefault="00FC2112" w:rsidP="00D42C1E">
            <w:pPr>
              <w:rPr>
                <w:rFonts w:ascii="Times New Roman" w:hAnsi="Times New Roman" w:cs="Times New Roman"/>
                <w:b/>
                <w:bCs/>
                <w:sz w:val="40"/>
                <w:szCs w:val="40"/>
              </w:rPr>
            </w:pPr>
            <w:r w:rsidRPr="00DF29B0">
              <w:rPr>
                <w:rFonts w:ascii="Times New Roman" w:hAnsi="Times New Roman" w:cs="Times New Roman"/>
                <w:b/>
                <w:bCs/>
                <w:sz w:val="40"/>
                <w:szCs w:val="40"/>
              </w:rPr>
              <w:t>Minutes of AGM 2020:</w:t>
            </w:r>
          </w:p>
        </w:tc>
        <w:tc>
          <w:tcPr>
            <w:tcW w:w="3007" w:type="dxa"/>
            <w:vAlign w:val="center"/>
          </w:tcPr>
          <w:p w14:paraId="7F948CE6" w14:textId="77777777" w:rsidR="00FC2112" w:rsidRPr="000F64DE" w:rsidRDefault="00FC2112" w:rsidP="00D42C1E">
            <w:pPr>
              <w:jc w:val="center"/>
              <w:rPr>
                <w:rFonts w:ascii="Times New Roman" w:hAnsi="Times New Roman" w:cs="Times New Roman"/>
                <w:b/>
                <w:bCs/>
                <w:sz w:val="36"/>
                <w:szCs w:val="36"/>
              </w:rPr>
            </w:pPr>
          </w:p>
        </w:tc>
        <w:tc>
          <w:tcPr>
            <w:tcW w:w="3007" w:type="dxa"/>
            <w:vAlign w:val="center"/>
          </w:tcPr>
          <w:p w14:paraId="00EE412E" w14:textId="77777777" w:rsidR="00FC2112" w:rsidRPr="000F64DE" w:rsidRDefault="00FC2112" w:rsidP="00D42C1E">
            <w:pPr>
              <w:jc w:val="center"/>
              <w:rPr>
                <w:rFonts w:ascii="Times New Roman" w:hAnsi="Times New Roman" w:cs="Times New Roman"/>
                <w:b/>
                <w:bCs/>
                <w:sz w:val="36"/>
                <w:szCs w:val="36"/>
              </w:rPr>
            </w:pPr>
          </w:p>
        </w:tc>
      </w:tr>
      <w:tr w:rsidR="00FC2112" w:rsidRPr="000F64DE" w14:paraId="6465B598" w14:textId="77777777" w:rsidTr="00D42C1E">
        <w:trPr>
          <w:trHeight w:val="1444"/>
        </w:trPr>
        <w:tc>
          <w:tcPr>
            <w:tcW w:w="1334" w:type="dxa"/>
            <w:vAlign w:val="center"/>
          </w:tcPr>
          <w:p w14:paraId="7854D52E" w14:textId="77777777" w:rsidR="00FC2112" w:rsidRPr="000F64DE" w:rsidRDefault="00FC2112" w:rsidP="00D42C1E">
            <w:pPr>
              <w:jc w:val="center"/>
              <w:rPr>
                <w:rFonts w:ascii="Times New Roman" w:hAnsi="Times New Roman" w:cs="Times New Roman"/>
                <w:b/>
                <w:bCs/>
                <w:sz w:val="36"/>
                <w:szCs w:val="36"/>
              </w:rPr>
            </w:pPr>
            <w:r>
              <w:rPr>
                <w:rFonts w:ascii="Times New Roman" w:hAnsi="Times New Roman" w:cs="Times New Roman"/>
                <w:b/>
                <w:bCs/>
                <w:sz w:val="36"/>
                <w:szCs w:val="36"/>
              </w:rPr>
              <w:t>5</w:t>
            </w:r>
          </w:p>
        </w:tc>
        <w:tc>
          <w:tcPr>
            <w:tcW w:w="3108" w:type="dxa"/>
            <w:vAlign w:val="center"/>
          </w:tcPr>
          <w:p w14:paraId="69833175" w14:textId="77777777" w:rsidR="00FC2112" w:rsidRPr="00DF29B0" w:rsidRDefault="00FC2112" w:rsidP="00D42C1E">
            <w:pPr>
              <w:rPr>
                <w:rFonts w:ascii="Times New Roman" w:hAnsi="Times New Roman" w:cs="Times New Roman"/>
                <w:b/>
                <w:bCs/>
                <w:sz w:val="40"/>
                <w:szCs w:val="40"/>
              </w:rPr>
            </w:pPr>
            <w:r>
              <w:rPr>
                <w:rFonts w:ascii="Times New Roman" w:hAnsi="Times New Roman" w:cs="Times New Roman"/>
                <w:b/>
                <w:bCs/>
                <w:sz w:val="40"/>
                <w:szCs w:val="40"/>
              </w:rPr>
              <w:t>Official’s Reports 2020</w:t>
            </w:r>
          </w:p>
        </w:tc>
        <w:tc>
          <w:tcPr>
            <w:tcW w:w="3007" w:type="dxa"/>
            <w:vAlign w:val="center"/>
          </w:tcPr>
          <w:p w14:paraId="690D3722" w14:textId="77777777" w:rsidR="00FC2112" w:rsidRPr="000F64DE" w:rsidRDefault="00FC2112" w:rsidP="00D42C1E">
            <w:pPr>
              <w:jc w:val="center"/>
              <w:rPr>
                <w:rFonts w:ascii="Times New Roman" w:hAnsi="Times New Roman" w:cs="Times New Roman"/>
                <w:b/>
                <w:bCs/>
                <w:sz w:val="36"/>
                <w:szCs w:val="36"/>
              </w:rPr>
            </w:pPr>
          </w:p>
        </w:tc>
        <w:tc>
          <w:tcPr>
            <w:tcW w:w="3007" w:type="dxa"/>
            <w:vAlign w:val="center"/>
          </w:tcPr>
          <w:p w14:paraId="3B090731" w14:textId="77777777" w:rsidR="00FC2112" w:rsidRPr="000F64DE" w:rsidRDefault="00FC2112" w:rsidP="00D42C1E">
            <w:pPr>
              <w:jc w:val="center"/>
              <w:rPr>
                <w:rFonts w:ascii="Times New Roman" w:hAnsi="Times New Roman" w:cs="Times New Roman"/>
                <w:b/>
                <w:bCs/>
                <w:sz w:val="36"/>
                <w:szCs w:val="36"/>
              </w:rPr>
            </w:pPr>
          </w:p>
        </w:tc>
      </w:tr>
      <w:tr w:rsidR="00FC2112" w:rsidRPr="000F64DE" w14:paraId="4BFF77A0" w14:textId="77777777" w:rsidTr="00D42C1E">
        <w:trPr>
          <w:trHeight w:val="1444"/>
        </w:trPr>
        <w:tc>
          <w:tcPr>
            <w:tcW w:w="1334" w:type="dxa"/>
            <w:vAlign w:val="center"/>
          </w:tcPr>
          <w:p w14:paraId="2CF47D68" w14:textId="77777777" w:rsidR="00FC2112" w:rsidRPr="000F64DE" w:rsidRDefault="00FC2112" w:rsidP="00D42C1E">
            <w:pPr>
              <w:jc w:val="center"/>
              <w:rPr>
                <w:rFonts w:ascii="Times New Roman" w:hAnsi="Times New Roman" w:cs="Times New Roman"/>
                <w:b/>
                <w:bCs/>
                <w:sz w:val="36"/>
                <w:szCs w:val="36"/>
              </w:rPr>
            </w:pPr>
            <w:r w:rsidRPr="000F64DE">
              <w:rPr>
                <w:rFonts w:ascii="Times New Roman" w:hAnsi="Times New Roman" w:cs="Times New Roman"/>
                <w:b/>
                <w:bCs/>
                <w:sz w:val="36"/>
                <w:szCs w:val="36"/>
              </w:rPr>
              <w:t>6</w:t>
            </w:r>
          </w:p>
        </w:tc>
        <w:tc>
          <w:tcPr>
            <w:tcW w:w="3108" w:type="dxa"/>
            <w:vAlign w:val="center"/>
          </w:tcPr>
          <w:p w14:paraId="3A7BDBEB" w14:textId="77777777" w:rsidR="00FC2112" w:rsidRPr="00DF29B0" w:rsidRDefault="00FC2112" w:rsidP="00D42C1E">
            <w:pPr>
              <w:rPr>
                <w:rFonts w:ascii="Times New Roman" w:hAnsi="Times New Roman" w:cs="Times New Roman"/>
                <w:b/>
                <w:bCs/>
                <w:sz w:val="40"/>
                <w:szCs w:val="40"/>
              </w:rPr>
            </w:pPr>
            <w:r w:rsidRPr="00B34536">
              <w:rPr>
                <w:rFonts w:ascii="Times New Roman" w:hAnsi="Times New Roman" w:cs="Times New Roman"/>
                <w:b/>
                <w:bCs/>
                <w:sz w:val="40"/>
                <w:szCs w:val="40"/>
                <w:highlight w:val="yellow"/>
              </w:rPr>
              <w:t>Route 1 Single Proposal:</w:t>
            </w:r>
          </w:p>
        </w:tc>
        <w:tc>
          <w:tcPr>
            <w:tcW w:w="3007" w:type="dxa"/>
            <w:vAlign w:val="center"/>
          </w:tcPr>
          <w:p w14:paraId="3CB097BE" w14:textId="77777777" w:rsidR="00FC2112" w:rsidRPr="000F64DE" w:rsidRDefault="00FC2112" w:rsidP="00D42C1E">
            <w:pPr>
              <w:jc w:val="center"/>
              <w:rPr>
                <w:rFonts w:ascii="Times New Roman" w:hAnsi="Times New Roman" w:cs="Times New Roman"/>
                <w:b/>
                <w:bCs/>
                <w:sz w:val="36"/>
                <w:szCs w:val="36"/>
              </w:rPr>
            </w:pPr>
          </w:p>
        </w:tc>
        <w:tc>
          <w:tcPr>
            <w:tcW w:w="3007" w:type="dxa"/>
            <w:vAlign w:val="center"/>
          </w:tcPr>
          <w:p w14:paraId="5DBA37E7" w14:textId="77777777" w:rsidR="00FC2112" w:rsidRPr="000F64DE" w:rsidRDefault="00FC2112" w:rsidP="00D42C1E">
            <w:pPr>
              <w:jc w:val="center"/>
              <w:rPr>
                <w:rFonts w:ascii="Times New Roman" w:hAnsi="Times New Roman" w:cs="Times New Roman"/>
                <w:b/>
                <w:bCs/>
                <w:sz w:val="36"/>
                <w:szCs w:val="36"/>
              </w:rPr>
            </w:pPr>
          </w:p>
        </w:tc>
      </w:tr>
      <w:tr w:rsidR="00FC2112" w:rsidRPr="000F64DE" w14:paraId="74F2BE86" w14:textId="77777777" w:rsidTr="00D42C1E">
        <w:trPr>
          <w:trHeight w:val="1444"/>
        </w:trPr>
        <w:tc>
          <w:tcPr>
            <w:tcW w:w="1334" w:type="dxa"/>
            <w:vAlign w:val="center"/>
          </w:tcPr>
          <w:p w14:paraId="229D25BF" w14:textId="77777777" w:rsidR="00FC2112" w:rsidRPr="000F64DE" w:rsidRDefault="00FC2112" w:rsidP="00D42C1E">
            <w:pPr>
              <w:jc w:val="center"/>
              <w:rPr>
                <w:rFonts w:ascii="Times New Roman" w:hAnsi="Times New Roman" w:cs="Times New Roman"/>
                <w:b/>
                <w:bCs/>
                <w:sz w:val="36"/>
                <w:szCs w:val="36"/>
              </w:rPr>
            </w:pPr>
            <w:r w:rsidRPr="000F64DE">
              <w:rPr>
                <w:rFonts w:ascii="Times New Roman" w:hAnsi="Times New Roman" w:cs="Times New Roman"/>
                <w:b/>
                <w:bCs/>
                <w:sz w:val="36"/>
                <w:szCs w:val="36"/>
              </w:rPr>
              <w:t>8</w:t>
            </w:r>
          </w:p>
        </w:tc>
        <w:tc>
          <w:tcPr>
            <w:tcW w:w="3108" w:type="dxa"/>
            <w:vAlign w:val="center"/>
          </w:tcPr>
          <w:p w14:paraId="01BDC417" w14:textId="77777777" w:rsidR="00FC2112" w:rsidRPr="00DF29B0" w:rsidRDefault="00FC2112" w:rsidP="00D42C1E">
            <w:pPr>
              <w:rPr>
                <w:rFonts w:ascii="Times New Roman" w:hAnsi="Times New Roman" w:cs="Times New Roman"/>
                <w:b/>
                <w:bCs/>
                <w:sz w:val="40"/>
                <w:szCs w:val="40"/>
              </w:rPr>
            </w:pPr>
            <w:r w:rsidRPr="00DF29B0">
              <w:rPr>
                <w:rFonts w:ascii="Times New Roman" w:hAnsi="Times New Roman" w:cs="Times New Roman"/>
                <w:b/>
                <w:bCs/>
                <w:sz w:val="40"/>
                <w:szCs w:val="40"/>
              </w:rPr>
              <w:t>Treasurer’s Report:</w:t>
            </w:r>
          </w:p>
        </w:tc>
        <w:tc>
          <w:tcPr>
            <w:tcW w:w="3007" w:type="dxa"/>
            <w:vAlign w:val="center"/>
          </w:tcPr>
          <w:p w14:paraId="68186691" w14:textId="77777777" w:rsidR="00FC2112" w:rsidRPr="000F64DE" w:rsidRDefault="00FC2112" w:rsidP="00D42C1E">
            <w:pPr>
              <w:jc w:val="center"/>
              <w:rPr>
                <w:rFonts w:ascii="Times New Roman" w:hAnsi="Times New Roman" w:cs="Times New Roman"/>
                <w:b/>
                <w:bCs/>
                <w:sz w:val="36"/>
                <w:szCs w:val="36"/>
              </w:rPr>
            </w:pPr>
          </w:p>
        </w:tc>
        <w:tc>
          <w:tcPr>
            <w:tcW w:w="3007" w:type="dxa"/>
            <w:vAlign w:val="center"/>
          </w:tcPr>
          <w:p w14:paraId="0B23BC12" w14:textId="77777777" w:rsidR="00FC2112" w:rsidRPr="000F64DE" w:rsidRDefault="00FC2112" w:rsidP="00D42C1E">
            <w:pPr>
              <w:jc w:val="center"/>
              <w:rPr>
                <w:rFonts w:ascii="Times New Roman" w:hAnsi="Times New Roman" w:cs="Times New Roman"/>
                <w:b/>
                <w:bCs/>
                <w:sz w:val="36"/>
                <w:szCs w:val="36"/>
              </w:rPr>
            </w:pPr>
          </w:p>
        </w:tc>
      </w:tr>
    </w:tbl>
    <w:p w14:paraId="1F841F88" w14:textId="77777777" w:rsidR="00FC2112" w:rsidRDefault="00FC2112" w:rsidP="00FC2112">
      <w:pPr>
        <w:spacing w:after="0" w:line="240" w:lineRule="auto"/>
        <w:rPr>
          <w:rFonts w:ascii="Times New Roman" w:hAnsi="Times New Roman" w:cs="Times New Roman"/>
          <w:b/>
          <w:bCs/>
          <w:sz w:val="36"/>
          <w:szCs w:val="36"/>
        </w:rPr>
      </w:pPr>
    </w:p>
    <w:p w14:paraId="369C1738" w14:textId="3CC4DF49" w:rsidR="00264C65" w:rsidRPr="008E4253" w:rsidRDefault="008E4253" w:rsidP="00264C65">
      <w:pPr>
        <w:ind w:left="426"/>
        <w:rPr>
          <w:rFonts w:ascii="Times New Roman" w:hAnsi="Times New Roman" w:cs="Times New Roman"/>
          <w:bCs/>
          <w:iCs/>
          <w:color w:val="000000" w:themeColor="text1"/>
          <w:sz w:val="24"/>
          <w:szCs w:val="24"/>
          <w:highlight w:val="yellow"/>
        </w:rPr>
      </w:pPr>
      <w:r w:rsidRPr="00B34536">
        <w:rPr>
          <w:rFonts w:ascii="Times New Roman" w:hAnsi="Times New Roman" w:cs="Times New Roman"/>
          <w:bCs/>
          <w:iCs/>
          <w:color w:val="000000" w:themeColor="text1"/>
          <w:sz w:val="24"/>
          <w:szCs w:val="24"/>
        </w:rPr>
        <w:t xml:space="preserve">Agenda Item 6 </w:t>
      </w:r>
      <w:r w:rsidR="00264C65" w:rsidRPr="008E4253">
        <w:rPr>
          <w:rFonts w:ascii="Times New Roman" w:hAnsi="Times New Roman" w:cs="Times New Roman"/>
          <w:bCs/>
          <w:iCs/>
          <w:color w:val="000000" w:themeColor="text1"/>
          <w:sz w:val="24"/>
          <w:szCs w:val="24"/>
          <w:highlight w:val="yellow"/>
        </w:rPr>
        <w:t xml:space="preserve">Route 1 Single Proposal  </w:t>
      </w:r>
    </w:p>
    <w:p w14:paraId="52BDA941" w14:textId="0C6C6CF1" w:rsidR="00264C65" w:rsidRPr="008E4253" w:rsidRDefault="00264C65" w:rsidP="00264C65">
      <w:pPr>
        <w:ind w:left="426"/>
        <w:rPr>
          <w:rFonts w:ascii="Times New Roman" w:hAnsi="Times New Roman" w:cs="Times New Roman"/>
          <w:bCs/>
          <w:iCs/>
          <w:color w:val="000000" w:themeColor="text1"/>
          <w:sz w:val="24"/>
          <w:szCs w:val="24"/>
        </w:rPr>
      </w:pPr>
      <w:r w:rsidRPr="00B34536">
        <w:rPr>
          <w:rFonts w:ascii="Times New Roman" w:hAnsi="Times New Roman" w:cs="Times New Roman"/>
          <w:bCs/>
          <w:iCs/>
          <w:color w:val="000000" w:themeColor="text1"/>
          <w:sz w:val="24"/>
          <w:szCs w:val="24"/>
        </w:rPr>
        <w:t xml:space="preserve">“It is proposed that </w:t>
      </w:r>
      <w:r w:rsidRPr="00B34536">
        <w:rPr>
          <w:rFonts w:ascii="Times New Roman" w:hAnsi="Times New Roman" w:cs="Times New Roman"/>
          <w:iCs/>
          <w:color w:val="000000" w:themeColor="text1"/>
          <w:sz w:val="24"/>
          <w:szCs w:val="24"/>
        </w:rPr>
        <w:t>there be no change to the L&amp;DCC Constitution and Playing Regulations in 2021 from those in existence in 2020. All elected officers on the Management Committee will have their terms of office extended by one year, as appropriate.”</w:t>
      </w:r>
    </w:p>
    <w:sectPr w:rsidR="00264C65" w:rsidRPr="008E4253" w:rsidSect="009964AC">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20" w:footer="72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574D54" w14:textId="77777777" w:rsidR="00F11EEF" w:rsidRDefault="00F11EEF" w:rsidP="00DF29B0">
      <w:pPr>
        <w:spacing w:after="0" w:line="240" w:lineRule="auto"/>
      </w:pPr>
      <w:r>
        <w:separator/>
      </w:r>
    </w:p>
  </w:endnote>
  <w:endnote w:type="continuationSeparator" w:id="0">
    <w:p w14:paraId="5A39C443" w14:textId="77777777" w:rsidR="00F11EEF" w:rsidRDefault="00F11EEF" w:rsidP="00DF29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74F21B" w14:textId="77777777" w:rsidR="00DF29B0" w:rsidRDefault="00DF29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B8ABE" w14:textId="77777777" w:rsidR="00DF29B0" w:rsidRDefault="00DF29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E1C901" w14:textId="77777777" w:rsidR="00DF29B0" w:rsidRDefault="00DF29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641073" w14:textId="77777777" w:rsidR="00F11EEF" w:rsidRDefault="00F11EEF" w:rsidP="00DF29B0">
      <w:pPr>
        <w:spacing w:after="0" w:line="240" w:lineRule="auto"/>
      </w:pPr>
      <w:r>
        <w:separator/>
      </w:r>
    </w:p>
  </w:footnote>
  <w:footnote w:type="continuationSeparator" w:id="0">
    <w:p w14:paraId="5870BA9F" w14:textId="77777777" w:rsidR="00F11EEF" w:rsidRDefault="00F11EEF" w:rsidP="00DF29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C58163" w14:textId="77777777" w:rsidR="00DF29B0" w:rsidRDefault="00DF29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83038248"/>
      <w:docPartObj>
        <w:docPartGallery w:val="Watermarks"/>
        <w:docPartUnique/>
      </w:docPartObj>
    </w:sdtPr>
    <w:sdtEndPr/>
    <w:sdtContent>
      <w:p w14:paraId="07D9889D" w14:textId="16530DEA" w:rsidR="00DF29B0" w:rsidRDefault="00F11EEF">
        <w:pPr>
          <w:pStyle w:val="Header"/>
        </w:pPr>
        <w:r>
          <w:rPr>
            <w:noProof/>
          </w:rPr>
          <w:pict w14:anchorId="17E902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1472064" o:spid="_x0000_s2049" type="#_x0000_t136" style="position:absolute;margin-left:0;margin-top:0;width:536.55pt;height:201.2pt;rotation:315;z-index:-251658752;mso-position-horizontal:center;mso-position-horizontal-relative:margin;mso-position-vertical:center;mso-position-vertical-relative:margin" o:allowincell="f" fillcolor="silver" stroked="f">
              <v:fill opacity=".5"/>
              <v:textpath style="font-family:&quot;Calibri&quot;;font-size:1pt" string="EX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897EA3" w14:textId="77777777" w:rsidR="00DF29B0" w:rsidRDefault="00DF29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73772"/>
    <w:multiLevelType w:val="hybridMultilevel"/>
    <w:tmpl w:val="8B909362"/>
    <w:lvl w:ilvl="0" w:tplc="8FD46182">
      <w:start w:val="1"/>
      <w:numFmt w:val="bullet"/>
      <w:lvlText w:val=""/>
      <w:lvlJc w:val="left"/>
      <w:pPr>
        <w:ind w:left="360" w:hanging="360"/>
      </w:pPr>
      <w:rPr>
        <w:rFonts w:ascii="Symbol" w:hAnsi="Symbol" w:hint="default"/>
        <w:color w:val="000000" w:themeColor="tex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7E501AC0"/>
    <w:multiLevelType w:val="hybridMultilevel"/>
    <w:tmpl w:val="CB8E9D4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revisionView w:comments="0"/>
  <w:defaultTabStop w:val="720"/>
  <w:drawingGridHorizontalSpacing w:val="200"/>
  <w:drawingGridVerticalSpacing w:val="300"/>
  <w:displayHorizontalDrawingGridEvery w:val="0"/>
  <w:displayVertic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73F2"/>
    <w:rsid w:val="0003515B"/>
    <w:rsid w:val="000F64DE"/>
    <w:rsid w:val="00264C65"/>
    <w:rsid w:val="00485E92"/>
    <w:rsid w:val="004C0C9A"/>
    <w:rsid w:val="005F2005"/>
    <w:rsid w:val="006325A8"/>
    <w:rsid w:val="006C64AE"/>
    <w:rsid w:val="006E59AB"/>
    <w:rsid w:val="007D70FA"/>
    <w:rsid w:val="008E4253"/>
    <w:rsid w:val="009132F1"/>
    <w:rsid w:val="00927FB9"/>
    <w:rsid w:val="009964AC"/>
    <w:rsid w:val="00A27D8A"/>
    <w:rsid w:val="00B34536"/>
    <w:rsid w:val="00C66634"/>
    <w:rsid w:val="00CE4DAF"/>
    <w:rsid w:val="00CE73F2"/>
    <w:rsid w:val="00DC5CF9"/>
    <w:rsid w:val="00DF29B0"/>
    <w:rsid w:val="00E80788"/>
    <w:rsid w:val="00F11EEF"/>
    <w:rsid w:val="00FC2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E1E6C96"/>
  <w15:chartTrackingRefBased/>
  <w15:docId w15:val="{7DD4294F-B375-4623-9478-403F21893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59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E59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F29B0"/>
    <w:pPr>
      <w:tabs>
        <w:tab w:val="center" w:pos="4513"/>
        <w:tab w:val="right" w:pos="9026"/>
      </w:tabs>
      <w:spacing w:after="0" w:line="240" w:lineRule="auto"/>
    </w:pPr>
  </w:style>
  <w:style w:type="character" w:customStyle="1" w:styleId="HeaderChar">
    <w:name w:val="Header Char"/>
    <w:basedOn w:val="DefaultParagraphFont"/>
    <w:link w:val="Header"/>
    <w:uiPriority w:val="99"/>
    <w:rsid w:val="00DF29B0"/>
  </w:style>
  <w:style w:type="paragraph" w:styleId="Footer">
    <w:name w:val="footer"/>
    <w:basedOn w:val="Normal"/>
    <w:link w:val="FooterChar"/>
    <w:uiPriority w:val="99"/>
    <w:unhideWhenUsed/>
    <w:rsid w:val="00DF29B0"/>
    <w:pPr>
      <w:tabs>
        <w:tab w:val="center" w:pos="4513"/>
        <w:tab w:val="right" w:pos="9026"/>
      </w:tabs>
      <w:spacing w:after="0" w:line="240" w:lineRule="auto"/>
    </w:pPr>
  </w:style>
  <w:style w:type="character" w:customStyle="1" w:styleId="FooterChar">
    <w:name w:val="Footer Char"/>
    <w:basedOn w:val="DefaultParagraphFont"/>
    <w:link w:val="Footer"/>
    <w:uiPriority w:val="99"/>
    <w:rsid w:val="00DF29B0"/>
  </w:style>
  <w:style w:type="paragraph" w:styleId="ListParagraph">
    <w:name w:val="List Paragraph"/>
    <w:basedOn w:val="Normal"/>
    <w:uiPriority w:val="34"/>
    <w:qFormat/>
    <w:rsid w:val="009132F1"/>
    <w:pPr>
      <w:ind w:left="720"/>
      <w:contextualSpacing/>
    </w:pPr>
  </w:style>
  <w:style w:type="character" w:styleId="Hyperlink">
    <w:name w:val="Hyperlink"/>
    <w:basedOn w:val="DefaultParagraphFont"/>
    <w:uiPriority w:val="99"/>
    <w:unhideWhenUsed/>
    <w:rsid w:val="00264C65"/>
    <w:rPr>
      <w:color w:val="0563C1" w:themeColor="hyperlink"/>
      <w:u w:val="single"/>
    </w:rPr>
  </w:style>
  <w:style w:type="character" w:styleId="UnresolvedMention">
    <w:name w:val="Unresolved Mention"/>
    <w:basedOn w:val="DefaultParagraphFont"/>
    <w:uiPriority w:val="99"/>
    <w:semiHidden/>
    <w:unhideWhenUsed/>
    <w:rsid w:val="00264C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hrislizweston@talk21.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174</TotalTime>
  <Pages>1</Pages>
  <Words>182</Words>
  <Characters>1044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Weston</dc:creator>
  <cp:keywords/>
  <dc:description/>
  <cp:lastModifiedBy>Chris Weston</cp:lastModifiedBy>
  <cp:revision>10</cp:revision>
  <dcterms:created xsi:type="dcterms:W3CDTF">2020-12-03T16:53:00Z</dcterms:created>
  <dcterms:modified xsi:type="dcterms:W3CDTF">2020-12-17T08:19:00Z</dcterms:modified>
</cp:coreProperties>
</file>