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Look w:val="04A0" w:firstRow="1" w:lastRow="0" w:firstColumn="1" w:lastColumn="0" w:noHBand="0" w:noVBand="1"/>
      </w:tblPr>
      <w:tblGrid>
        <w:gridCol w:w="2693"/>
        <w:gridCol w:w="3827"/>
        <w:gridCol w:w="1843"/>
      </w:tblGrid>
      <w:tr w:rsidR="002A7E0A" w:rsidRPr="005D3BD5" w:rsidTr="00321B75">
        <w:trPr>
          <w:trHeight w:val="274"/>
        </w:trPr>
        <w:tc>
          <w:tcPr>
            <w:tcW w:w="2693" w:type="dxa"/>
          </w:tcPr>
          <w:p w:rsidR="002A7E0A" w:rsidRPr="005D3BD5" w:rsidRDefault="002A7E0A" w:rsidP="00321B75">
            <w:pPr>
              <w:jc w:val="center"/>
              <w:rPr>
                <w:noProof/>
                <w:lang w:eastAsia="en-GB"/>
              </w:rPr>
            </w:pPr>
          </w:p>
        </w:tc>
        <w:tc>
          <w:tcPr>
            <w:tcW w:w="3827" w:type="dxa"/>
            <w:hideMark/>
          </w:tcPr>
          <w:p w:rsidR="002A7E0A" w:rsidRPr="005D3BD5" w:rsidRDefault="002A7E0A" w:rsidP="00321B75">
            <w:pPr>
              <w:ind w:left="-391" w:firstLine="391"/>
              <w:jc w:val="center"/>
              <w:rPr>
                <w:noProof/>
                <w:lang w:eastAsia="en-GB"/>
              </w:rPr>
            </w:pPr>
            <w:r w:rsidRPr="005D3BD5">
              <w:rPr>
                <w:b/>
                <w:noProof/>
                <w:color w:val="008000"/>
                <w:sz w:val="32"/>
                <w:szCs w:val="32"/>
                <w:lang w:eastAsia="en-GB"/>
              </w:rPr>
              <w:t>The</w:t>
            </w:r>
          </w:p>
        </w:tc>
        <w:tc>
          <w:tcPr>
            <w:tcW w:w="1843" w:type="dxa"/>
          </w:tcPr>
          <w:p w:rsidR="002A7E0A" w:rsidRPr="005D3BD5" w:rsidRDefault="002A7E0A" w:rsidP="00321B75">
            <w:pPr>
              <w:jc w:val="center"/>
              <w:rPr>
                <w:noProof/>
                <w:lang w:eastAsia="en-GB"/>
              </w:rPr>
            </w:pPr>
          </w:p>
        </w:tc>
      </w:tr>
      <w:tr w:rsidR="002A7E0A" w:rsidRPr="005D3BD5" w:rsidTr="00321B75">
        <w:tc>
          <w:tcPr>
            <w:tcW w:w="2693" w:type="dxa"/>
            <w:hideMark/>
          </w:tcPr>
          <w:p w:rsidR="002A7E0A" w:rsidRPr="005D3BD5" w:rsidRDefault="002A7E0A" w:rsidP="00321B75">
            <w:pPr>
              <w:ind w:right="316"/>
              <w:jc w:val="right"/>
            </w:pPr>
            <w:r w:rsidRPr="005D3BD5">
              <w:rPr>
                <w:noProof/>
                <w:lang w:eastAsia="en-GB"/>
              </w:rPr>
              <w:drawing>
                <wp:inline distT="0" distB="0" distL="0" distR="0" wp14:anchorId="67173DAE" wp14:editId="01A634A0">
                  <wp:extent cx="5715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64" cy="937447"/>
                          </a:xfrm>
                          <a:prstGeom prst="rect">
                            <a:avLst/>
                          </a:prstGeom>
                          <a:noFill/>
                          <a:ln>
                            <a:noFill/>
                          </a:ln>
                        </pic:spPr>
                      </pic:pic>
                    </a:graphicData>
                  </a:graphic>
                </wp:inline>
              </w:drawing>
            </w:r>
          </w:p>
        </w:tc>
        <w:tc>
          <w:tcPr>
            <w:tcW w:w="3827" w:type="dxa"/>
            <w:hideMark/>
          </w:tcPr>
          <w:p w:rsidR="002A7E0A" w:rsidRPr="005D3BD5" w:rsidRDefault="002A7E0A" w:rsidP="00321B75">
            <w:pPr>
              <w:ind w:left="-391" w:firstLine="391"/>
              <w:jc w:val="center"/>
              <w:rPr>
                <w:noProof/>
                <w:sz w:val="4"/>
                <w:szCs w:val="4"/>
                <w:lang w:eastAsia="en-GB"/>
              </w:rPr>
            </w:pPr>
          </w:p>
          <w:p w:rsidR="002A7E0A" w:rsidRPr="005D3BD5" w:rsidRDefault="002A7E0A" w:rsidP="00321B75">
            <w:pPr>
              <w:ind w:left="-391" w:firstLine="391"/>
              <w:jc w:val="center"/>
              <w:rPr>
                <w:b/>
                <w:noProof/>
                <w:color w:val="008000"/>
                <w:sz w:val="8"/>
                <w:szCs w:val="8"/>
                <w:lang w:eastAsia="en-GB"/>
              </w:rPr>
            </w:pPr>
            <w:r w:rsidRPr="005D3BD5">
              <w:rPr>
                <w:noProof/>
                <w:lang w:eastAsia="en-GB"/>
              </w:rPr>
              <w:drawing>
                <wp:inline distT="0" distB="0" distL="0" distR="0" wp14:anchorId="603D8DA1" wp14:editId="346F3979">
                  <wp:extent cx="1449173" cy="234017"/>
                  <wp:effectExtent l="0" t="0" r="9525" b="0"/>
                  <wp:docPr id="2" name="Picture 2" descr="C:\Users\Chris\AppData\Local\Microsoft\Windows\INetCacheContent.Word\Liverpool Gin logo_onelin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Liverpool Gin logo_oneline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173" cy="234017"/>
                          </a:xfrm>
                          <a:prstGeom prst="rect">
                            <a:avLst/>
                          </a:prstGeom>
                          <a:noFill/>
                          <a:ln>
                            <a:noFill/>
                          </a:ln>
                        </pic:spPr>
                      </pic:pic>
                    </a:graphicData>
                  </a:graphic>
                </wp:inline>
              </w:drawing>
            </w:r>
          </w:p>
          <w:p w:rsidR="002A7E0A" w:rsidRPr="005D3BD5" w:rsidRDefault="002A7E0A" w:rsidP="00321B75">
            <w:pPr>
              <w:ind w:left="-391" w:firstLine="391"/>
              <w:jc w:val="center"/>
              <w:rPr>
                <w:b/>
                <w:noProof/>
                <w:color w:val="008000"/>
                <w:sz w:val="32"/>
                <w:szCs w:val="32"/>
                <w:lang w:eastAsia="en-GB"/>
              </w:rPr>
            </w:pPr>
            <w:r w:rsidRPr="005D3BD5">
              <w:rPr>
                <w:b/>
                <w:noProof/>
                <w:color w:val="008000"/>
                <w:sz w:val="32"/>
                <w:szCs w:val="32"/>
                <w:lang w:eastAsia="en-GB"/>
              </w:rPr>
              <w:t xml:space="preserve">Liverpool &amp; District </w:t>
            </w:r>
          </w:p>
          <w:p w:rsidR="002A7E0A" w:rsidRPr="005D3BD5" w:rsidRDefault="002A7E0A" w:rsidP="00321B75">
            <w:pPr>
              <w:ind w:left="-391" w:firstLine="391"/>
              <w:jc w:val="center"/>
              <w:rPr>
                <w:b/>
                <w:noProof/>
                <w:color w:val="008000"/>
                <w:sz w:val="16"/>
                <w:szCs w:val="16"/>
                <w:lang w:eastAsia="en-GB"/>
              </w:rPr>
            </w:pPr>
            <w:r w:rsidRPr="005D3BD5">
              <w:rPr>
                <w:b/>
                <w:noProof/>
                <w:color w:val="008000"/>
                <w:sz w:val="32"/>
                <w:szCs w:val="32"/>
                <w:lang w:eastAsia="en-GB"/>
              </w:rPr>
              <w:t>Cricket Competition</w:t>
            </w:r>
          </w:p>
          <w:p w:rsidR="002A7E0A" w:rsidRPr="005D3BD5" w:rsidRDefault="002A7E0A" w:rsidP="00321B75">
            <w:pPr>
              <w:ind w:left="-391" w:firstLine="391"/>
              <w:jc w:val="center"/>
              <w:rPr>
                <w:b/>
              </w:rPr>
            </w:pPr>
            <w:r w:rsidRPr="005D3BD5">
              <w:rPr>
                <w:b/>
              </w:rPr>
              <w:t>The ECB Premier League in   Lancashire</w:t>
            </w:r>
          </w:p>
          <w:p w:rsidR="002A7E0A" w:rsidRPr="005D3BD5" w:rsidRDefault="00F14BD2" w:rsidP="00321B75">
            <w:pPr>
              <w:jc w:val="center"/>
              <w:rPr>
                <w:rStyle w:val="Hyperlink"/>
                <w:b/>
              </w:rPr>
            </w:pPr>
            <w:hyperlink r:id="rId10" w:history="1">
              <w:r w:rsidR="002A7E0A" w:rsidRPr="005D3BD5">
                <w:rPr>
                  <w:rStyle w:val="Hyperlink"/>
                  <w:b/>
                </w:rPr>
                <w:t>www.lpoolcomp.co.uk</w:t>
              </w:r>
            </w:hyperlink>
          </w:p>
          <w:p w:rsidR="002A7E0A" w:rsidRPr="005D3BD5" w:rsidRDefault="002A7E0A" w:rsidP="00321B75">
            <w:pPr>
              <w:ind w:left="-391" w:firstLine="391"/>
              <w:jc w:val="center"/>
              <w:rPr>
                <w:b/>
                <w:color w:val="008000"/>
              </w:rPr>
            </w:pPr>
          </w:p>
        </w:tc>
        <w:tc>
          <w:tcPr>
            <w:tcW w:w="1843" w:type="dxa"/>
            <w:hideMark/>
          </w:tcPr>
          <w:p w:rsidR="002A7E0A" w:rsidRPr="005D3BD5" w:rsidRDefault="002A7E0A" w:rsidP="00321B75">
            <w:pPr>
              <w:ind w:firstLine="4"/>
            </w:pPr>
            <w:r w:rsidRPr="005D3BD5">
              <w:rPr>
                <w:noProof/>
                <w:lang w:eastAsia="en-GB"/>
              </w:rPr>
              <w:drawing>
                <wp:inline distT="0" distB="0" distL="0" distR="0" wp14:anchorId="29FCB00C" wp14:editId="5DFA9513">
                  <wp:extent cx="904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r>
    </w:tbl>
    <w:p w:rsidR="00D46059" w:rsidRDefault="00D46059" w:rsidP="002A7E0A">
      <w:pPr>
        <w:jc w:val="center"/>
        <w:rPr>
          <w:color w:val="000000"/>
          <w:sz w:val="20"/>
        </w:rPr>
      </w:pPr>
    </w:p>
    <w:p w:rsidR="002A7E0A" w:rsidRDefault="002A7E0A" w:rsidP="002A7E0A">
      <w:pPr>
        <w:jc w:val="center"/>
        <w:rPr>
          <w:color w:val="000000"/>
          <w:sz w:val="20"/>
        </w:rPr>
      </w:pPr>
    </w:p>
    <w:p w:rsidR="00BE48E9" w:rsidRDefault="00BE48E9" w:rsidP="00BE48E9">
      <w:pPr>
        <w:rPr>
          <w:b/>
          <w:color w:val="000000"/>
          <w:sz w:val="28"/>
          <w:szCs w:val="28"/>
        </w:rPr>
      </w:pPr>
      <w:r>
        <w:rPr>
          <w:b/>
          <w:color w:val="000000"/>
          <w:sz w:val="28"/>
          <w:szCs w:val="28"/>
        </w:rPr>
        <w:t xml:space="preserve">To: </w:t>
      </w:r>
      <w:r>
        <w:rPr>
          <w:b/>
          <w:color w:val="000000"/>
          <w:sz w:val="28"/>
          <w:szCs w:val="28"/>
        </w:rPr>
        <w:tab/>
      </w:r>
    </w:p>
    <w:p w:rsidR="00BE48E9" w:rsidRDefault="00BE48E9" w:rsidP="00BE48E9">
      <w:pPr>
        <w:rPr>
          <w:b/>
          <w:color w:val="000000"/>
          <w:sz w:val="28"/>
          <w:szCs w:val="28"/>
        </w:rPr>
      </w:pPr>
    </w:p>
    <w:p w:rsidR="00BE48E9" w:rsidRDefault="00BE48E9" w:rsidP="00BE48E9">
      <w:pPr>
        <w:rPr>
          <w:b/>
          <w:color w:val="000000"/>
          <w:sz w:val="28"/>
          <w:szCs w:val="28"/>
        </w:rPr>
      </w:pPr>
      <w:r>
        <w:rPr>
          <w:b/>
          <w:color w:val="000000"/>
          <w:sz w:val="28"/>
          <w:szCs w:val="28"/>
        </w:rPr>
        <w:t>Club Secretaries and officials</w:t>
      </w:r>
    </w:p>
    <w:p w:rsidR="00BE48E9" w:rsidRDefault="00BE48E9" w:rsidP="00BE48E9">
      <w:pPr>
        <w:rPr>
          <w:b/>
          <w:color w:val="000000"/>
          <w:sz w:val="28"/>
          <w:szCs w:val="28"/>
        </w:rPr>
      </w:pPr>
      <w:r>
        <w:rPr>
          <w:b/>
          <w:color w:val="000000"/>
          <w:sz w:val="28"/>
          <w:szCs w:val="28"/>
        </w:rPr>
        <w:t xml:space="preserve">From the LG L&amp;DCC Management Committee </w:t>
      </w:r>
    </w:p>
    <w:p w:rsidR="00BE48E9" w:rsidRDefault="00BE48E9" w:rsidP="00BE48E9">
      <w:pPr>
        <w:rPr>
          <w:b/>
          <w:color w:val="000000"/>
          <w:sz w:val="28"/>
          <w:szCs w:val="28"/>
        </w:rPr>
      </w:pPr>
    </w:p>
    <w:p w:rsidR="00BE48E9" w:rsidRPr="006B4E5D" w:rsidRDefault="00BE48E9" w:rsidP="00BE48E9">
      <w:pPr>
        <w:pStyle w:val="Heading1"/>
        <w:rPr>
          <w:i w:val="0"/>
          <w:color w:val="0000FF"/>
          <w:sz w:val="28"/>
          <w:szCs w:val="28"/>
        </w:rPr>
      </w:pPr>
      <w:r>
        <w:rPr>
          <w:color w:val="000000"/>
          <w:sz w:val="28"/>
          <w:szCs w:val="28"/>
        </w:rPr>
        <w:t xml:space="preserve"> </w:t>
      </w:r>
      <w:r>
        <w:rPr>
          <w:i w:val="0"/>
          <w:color w:val="0000FF"/>
          <w:sz w:val="28"/>
          <w:szCs w:val="28"/>
        </w:rPr>
        <w:t xml:space="preserve">The </w:t>
      </w:r>
      <w:r w:rsidRPr="006B4E5D">
        <w:rPr>
          <w:i w:val="0"/>
          <w:color w:val="0000FF"/>
          <w:sz w:val="28"/>
          <w:szCs w:val="28"/>
        </w:rPr>
        <w:t xml:space="preserve">Minutes of the </w:t>
      </w:r>
      <w:r>
        <w:rPr>
          <w:i w:val="0"/>
          <w:color w:val="0000FF"/>
          <w:sz w:val="28"/>
          <w:szCs w:val="28"/>
        </w:rPr>
        <w:t>Annual General Meeting 2018</w:t>
      </w:r>
    </w:p>
    <w:p w:rsidR="00BE48E9" w:rsidRPr="006B4E5D" w:rsidRDefault="00BE48E9" w:rsidP="00BE48E9">
      <w:pPr>
        <w:rPr>
          <w:b/>
          <w:color w:val="0000FF"/>
          <w:sz w:val="28"/>
          <w:szCs w:val="28"/>
        </w:rPr>
      </w:pPr>
    </w:p>
    <w:p w:rsidR="00BE48E9" w:rsidRPr="006B4E5D" w:rsidRDefault="00BE48E9" w:rsidP="00BE48E9">
      <w:pPr>
        <w:rPr>
          <w:b/>
          <w:color w:val="0000FF"/>
          <w:sz w:val="28"/>
          <w:szCs w:val="28"/>
        </w:rPr>
      </w:pPr>
      <w:r w:rsidRPr="006B4E5D">
        <w:rPr>
          <w:b/>
          <w:color w:val="0000FF"/>
          <w:sz w:val="28"/>
          <w:szCs w:val="28"/>
        </w:rPr>
        <w:t xml:space="preserve">In accordance with the Constitution of the L&amp;DCC Item 7 </w:t>
      </w:r>
      <w:r>
        <w:rPr>
          <w:b/>
          <w:color w:val="0000FF"/>
          <w:sz w:val="28"/>
          <w:szCs w:val="28"/>
        </w:rPr>
        <w:t>due notice had been</w:t>
      </w:r>
      <w:r w:rsidRPr="006B4E5D">
        <w:rPr>
          <w:b/>
          <w:color w:val="0000FF"/>
          <w:sz w:val="28"/>
          <w:szCs w:val="28"/>
        </w:rPr>
        <w:t xml:space="preserve"> given that the Annual General Meeting was to take place on:</w:t>
      </w:r>
    </w:p>
    <w:p w:rsidR="00BE48E9" w:rsidRDefault="00BE48E9" w:rsidP="00BE48E9">
      <w:pPr>
        <w:rPr>
          <w:b/>
          <w:color w:val="000000"/>
          <w:sz w:val="28"/>
          <w:szCs w:val="28"/>
        </w:rPr>
      </w:pPr>
    </w:p>
    <w:p w:rsidR="00BE48E9" w:rsidRPr="00231DE8" w:rsidRDefault="00BE48E9" w:rsidP="00BE48E9">
      <w:pPr>
        <w:rPr>
          <w:b/>
          <w:color w:val="0000FF"/>
          <w:sz w:val="28"/>
          <w:szCs w:val="28"/>
          <w:u w:val="single"/>
        </w:rPr>
      </w:pPr>
      <w:r>
        <w:rPr>
          <w:b/>
          <w:color w:val="000000"/>
          <w:sz w:val="28"/>
          <w:szCs w:val="28"/>
        </w:rPr>
        <w:t xml:space="preserve"> </w:t>
      </w:r>
      <w:r w:rsidRPr="00231DE8">
        <w:rPr>
          <w:b/>
          <w:color w:val="0000FF"/>
          <w:sz w:val="28"/>
          <w:szCs w:val="28"/>
          <w:u w:val="single"/>
        </w:rPr>
        <w:t>Tuesday 1</w:t>
      </w:r>
      <w:r>
        <w:rPr>
          <w:b/>
          <w:color w:val="0000FF"/>
          <w:sz w:val="28"/>
          <w:szCs w:val="28"/>
          <w:u w:val="single"/>
        </w:rPr>
        <w:t>6</w:t>
      </w:r>
      <w:r w:rsidRPr="00231DE8">
        <w:rPr>
          <w:b/>
          <w:color w:val="0000FF"/>
          <w:sz w:val="28"/>
          <w:szCs w:val="28"/>
          <w:u w:val="single"/>
          <w:vertAlign w:val="superscript"/>
        </w:rPr>
        <w:t>th</w:t>
      </w:r>
      <w:r w:rsidRPr="00231DE8">
        <w:rPr>
          <w:b/>
          <w:color w:val="0000FF"/>
          <w:sz w:val="28"/>
          <w:szCs w:val="28"/>
          <w:u w:val="single"/>
        </w:rPr>
        <w:t xml:space="preserve"> January 201</w:t>
      </w:r>
      <w:r>
        <w:rPr>
          <w:b/>
          <w:color w:val="0000FF"/>
          <w:sz w:val="28"/>
          <w:szCs w:val="28"/>
          <w:u w:val="single"/>
        </w:rPr>
        <w:t>8</w:t>
      </w:r>
      <w:r w:rsidRPr="00231DE8">
        <w:rPr>
          <w:b/>
          <w:color w:val="0000FF"/>
          <w:sz w:val="28"/>
          <w:szCs w:val="28"/>
          <w:u w:val="single"/>
        </w:rPr>
        <w:t xml:space="preserve"> at Bootle Cricket Club at 7.30pm.</w:t>
      </w:r>
    </w:p>
    <w:p w:rsidR="00BE48E9" w:rsidRPr="00231DE8" w:rsidRDefault="00BE48E9" w:rsidP="00BE48E9">
      <w:pPr>
        <w:rPr>
          <w:b/>
          <w:color w:val="0000FF"/>
          <w:sz w:val="28"/>
          <w:szCs w:val="28"/>
        </w:rPr>
      </w:pPr>
    </w:p>
    <w:p w:rsidR="0049548E" w:rsidRDefault="00BE48E9" w:rsidP="00BE48E9">
      <w:pPr>
        <w:rPr>
          <w:color w:val="000000"/>
          <w:sz w:val="20"/>
        </w:rPr>
      </w:pPr>
      <w:r w:rsidRPr="00231DE8">
        <w:rPr>
          <w:b/>
          <w:color w:val="0000FF"/>
          <w:sz w:val="28"/>
          <w:szCs w:val="28"/>
        </w:rPr>
        <w:t>If you, as recipient of this e-mail, are not the club secretary, please ensure that these minutes are passed on to the appropriate person / persons</w:t>
      </w:r>
      <w:r w:rsidR="0049548E">
        <w:rPr>
          <w:color w:val="000000"/>
          <w:sz w:val="20"/>
        </w:rPr>
        <w:br w:type="page"/>
      </w:r>
    </w:p>
    <w:p w:rsidR="002A7E0A" w:rsidRDefault="002A7E0A" w:rsidP="002A7E0A">
      <w:pPr>
        <w:jc w:val="center"/>
        <w:rPr>
          <w:vanish/>
          <w:color w:val="000000"/>
          <w:sz w:val="20"/>
        </w:rPr>
      </w:pPr>
    </w:p>
    <w:p w:rsidR="002A7E0A" w:rsidRDefault="002A7E0A" w:rsidP="00D46059">
      <w:pPr>
        <w:rPr>
          <w:vanish/>
          <w:color w:val="000000"/>
          <w:sz w:val="20"/>
        </w:rPr>
      </w:pPr>
    </w:p>
    <w:p w:rsidR="002A7E0A" w:rsidRPr="00CB51CD" w:rsidRDefault="002A7E0A" w:rsidP="00D46059">
      <w:pPr>
        <w:rPr>
          <w:vanish/>
          <w:color w:val="000000"/>
          <w:sz w:val="20"/>
        </w:rPr>
      </w:pPr>
    </w:p>
    <w:p w:rsidR="00D46059" w:rsidRPr="005D3BD5" w:rsidRDefault="00645951" w:rsidP="00D46059">
      <w:pPr>
        <w:rPr>
          <w:b/>
          <w:color w:val="000000"/>
          <w:szCs w:val="24"/>
        </w:rPr>
      </w:pPr>
      <w:r w:rsidRPr="005D3BD5">
        <w:rPr>
          <w:b/>
          <w:color w:val="000000"/>
          <w:szCs w:val="24"/>
        </w:rPr>
        <w:t xml:space="preserve">LG </w:t>
      </w:r>
      <w:r w:rsidR="00D46059" w:rsidRPr="005D3BD5">
        <w:rPr>
          <w:b/>
          <w:color w:val="000000"/>
          <w:szCs w:val="24"/>
        </w:rPr>
        <w:t>L&amp;DCC AGM</w:t>
      </w:r>
      <w:r w:rsidR="00450A82" w:rsidRPr="005D3BD5">
        <w:rPr>
          <w:b/>
          <w:color w:val="000000"/>
          <w:szCs w:val="24"/>
        </w:rPr>
        <w:t xml:space="preserve"> 201</w:t>
      </w:r>
      <w:r w:rsidR="00C26205" w:rsidRPr="005D3BD5">
        <w:rPr>
          <w:b/>
          <w:color w:val="000000"/>
          <w:szCs w:val="24"/>
        </w:rPr>
        <w:t>8</w:t>
      </w:r>
      <w:r w:rsidR="00D46059" w:rsidRPr="005D3BD5">
        <w:rPr>
          <w:b/>
          <w:color w:val="000000"/>
          <w:szCs w:val="24"/>
        </w:rPr>
        <w:t>: Agenda</w:t>
      </w:r>
    </w:p>
    <w:p w:rsidR="00D46059" w:rsidRPr="005D3BD5" w:rsidRDefault="00D46059" w:rsidP="00D46059">
      <w:pPr>
        <w:rPr>
          <w:b/>
          <w:color w:val="000000"/>
          <w:sz w:val="22"/>
          <w:szCs w:val="24"/>
        </w:rPr>
      </w:pPr>
    </w:p>
    <w:p w:rsidR="00D46059" w:rsidRPr="005D3BD5" w:rsidRDefault="00D46059" w:rsidP="00D46059">
      <w:pPr>
        <w:rPr>
          <w:color w:val="000000"/>
          <w:szCs w:val="24"/>
        </w:rPr>
      </w:pPr>
      <w:r w:rsidRPr="005D3BD5">
        <w:rPr>
          <w:color w:val="000000"/>
          <w:szCs w:val="24"/>
        </w:rPr>
        <w:t>The ordinary business of this AGM consist</w:t>
      </w:r>
      <w:r w:rsidR="00BE48E9">
        <w:rPr>
          <w:color w:val="000000"/>
          <w:szCs w:val="24"/>
        </w:rPr>
        <w:t>ed</w:t>
      </w:r>
      <w:r w:rsidRPr="005D3BD5">
        <w:rPr>
          <w:color w:val="000000"/>
          <w:szCs w:val="24"/>
        </w:rPr>
        <w:t xml:space="preserve"> of:</w:t>
      </w:r>
    </w:p>
    <w:p w:rsidR="00D46059" w:rsidRPr="005D3BD5" w:rsidRDefault="00D46059" w:rsidP="00D46059">
      <w:pPr>
        <w:rPr>
          <w:color w:val="000000"/>
          <w:szCs w:val="24"/>
        </w:rPr>
      </w:pPr>
    </w:p>
    <w:p w:rsidR="00D46059" w:rsidRPr="005D3BD5" w:rsidRDefault="00D46059" w:rsidP="00D46059">
      <w:pPr>
        <w:rPr>
          <w:color w:val="000000"/>
          <w:szCs w:val="24"/>
        </w:rPr>
      </w:pPr>
      <w:r w:rsidRPr="005D3BD5">
        <w:rPr>
          <w:color w:val="000000"/>
          <w:szCs w:val="24"/>
        </w:rPr>
        <w:t xml:space="preserve">1. </w:t>
      </w:r>
      <w:r w:rsidRPr="005D3BD5">
        <w:rPr>
          <w:b/>
          <w:color w:val="000000"/>
          <w:szCs w:val="24"/>
        </w:rPr>
        <w:t>Welcome and Roll-Call of Member Clubs;</w:t>
      </w:r>
    </w:p>
    <w:p w:rsidR="00D46059" w:rsidRPr="005D3BD5" w:rsidRDefault="00D46059" w:rsidP="00D46059">
      <w:pPr>
        <w:rPr>
          <w:color w:val="000000"/>
          <w:szCs w:val="24"/>
        </w:rPr>
      </w:pPr>
    </w:p>
    <w:p w:rsidR="00D46059" w:rsidRPr="005D3BD5" w:rsidRDefault="00D46059" w:rsidP="00D46059">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rsidR="00D46059" w:rsidRPr="005D3BD5" w:rsidRDefault="00D46059" w:rsidP="00D46059">
      <w:pPr>
        <w:rPr>
          <w:color w:val="000000"/>
          <w:szCs w:val="24"/>
        </w:rPr>
      </w:pPr>
    </w:p>
    <w:p w:rsidR="00C26205" w:rsidRPr="00F87801" w:rsidRDefault="00D46059" w:rsidP="00C26205">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Meetings in 2017;</w:t>
      </w:r>
    </w:p>
    <w:p w:rsidR="00116DC1" w:rsidRPr="005D3BD5" w:rsidRDefault="00116DC1" w:rsidP="00D46059">
      <w:pPr>
        <w:rPr>
          <w:b/>
          <w:color w:val="0000FF"/>
          <w:sz w:val="20"/>
          <w:u w:val="single"/>
        </w:rPr>
      </w:pPr>
    </w:p>
    <w:p w:rsidR="00D46059" w:rsidRPr="005D3BD5" w:rsidRDefault="00D46059" w:rsidP="00D46059">
      <w:pPr>
        <w:rPr>
          <w:color w:val="000000"/>
          <w:sz w:val="22"/>
          <w:szCs w:val="24"/>
        </w:rPr>
      </w:pPr>
      <w:r w:rsidRPr="005D3BD5">
        <w:rPr>
          <w:color w:val="000000"/>
          <w:szCs w:val="24"/>
        </w:rPr>
        <w:t xml:space="preserve">4. </w:t>
      </w:r>
      <w:r w:rsidRPr="005D3BD5">
        <w:rPr>
          <w:b/>
          <w:color w:val="000000"/>
          <w:szCs w:val="24"/>
        </w:rPr>
        <w:t>Matters Arising;</w:t>
      </w:r>
    </w:p>
    <w:p w:rsidR="00D46059" w:rsidRPr="005D3BD5" w:rsidRDefault="00D46059" w:rsidP="00D46059">
      <w:pPr>
        <w:rPr>
          <w:color w:val="000000"/>
          <w:szCs w:val="24"/>
        </w:rPr>
      </w:pPr>
    </w:p>
    <w:p w:rsidR="00D46059" w:rsidRPr="005D3BD5" w:rsidRDefault="00D46059" w:rsidP="00D46059">
      <w:pPr>
        <w:rPr>
          <w:color w:val="000000"/>
          <w:szCs w:val="24"/>
        </w:rPr>
      </w:pPr>
      <w:r w:rsidRPr="005D3BD5">
        <w:rPr>
          <w:color w:val="000000"/>
          <w:szCs w:val="24"/>
        </w:rPr>
        <w:t xml:space="preserve">5. </w:t>
      </w:r>
      <w:r w:rsidRPr="005D3BD5">
        <w:rPr>
          <w:b/>
          <w:color w:val="000000"/>
          <w:szCs w:val="24"/>
        </w:rPr>
        <w:t>Presentation of the Annual Reports by the Chairman;</w:t>
      </w:r>
      <w:r w:rsidRPr="005D3BD5">
        <w:rPr>
          <w:color w:val="000000"/>
          <w:szCs w:val="24"/>
        </w:rPr>
        <w:t xml:space="preserve"> - attached </w:t>
      </w:r>
    </w:p>
    <w:p w:rsidR="00D46059" w:rsidRPr="005D3BD5" w:rsidRDefault="00D46059" w:rsidP="00D46059">
      <w:pPr>
        <w:rPr>
          <w:color w:val="000000"/>
          <w:szCs w:val="24"/>
        </w:rPr>
      </w:pPr>
    </w:p>
    <w:p w:rsidR="00D46059" w:rsidRPr="005D3BD5" w:rsidRDefault="00D46059" w:rsidP="00D46059">
      <w:pPr>
        <w:rPr>
          <w:color w:val="000000"/>
          <w:szCs w:val="24"/>
        </w:rPr>
      </w:pPr>
      <w:r w:rsidRPr="005D3BD5">
        <w:rPr>
          <w:color w:val="000000"/>
          <w:szCs w:val="24"/>
        </w:rPr>
        <w:t>6.</w:t>
      </w:r>
      <w:r w:rsidRPr="005D3BD5">
        <w:rPr>
          <w:b/>
          <w:color w:val="000000"/>
          <w:szCs w:val="24"/>
        </w:rPr>
        <w:t xml:space="preserve"> Election of Officers and Committee Members for the ensuing year; </w:t>
      </w:r>
      <w:r w:rsidRPr="005D3BD5">
        <w:rPr>
          <w:color w:val="000000"/>
          <w:szCs w:val="24"/>
        </w:rPr>
        <w:t>- attached</w:t>
      </w:r>
    </w:p>
    <w:p w:rsidR="00D46059" w:rsidRPr="005D3BD5" w:rsidRDefault="00D46059" w:rsidP="00D46059">
      <w:pPr>
        <w:rPr>
          <w:b/>
          <w:color w:val="000000"/>
          <w:szCs w:val="24"/>
        </w:rPr>
      </w:pPr>
    </w:p>
    <w:p w:rsidR="00D46059" w:rsidRPr="005D3BD5" w:rsidRDefault="00D46059" w:rsidP="00D46059">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rsidR="00D46059" w:rsidRPr="005D3BD5" w:rsidRDefault="00D46059" w:rsidP="00D46059">
      <w:pPr>
        <w:rPr>
          <w:b/>
          <w:color w:val="000000"/>
          <w:szCs w:val="24"/>
          <w:u w:val="single"/>
        </w:rPr>
      </w:pPr>
    </w:p>
    <w:p w:rsidR="00D46059" w:rsidRPr="005D3BD5" w:rsidRDefault="00D46059" w:rsidP="00D46059">
      <w:pPr>
        <w:rPr>
          <w:color w:val="000000"/>
          <w:szCs w:val="24"/>
        </w:rPr>
      </w:pPr>
      <w:r w:rsidRPr="005D3BD5">
        <w:rPr>
          <w:color w:val="000000"/>
          <w:szCs w:val="24"/>
        </w:rPr>
        <w:t>8.</w:t>
      </w:r>
      <w:r w:rsidRPr="005D3BD5">
        <w:rPr>
          <w:b/>
          <w:color w:val="000000"/>
          <w:szCs w:val="24"/>
        </w:rPr>
        <w:t xml:space="preserve"> Hon Treasurer’s Report </w:t>
      </w:r>
      <w:proofErr w:type="gramStart"/>
      <w:r w:rsidRPr="005D3BD5">
        <w:rPr>
          <w:b/>
          <w:color w:val="000000"/>
          <w:szCs w:val="24"/>
        </w:rPr>
        <w:t>plus</w:t>
      </w:r>
      <w:proofErr w:type="gramEnd"/>
      <w:r w:rsidRPr="005D3BD5">
        <w:rPr>
          <w:b/>
          <w:color w:val="000000"/>
          <w:szCs w:val="24"/>
        </w:rPr>
        <w:t xml:space="preserve"> Audited Accounts </w:t>
      </w:r>
      <w:r w:rsidRPr="005D3BD5">
        <w:rPr>
          <w:color w:val="000000"/>
          <w:szCs w:val="24"/>
        </w:rPr>
        <w:t>-attached</w:t>
      </w:r>
    </w:p>
    <w:p w:rsidR="00D46059" w:rsidRPr="005D3BD5" w:rsidRDefault="00D46059" w:rsidP="00D46059">
      <w:pPr>
        <w:rPr>
          <w:color w:val="000000"/>
          <w:szCs w:val="24"/>
        </w:rPr>
      </w:pPr>
    </w:p>
    <w:p w:rsidR="00D46059" w:rsidRPr="005D3BD5" w:rsidRDefault="00D46059" w:rsidP="00D46059">
      <w:pPr>
        <w:rPr>
          <w:color w:val="000000"/>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201</w:t>
      </w:r>
      <w:r w:rsidR="00C26205" w:rsidRPr="005D3BD5">
        <w:rPr>
          <w:b/>
          <w:color w:val="000000"/>
          <w:szCs w:val="24"/>
        </w:rPr>
        <w:t>8</w:t>
      </w:r>
      <w:r w:rsidRPr="005D3BD5">
        <w:rPr>
          <w:b/>
          <w:color w:val="000000"/>
          <w:szCs w:val="24"/>
        </w:rPr>
        <w:t>; -</w:t>
      </w:r>
      <w:r w:rsidRPr="005D3BD5">
        <w:rPr>
          <w:color w:val="000000"/>
          <w:szCs w:val="24"/>
        </w:rPr>
        <w:t>attached</w:t>
      </w:r>
    </w:p>
    <w:p w:rsidR="00D46059" w:rsidRPr="005D3BD5" w:rsidRDefault="00D46059" w:rsidP="00D46059">
      <w:pPr>
        <w:rPr>
          <w:b/>
          <w:color w:val="000000"/>
          <w:szCs w:val="24"/>
        </w:rPr>
      </w:pPr>
    </w:p>
    <w:p w:rsidR="00D46059" w:rsidRPr="005D3BD5" w:rsidRDefault="00D46059" w:rsidP="00D46059">
      <w:pPr>
        <w:rPr>
          <w:color w:val="000000"/>
          <w:szCs w:val="24"/>
        </w:rPr>
      </w:pPr>
      <w:r w:rsidRPr="005D3BD5">
        <w:rPr>
          <w:color w:val="000000"/>
          <w:szCs w:val="24"/>
        </w:rPr>
        <w:t xml:space="preserve">10. </w:t>
      </w:r>
      <w:r w:rsidRPr="005D3BD5">
        <w:rPr>
          <w:b/>
          <w:color w:val="000000"/>
          <w:szCs w:val="24"/>
        </w:rPr>
        <w:t xml:space="preserve">Business of which due notice has been given; - </w:t>
      </w:r>
      <w:r w:rsidRPr="005D3BD5">
        <w:rPr>
          <w:color w:val="000000"/>
          <w:szCs w:val="24"/>
        </w:rPr>
        <w:t xml:space="preserve">attached  </w:t>
      </w:r>
    </w:p>
    <w:p w:rsidR="00D46059" w:rsidRPr="005D3BD5" w:rsidRDefault="00D46059" w:rsidP="00D46059">
      <w:pPr>
        <w:rPr>
          <w:color w:val="000000"/>
          <w:szCs w:val="24"/>
        </w:rPr>
      </w:pPr>
    </w:p>
    <w:p w:rsidR="00D46059" w:rsidRPr="005D3BD5" w:rsidRDefault="00D46059" w:rsidP="00D46059">
      <w:pPr>
        <w:rPr>
          <w:color w:val="000000"/>
          <w:szCs w:val="24"/>
        </w:rPr>
      </w:pPr>
      <w:r w:rsidRPr="005D3BD5">
        <w:rPr>
          <w:color w:val="000000"/>
          <w:szCs w:val="24"/>
        </w:rPr>
        <w:t>11</w:t>
      </w:r>
      <w:r w:rsidRPr="005D3BD5">
        <w:rPr>
          <w:b/>
          <w:color w:val="000000"/>
          <w:szCs w:val="24"/>
        </w:rPr>
        <w:t>. M.C.U.A.</w:t>
      </w:r>
    </w:p>
    <w:p w:rsidR="00D46059" w:rsidRPr="005D3BD5" w:rsidRDefault="00D46059" w:rsidP="00D46059">
      <w:pPr>
        <w:rPr>
          <w:color w:val="000000"/>
          <w:szCs w:val="24"/>
        </w:rPr>
      </w:pPr>
    </w:p>
    <w:p w:rsidR="00D46059" w:rsidRPr="005D3BD5" w:rsidRDefault="00D46059" w:rsidP="00D46059">
      <w:pPr>
        <w:rPr>
          <w:b/>
          <w:color w:val="000000"/>
          <w:szCs w:val="24"/>
        </w:rPr>
      </w:pPr>
      <w:r w:rsidRPr="005D3BD5">
        <w:rPr>
          <w:color w:val="000000"/>
          <w:szCs w:val="24"/>
        </w:rPr>
        <w:t xml:space="preserve">12. </w:t>
      </w:r>
      <w:r w:rsidRPr="005D3BD5">
        <w:rPr>
          <w:b/>
          <w:color w:val="000000"/>
          <w:szCs w:val="24"/>
        </w:rPr>
        <w:t>Notices</w:t>
      </w:r>
    </w:p>
    <w:p w:rsidR="00D46059" w:rsidRPr="005D3BD5" w:rsidRDefault="00D46059" w:rsidP="00D46059">
      <w:pPr>
        <w:rPr>
          <w:color w:val="000000"/>
          <w:szCs w:val="24"/>
        </w:rPr>
      </w:pPr>
    </w:p>
    <w:p w:rsidR="00D46059" w:rsidRPr="005D3BD5" w:rsidRDefault="00D46059" w:rsidP="00D46059">
      <w:pPr>
        <w:rPr>
          <w:b/>
          <w:color w:val="000000"/>
          <w:szCs w:val="24"/>
        </w:rPr>
      </w:pPr>
      <w:r w:rsidRPr="005D3BD5">
        <w:rPr>
          <w:color w:val="000000"/>
          <w:szCs w:val="24"/>
        </w:rPr>
        <w:t xml:space="preserve">13. </w:t>
      </w:r>
      <w:r w:rsidRPr="005D3BD5">
        <w:rPr>
          <w:b/>
          <w:color w:val="000000"/>
          <w:szCs w:val="24"/>
        </w:rPr>
        <w:t>Closure of meeting</w:t>
      </w:r>
    </w:p>
    <w:p w:rsidR="00D46059" w:rsidRPr="005D3BD5" w:rsidRDefault="00D46059" w:rsidP="00D46059">
      <w:pPr>
        <w:rPr>
          <w:color w:val="000000"/>
          <w:sz w:val="20"/>
        </w:rPr>
      </w:pPr>
    </w:p>
    <w:p w:rsidR="00D46059" w:rsidRPr="005D3BD5" w:rsidRDefault="00D46059" w:rsidP="00D46059">
      <w:pPr>
        <w:rPr>
          <w:color w:val="000000"/>
          <w:sz w:val="20"/>
        </w:rPr>
      </w:pPr>
    </w:p>
    <w:p w:rsidR="00D46059" w:rsidRPr="005D3BD5" w:rsidRDefault="00D46059" w:rsidP="00D46059">
      <w:pPr>
        <w:rPr>
          <w:color w:val="000000"/>
          <w:sz w:val="20"/>
        </w:rPr>
      </w:pPr>
      <w:r w:rsidRPr="005D3BD5">
        <w:rPr>
          <w:color w:val="000000"/>
          <w:sz w:val="20"/>
        </w:rPr>
        <w:t>Chris Weston</w:t>
      </w:r>
      <w:r w:rsidRPr="005D3BD5">
        <w:rPr>
          <w:color w:val="000000"/>
          <w:sz w:val="20"/>
        </w:rPr>
        <w:tab/>
        <w:t xml:space="preserve"> </w:t>
      </w:r>
    </w:p>
    <w:p w:rsidR="00D46059" w:rsidRPr="005D3BD5" w:rsidRDefault="00D46059" w:rsidP="00D46059">
      <w:pPr>
        <w:rPr>
          <w:color w:val="000000"/>
          <w:sz w:val="20"/>
        </w:rPr>
      </w:pPr>
    </w:p>
    <w:p w:rsidR="00D46059" w:rsidRPr="005D3BD5" w:rsidRDefault="00450A82" w:rsidP="00D46059">
      <w:pPr>
        <w:rPr>
          <w:color w:val="000000"/>
          <w:sz w:val="20"/>
        </w:rPr>
      </w:pPr>
      <w:r w:rsidRPr="005D3BD5">
        <w:rPr>
          <w:color w:val="000000"/>
          <w:sz w:val="20"/>
        </w:rPr>
        <w:t xml:space="preserve">Hon Sec </w:t>
      </w:r>
      <w:r w:rsidR="00C26205" w:rsidRPr="005D3BD5">
        <w:rPr>
          <w:color w:val="000000"/>
          <w:sz w:val="20"/>
        </w:rPr>
        <w:t>LG</w:t>
      </w:r>
      <w:r w:rsidR="00645951" w:rsidRPr="005D3BD5">
        <w:rPr>
          <w:color w:val="000000"/>
          <w:sz w:val="20"/>
        </w:rPr>
        <w:t xml:space="preserve"> </w:t>
      </w:r>
      <w:r w:rsidR="00D46059" w:rsidRPr="005D3BD5">
        <w:rPr>
          <w:color w:val="000000"/>
          <w:sz w:val="20"/>
        </w:rPr>
        <w:t>L&amp;DC</w:t>
      </w:r>
    </w:p>
    <w:p w:rsidR="002A7E0A" w:rsidRDefault="002A7E0A" w:rsidP="00D46059">
      <w:pPr>
        <w:rPr>
          <w:b/>
          <w:color w:val="000000"/>
          <w:szCs w:val="24"/>
        </w:rPr>
      </w:pPr>
    </w:p>
    <w:p w:rsidR="0003745D" w:rsidRDefault="0003745D" w:rsidP="00D46059">
      <w:pPr>
        <w:rPr>
          <w:b/>
          <w:color w:val="000000"/>
          <w:szCs w:val="24"/>
        </w:rPr>
      </w:pPr>
    </w:p>
    <w:p w:rsidR="009809E6" w:rsidRDefault="009809E6">
      <w:pPr>
        <w:rPr>
          <w:b/>
          <w:color w:val="000000"/>
          <w:szCs w:val="24"/>
        </w:rPr>
      </w:pPr>
      <w:r>
        <w:rPr>
          <w:b/>
          <w:color w:val="000000"/>
          <w:szCs w:val="24"/>
        </w:rPr>
        <w:br w:type="page"/>
      </w:r>
    </w:p>
    <w:p w:rsidR="00D46059" w:rsidRPr="005D3BD5" w:rsidRDefault="00645951" w:rsidP="00D46059">
      <w:pPr>
        <w:rPr>
          <w:b/>
          <w:color w:val="000000"/>
          <w:szCs w:val="24"/>
        </w:rPr>
      </w:pPr>
      <w:r w:rsidRPr="005D3BD5">
        <w:rPr>
          <w:b/>
          <w:color w:val="000000"/>
          <w:szCs w:val="24"/>
        </w:rPr>
        <w:lastRenderedPageBreak/>
        <w:t>LG</w:t>
      </w:r>
      <w:r w:rsidR="00D46059" w:rsidRPr="005D3BD5">
        <w:rPr>
          <w:b/>
          <w:color w:val="000000"/>
          <w:szCs w:val="24"/>
        </w:rPr>
        <w:t xml:space="preserve"> L&amp;DCC AGM</w:t>
      </w:r>
      <w:r w:rsidR="00450A82" w:rsidRPr="005D3BD5">
        <w:rPr>
          <w:b/>
          <w:color w:val="000000"/>
          <w:szCs w:val="24"/>
        </w:rPr>
        <w:t xml:space="preserve"> 201</w:t>
      </w:r>
      <w:r w:rsidR="00C26205" w:rsidRPr="005D3BD5">
        <w:rPr>
          <w:b/>
          <w:color w:val="000000"/>
          <w:szCs w:val="24"/>
        </w:rPr>
        <w:t>8</w:t>
      </w:r>
      <w:r w:rsidR="00D46059" w:rsidRPr="005D3BD5">
        <w:rPr>
          <w:b/>
          <w:color w:val="000000"/>
          <w:szCs w:val="24"/>
        </w:rPr>
        <w:t>: Detailed Agenda</w:t>
      </w:r>
    </w:p>
    <w:p w:rsidR="00D46059" w:rsidRPr="005D3BD5" w:rsidRDefault="00D46059" w:rsidP="00D46059">
      <w:pPr>
        <w:rPr>
          <w:color w:val="000000"/>
          <w:sz w:val="20"/>
        </w:rPr>
      </w:pPr>
    </w:p>
    <w:p w:rsidR="00D46059" w:rsidRPr="005D3BD5" w:rsidRDefault="00D46059" w:rsidP="00D46059">
      <w:pPr>
        <w:rPr>
          <w:b/>
          <w:color w:val="000000"/>
          <w:sz w:val="20"/>
          <w:szCs w:val="22"/>
          <w:u w:val="single"/>
        </w:rPr>
      </w:pPr>
      <w:r w:rsidRPr="005D3BD5">
        <w:rPr>
          <w:b/>
          <w:color w:val="000000"/>
          <w:sz w:val="20"/>
          <w:u w:val="single"/>
        </w:rPr>
        <w:t>Agenda Item 1</w:t>
      </w:r>
    </w:p>
    <w:p w:rsidR="00D46059" w:rsidRPr="005D3BD5" w:rsidRDefault="00D46059" w:rsidP="00D46059">
      <w:pPr>
        <w:rPr>
          <w:color w:val="000000"/>
          <w:sz w:val="20"/>
        </w:rPr>
      </w:pPr>
    </w:p>
    <w:p w:rsidR="00BE48E9" w:rsidRDefault="00BE48E9" w:rsidP="00BE48E9">
      <w:pPr>
        <w:rPr>
          <w:color w:val="000000"/>
          <w:sz w:val="20"/>
        </w:rPr>
      </w:pPr>
      <w:r>
        <w:rPr>
          <w:color w:val="000000"/>
          <w:sz w:val="20"/>
        </w:rPr>
        <w:t>Welcome and Roll-Call of Member Clubs;</w:t>
      </w:r>
    </w:p>
    <w:p w:rsidR="00BE48E9" w:rsidRDefault="00BE48E9" w:rsidP="00BE48E9">
      <w:pPr>
        <w:rPr>
          <w:b/>
          <w:color w:val="0000FF"/>
          <w:szCs w:val="24"/>
        </w:rPr>
      </w:pPr>
    </w:p>
    <w:p w:rsidR="00BE48E9" w:rsidRPr="001B26ED" w:rsidRDefault="00BE48E9" w:rsidP="00BE48E9">
      <w:pPr>
        <w:rPr>
          <w:b/>
          <w:color w:val="0000FF"/>
          <w:sz w:val="20"/>
          <w:u w:val="single"/>
        </w:rPr>
      </w:pPr>
      <w:r w:rsidRPr="001B26ED">
        <w:rPr>
          <w:b/>
          <w:color w:val="0000FF"/>
          <w:sz w:val="20"/>
          <w:u w:val="single"/>
        </w:rPr>
        <w:t>Welcome:</w:t>
      </w:r>
    </w:p>
    <w:p w:rsidR="00BE48E9" w:rsidRPr="001B26ED" w:rsidRDefault="00BE48E9" w:rsidP="00BE48E9">
      <w:pPr>
        <w:rPr>
          <w:b/>
          <w:color w:val="0000FF"/>
          <w:sz w:val="20"/>
        </w:rPr>
      </w:pPr>
    </w:p>
    <w:p w:rsidR="00D6682D" w:rsidRPr="00D6682D" w:rsidRDefault="00BE48E9" w:rsidP="00BE48E9">
      <w:pPr>
        <w:pStyle w:val="ListParagraph"/>
        <w:numPr>
          <w:ilvl w:val="0"/>
          <w:numId w:val="37"/>
        </w:numPr>
        <w:spacing w:after="0" w:line="240" w:lineRule="auto"/>
        <w:ind w:left="360"/>
        <w:rPr>
          <w:b/>
          <w:color w:val="0000FF"/>
          <w:sz w:val="20"/>
        </w:rPr>
      </w:pPr>
      <w:r w:rsidRPr="0072422F">
        <w:rPr>
          <w:rFonts w:ascii="Times New Roman" w:hAnsi="Times New Roman"/>
          <w:b/>
          <w:color w:val="0000FF"/>
          <w:sz w:val="20"/>
          <w:szCs w:val="20"/>
        </w:rPr>
        <w:t>The meeting was called to order at 7.3</w:t>
      </w:r>
      <w:r>
        <w:rPr>
          <w:rFonts w:ascii="Times New Roman" w:hAnsi="Times New Roman"/>
          <w:b/>
          <w:color w:val="0000FF"/>
          <w:sz w:val="20"/>
          <w:szCs w:val="20"/>
        </w:rPr>
        <w:t>2</w:t>
      </w:r>
      <w:r w:rsidRPr="0072422F">
        <w:rPr>
          <w:rFonts w:ascii="Times New Roman" w:hAnsi="Times New Roman"/>
          <w:b/>
          <w:color w:val="0000FF"/>
          <w:sz w:val="20"/>
          <w:szCs w:val="20"/>
        </w:rPr>
        <w:t xml:space="preserve"> pm by the Chairman John Williams</w:t>
      </w:r>
      <w:r>
        <w:rPr>
          <w:rFonts w:ascii="Times New Roman" w:hAnsi="Times New Roman"/>
          <w:b/>
          <w:color w:val="0000FF"/>
          <w:sz w:val="20"/>
          <w:szCs w:val="20"/>
        </w:rPr>
        <w:t xml:space="preserve"> (JW)</w:t>
      </w:r>
      <w:r w:rsidRPr="0072422F">
        <w:rPr>
          <w:rFonts w:ascii="Times New Roman" w:hAnsi="Times New Roman"/>
          <w:b/>
          <w:color w:val="0000FF"/>
          <w:sz w:val="20"/>
          <w:szCs w:val="20"/>
        </w:rPr>
        <w:t xml:space="preserve">, he </w:t>
      </w:r>
      <w:r w:rsidR="00D6682D">
        <w:rPr>
          <w:rFonts w:ascii="Times New Roman" w:hAnsi="Times New Roman"/>
          <w:b/>
          <w:color w:val="0000FF"/>
          <w:sz w:val="20"/>
          <w:szCs w:val="20"/>
        </w:rPr>
        <w:t>called on the M/C to introduce themselves as there were many club representatives present here for the first time.</w:t>
      </w:r>
    </w:p>
    <w:p w:rsidR="00D6682D" w:rsidRPr="00D6682D" w:rsidRDefault="00D6682D" w:rsidP="00D6682D">
      <w:pPr>
        <w:pStyle w:val="ListParagraph"/>
        <w:spacing w:after="0" w:line="240" w:lineRule="auto"/>
        <w:ind w:left="360"/>
        <w:rPr>
          <w:b/>
          <w:color w:val="0000FF"/>
          <w:sz w:val="20"/>
        </w:rPr>
      </w:pPr>
    </w:p>
    <w:p w:rsidR="000263B4" w:rsidRPr="000263B4" w:rsidRDefault="000263B4" w:rsidP="000263B4">
      <w:pPr>
        <w:pStyle w:val="ListParagraph"/>
        <w:numPr>
          <w:ilvl w:val="0"/>
          <w:numId w:val="37"/>
        </w:numPr>
        <w:spacing w:after="0" w:line="240" w:lineRule="auto"/>
        <w:ind w:left="360"/>
        <w:rPr>
          <w:rFonts w:ascii="Times New Roman" w:hAnsi="Times New Roman"/>
          <w:b/>
          <w:color w:val="0000FF"/>
          <w:sz w:val="20"/>
          <w:szCs w:val="20"/>
        </w:rPr>
      </w:pPr>
      <w:r>
        <w:rPr>
          <w:rFonts w:ascii="Times New Roman" w:hAnsi="Times New Roman"/>
          <w:b/>
          <w:color w:val="0000FF"/>
          <w:sz w:val="20"/>
          <w:szCs w:val="20"/>
        </w:rPr>
        <w:t xml:space="preserve">The Chair </w:t>
      </w:r>
      <w:r w:rsidR="00D6682D">
        <w:rPr>
          <w:rFonts w:ascii="Times New Roman" w:hAnsi="Times New Roman"/>
          <w:b/>
          <w:color w:val="0000FF"/>
          <w:sz w:val="20"/>
          <w:szCs w:val="20"/>
        </w:rPr>
        <w:t xml:space="preserve">then </w:t>
      </w:r>
      <w:r w:rsidR="00BE48E9" w:rsidRPr="0072422F">
        <w:rPr>
          <w:rFonts w:ascii="Times New Roman" w:hAnsi="Times New Roman"/>
          <w:b/>
          <w:color w:val="0000FF"/>
          <w:sz w:val="20"/>
          <w:szCs w:val="20"/>
        </w:rPr>
        <w:t xml:space="preserve">welcomed club representatives to </w:t>
      </w:r>
      <w:r w:rsidR="00BE48E9">
        <w:rPr>
          <w:rFonts w:ascii="Times New Roman" w:hAnsi="Times New Roman"/>
          <w:b/>
          <w:color w:val="0000FF"/>
          <w:sz w:val="20"/>
          <w:szCs w:val="20"/>
        </w:rPr>
        <w:t xml:space="preserve">their </w:t>
      </w:r>
      <w:r w:rsidR="009C76D2">
        <w:rPr>
          <w:rFonts w:ascii="Times New Roman" w:hAnsi="Times New Roman"/>
          <w:b/>
          <w:color w:val="0000FF"/>
          <w:sz w:val="20"/>
          <w:szCs w:val="20"/>
        </w:rPr>
        <w:t>AGM and</w:t>
      </w:r>
      <w:r>
        <w:rPr>
          <w:rFonts w:ascii="Times New Roman" w:hAnsi="Times New Roman"/>
          <w:b/>
          <w:color w:val="0000FF"/>
          <w:sz w:val="20"/>
          <w:szCs w:val="20"/>
        </w:rPr>
        <w:t xml:space="preserve"> in particular </w:t>
      </w:r>
      <w:r>
        <w:rPr>
          <w:rFonts w:ascii="Times New Roman" w:hAnsi="Times New Roman"/>
          <w:b/>
          <w:color w:val="0000FF"/>
          <w:sz w:val="20"/>
        </w:rPr>
        <w:t>Sutton</w:t>
      </w:r>
      <w:r w:rsidRPr="00D6682D">
        <w:rPr>
          <w:rFonts w:ascii="Times New Roman" w:hAnsi="Times New Roman"/>
          <w:b/>
          <w:color w:val="0000FF"/>
          <w:sz w:val="20"/>
        </w:rPr>
        <w:t xml:space="preserve"> CC</w:t>
      </w:r>
      <w:r w:rsidR="00127F9C">
        <w:rPr>
          <w:rFonts w:ascii="Times New Roman" w:hAnsi="Times New Roman"/>
          <w:b/>
          <w:color w:val="0000FF"/>
          <w:sz w:val="20"/>
        </w:rPr>
        <w:t>,</w:t>
      </w:r>
      <w:r w:rsidRPr="00D6682D">
        <w:rPr>
          <w:rFonts w:ascii="Times New Roman" w:hAnsi="Times New Roman"/>
          <w:b/>
          <w:color w:val="0000FF"/>
          <w:sz w:val="20"/>
        </w:rPr>
        <w:t xml:space="preserve"> </w:t>
      </w:r>
      <w:r>
        <w:rPr>
          <w:rFonts w:ascii="Times New Roman" w:hAnsi="Times New Roman"/>
          <w:b/>
          <w:color w:val="0000FF"/>
          <w:sz w:val="20"/>
        </w:rPr>
        <w:t>he</w:t>
      </w:r>
      <w:r w:rsidR="00127F9C">
        <w:rPr>
          <w:rFonts w:ascii="Times New Roman" w:hAnsi="Times New Roman"/>
          <w:b/>
          <w:color w:val="0000FF"/>
          <w:sz w:val="20"/>
        </w:rPr>
        <w:t xml:space="preserve"> </w:t>
      </w:r>
      <w:r w:rsidRPr="00D6682D">
        <w:rPr>
          <w:rFonts w:ascii="Times New Roman" w:hAnsi="Times New Roman"/>
          <w:b/>
          <w:color w:val="0000FF"/>
          <w:sz w:val="20"/>
        </w:rPr>
        <w:t xml:space="preserve">congratulated </w:t>
      </w:r>
      <w:r w:rsidR="00127F9C">
        <w:rPr>
          <w:rFonts w:ascii="Times New Roman" w:hAnsi="Times New Roman"/>
          <w:b/>
          <w:color w:val="0000FF"/>
          <w:sz w:val="20"/>
        </w:rPr>
        <w:t xml:space="preserve">them </w:t>
      </w:r>
      <w:r w:rsidRPr="00D6682D">
        <w:rPr>
          <w:rFonts w:ascii="Times New Roman" w:hAnsi="Times New Roman"/>
          <w:b/>
          <w:color w:val="0000FF"/>
          <w:sz w:val="20"/>
        </w:rPr>
        <w:t xml:space="preserve">on their </w:t>
      </w:r>
      <w:r>
        <w:rPr>
          <w:rFonts w:ascii="Times New Roman" w:hAnsi="Times New Roman"/>
          <w:b/>
          <w:color w:val="0000FF"/>
          <w:sz w:val="20"/>
        </w:rPr>
        <w:t xml:space="preserve">rapid </w:t>
      </w:r>
      <w:r w:rsidRPr="00D6682D">
        <w:rPr>
          <w:rFonts w:ascii="Times New Roman" w:hAnsi="Times New Roman"/>
          <w:b/>
          <w:color w:val="0000FF"/>
          <w:sz w:val="20"/>
        </w:rPr>
        <w:t xml:space="preserve">promotion </w:t>
      </w:r>
      <w:r>
        <w:rPr>
          <w:rFonts w:ascii="Times New Roman" w:hAnsi="Times New Roman"/>
          <w:b/>
          <w:color w:val="0000FF"/>
          <w:sz w:val="20"/>
        </w:rPr>
        <w:t xml:space="preserve">back </w:t>
      </w:r>
      <w:r w:rsidRPr="00D6682D">
        <w:rPr>
          <w:rFonts w:ascii="Times New Roman" w:hAnsi="Times New Roman"/>
          <w:b/>
          <w:color w:val="0000FF"/>
          <w:sz w:val="20"/>
        </w:rPr>
        <w:t>from the Southport &amp; District Amateur Cricket League in 201</w:t>
      </w:r>
      <w:r>
        <w:rPr>
          <w:rFonts w:ascii="Times New Roman" w:hAnsi="Times New Roman"/>
          <w:b/>
          <w:color w:val="0000FF"/>
          <w:sz w:val="20"/>
        </w:rPr>
        <w:t>7</w:t>
      </w:r>
      <w:r w:rsidRPr="00D6682D">
        <w:rPr>
          <w:rFonts w:ascii="Times New Roman" w:hAnsi="Times New Roman"/>
          <w:b/>
          <w:color w:val="0000FF"/>
          <w:sz w:val="20"/>
        </w:rPr>
        <w:t>.</w:t>
      </w:r>
    </w:p>
    <w:p w:rsidR="000263B4" w:rsidRPr="000263B4" w:rsidRDefault="000263B4" w:rsidP="000263B4">
      <w:pPr>
        <w:rPr>
          <w:b/>
          <w:color w:val="0000FF"/>
          <w:sz w:val="20"/>
        </w:rPr>
      </w:pPr>
    </w:p>
    <w:p w:rsidR="00BE48E9" w:rsidRPr="00BE48E9" w:rsidRDefault="000263B4" w:rsidP="00BE48E9">
      <w:pPr>
        <w:pStyle w:val="ListParagraph"/>
        <w:numPr>
          <w:ilvl w:val="0"/>
          <w:numId w:val="37"/>
        </w:numPr>
        <w:spacing w:after="0" w:line="240" w:lineRule="auto"/>
        <w:ind w:left="360"/>
        <w:rPr>
          <w:b/>
          <w:color w:val="0000FF"/>
          <w:sz w:val="20"/>
        </w:rPr>
      </w:pPr>
      <w:r>
        <w:rPr>
          <w:rFonts w:ascii="Times New Roman" w:hAnsi="Times New Roman"/>
          <w:b/>
          <w:color w:val="0000FF"/>
          <w:sz w:val="20"/>
          <w:szCs w:val="20"/>
        </w:rPr>
        <w:t>The Chair</w:t>
      </w:r>
      <w:r w:rsidR="00BE48E9">
        <w:rPr>
          <w:rFonts w:ascii="Times New Roman" w:hAnsi="Times New Roman"/>
          <w:b/>
          <w:color w:val="0000FF"/>
          <w:sz w:val="20"/>
          <w:szCs w:val="20"/>
        </w:rPr>
        <w:t xml:space="preserve"> asked the Hon Sec Chris Weston (CW) to give any apologies received and to call the roll of member clubs.</w:t>
      </w:r>
    </w:p>
    <w:p w:rsidR="00BE48E9" w:rsidRDefault="00BE48E9" w:rsidP="00BE48E9">
      <w:pPr>
        <w:pStyle w:val="ListParagraph"/>
        <w:spacing w:after="0" w:line="240" w:lineRule="auto"/>
        <w:ind w:left="360"/>
        <w:rPr>
          <w:b/>
          <w:color w:val="0000FF"/>
          <w:sz w:val="20"/>
        </w:rPr>
      </w:pPr>
    </w:p>
    <w:p w:rsidR="00BE48E9" w:rsidRPr="00BE48E9" w:rsidRDefault="000263B4" w:rsidP="00BE48E9">
      <w:pPr>
        <w:pStyle w:val="ListParagraph"/>
        <w:numPr>
          <w:ilvl w:val="0"/>
          <w:numId w:val="37"/>
        </w:numPr>
        <w:spacing w:after="0" w:line="240" w:lineRule="auto"/>
        <w:ind w:left="360"/>
        <w:rPr>
          <w:b/>
          <w:color w:val="0000FF"/>
          <w:sz w:val="20"/>
        </w:rPr>
      </w:pPr>
      <w:r>
        <w:rPr>
          <w:rFonts w:ascii="Times New Roman" w:hAnsi="Times New Roman"/>
          <w:b/>
          <w:color w:val="0000FF"/>
          <w:sz w:val="20"/>
        </w:rPr>
        <w:t>The Hon Sec</w:t>
      </w:r>
      <w:r w:rsidR="00BE48E9" w:rsidRPr="00BE48E9">
        <w:rPr>
          <w:rFonts w:ascii="Times New Roman" w:hAnsi="Times New Roman"/>
          <w:b/>
          <w:color w:val="0000FF"/>
          <w:sz w:val="20"/>
        </w:rPr>
        <w:t xml:space="preserve"> had received personal apologies from The Chair of the Disciplinary </w:t>
      </w:r>
      <w:proofErr w:type="gramStart"/>
      <w:r w:rsidR="00BE48E9" w:rsidRPr="00BE48E9">
        <w:rPr>
          <w:rFonts w:ascii="Times New Roman" w:hAnsi="Times New Roman"/>
          <w:b/>
          <w:color w:val="0000FF"/>
          <w:sz w:val="20"/>
        </w:rPr>
        <w:t>sub</w:t>
      </w:r>
      <w:proofErr w:type="gramEnd"/>
      <w:r w:rsidR="00BE48E9" w:rsidRPr="00BE48E9">
        <w:rPr>
          <w:rFonts w:ascii="Times New Roman" w:hAnsi="Times New Roman"/>
          <w:b/>
          <w:color w:val="0000FF"/>
          <w:sz w:val="20"/>
        </w:rPr>
        <w:t xml:space="preserve"> Committee Richard McCulla</w:t>
      </w:r>
      <w:r w:rsidR="00127F9C">
        <w:rPr>
          <w:rFonts w:ascii="Times New Roman" w:hAnsi="Times New Roman"/>
          <w:b/>
          <w:color w:val="0000FF"/>
          <w:sz w:val="20"/>
        </w:rPr>
        <w:t xml:space="preserve">gh and went </w:t>
      </w:r>
      <w:r w:rsidR="00BE48E9">
        <w:rPr>
          <w:rFonts w:ascii="Times New Roman" w:hAnsi="Times New Roman"/>
          <w:b/>
          <w:color w:val="0000FF"/>
          <w:sz w:val="20"/>
        </w:rPr>
        <w:t>on to note that club apologies could not be accepted as attendance at AGM</w:t>
      </w:r>
      <w:r w:rsidR="00127F9C">
        <w:rPr>
          <w:rFonts w:ascii="Times New Roman" w:hAnsi="Times New Roman"/>
          <w:b/>
          <w:color w:val="0000FF"/>
          <w:sz w:val="20"/>
        </w:rPr>
        <w:t>s</w:t>
      </w:r>
      <w:r w:rsidR="00BE48E9">
        <w:rPr>
          <w:rFonts w:ascii="Times New Roman" w:hAnsi="Times New Roman"/>
          <w:b/>
          <w:color w:val="0000FF"/>
          <w:sz w:val="20"/>
        </w:rPr>
        <w:t xml:space="preserve"> and SGM</w:t>
      </w:r>
      <w:r w:rsidR="00127F9C">
        <w:rPr>
          <w:rFonts w:ascii="Times New Roman" w:hAnsi="Times New Roman"/>
          <w:b/>
          <w:color w:val="0000FF"/>
          <w:sz w:val="20"/>
        </w:rPr>
        <w:t>s</w:t>
      </w:r>
      <w:r w:rsidR="00BE48E9">
        <w:rPr>
          <w:rFonts w:ascii="Times New Roman" w:hAnsi="Times New Roman"/>
          <w:b/>
          <w:color w:val="0000FF"/>
          <w:sz w:val="20"/>
        </w:rPr>
        <w:t xml:space="preserve"> was mandated by the LG-L&amp;DCC Constitution</w:t>
      </w:r>
    </w:p>
    <w:p w:rsidR="00BE48E9" w:rsidRPr="00BE48E9" w:rsidRDefault="00BE48E9" w:rsidP="00BE48E9">
      <w:pPr>
        <w:pStyle w:val="ListParagraph"/>
        <w:rPr>
          <w:rFonts w:ascii="Times New Roman" w:hAnsi="Times New Roman"/>
          <w:b/>
          <w:color w:val="0000FF"/>
          <w:sz w:val="20"/>
          <w:szCs w:val="20"/>
          <w:u w:val="single"/>
        </w:rPr>
      </w:pPr>
    </w:p>
    <w:p w:rsidR="00BE48E9" w:rsidRPr="00BE48E9" w:rsidRDefault="00BE48E9" w:rsidP="00BE48E9">
      <w:pPr>
        <w:pStyle w:val="ListParagraph"/>
        <w:spacing w:after="0" w:line="240" w:lineRule="auto"/>
        <w:ind w:left="0"/>
        <w:rPr>
          <w:rFonts w:ascii="Times New Roman" w:hAnsi="Times New Roman"/>
          <w:b/>
          <w:color w:val="0000FF"/>
          <w:sz w:val="20"/>
          <w:szCs w:val="20"/>
          <w:u w:val="single"/>
        </w:rPr>
      </w:pPr>
    </w:p>
    <w:p w:rsidR="00BE48E9" w:rsidRPr="001B26ED" w:rsidRDefault="00BE48E9" w:rsidP="00BE48E9">
      <w:pPr>
        <w:pStyle w:val="ListParagraph"/>
        <w:spacing w:after="0" w:line="240" w:lineRule="auto"/>
        <w:ind w:left="0"/>
        <w:rPr>
          <w:rFonts w:ascii="Times New Roman" w:hAnsi="Times New Roman"/>
          <w:b/>
          <w:color w:val="0000FF"/>
          <w:sz w:val="20"/>
          <w:szCs w:val="20"/>
          <w:u w:val="single"/>
        </w:rPr>
      </w:pPr>
      <w:r w:rsidRPr="001B26ED">
        <w:rPr>
          <w:rFonts w:ascii="Times New Roman" w:hAnsi="Times New Roman"/>
          <w:b/>
          <w:color w:val="0000FF"/>
          <w:sz w:val="20"/>
          <w:szCs w:val="20"/>
          <w:u w:val="single"/>
        </w:rPr>
        <w:t>Roll Call:</w:t>
      </w:r>
    </w:p>
    <w:p w:rsidR="00BE48E9" w:rsidRPr="001B26ED" w:rsidRDefault="00BE48E9" w:rsidP="00BE48E9">
      <w:pPr>
        <w:rPr>
          <w:b/>
          <w:color w:val="0000FF"/>
          <w:sz w:val="20"/>
        </w:rPr>
      </w:pPr>
    </w:p>
    <w:p w:rsidR="00BE48E9" w:rsidRPr="009C09AF" w:rsidRDefault="00BE48E9" w:rsidP="00BE48E9">
      <w:pPr>
        <w:pStyle w:val="ListParagraph"/>
        <w:numPr>
          <w:ilvl w:val="0"/>
          <w:numId w:val="37"/>
        </w:numPr>
        <w:spacing w:after="0" w:line="240" w:lineRule="auto"/>
        <w:ind w:left="360"/>
        <w:rPr>
          <w:rFonts w:ascii="Times New Roman" w:hAnsi="Times New Roman"/>
          <w:b/>
          <w:color w:val="0000FF"/>
          <w:sz w:val="20"/>
          <w:szCs w:val="20"/>
        </w:rPr>
      </w:pPr>
      <w:r w:rsidRPr="009C09AF">
        <w:rPr>
          <w:rFonts w:ascii="Times New Roman" w:hAnsi="Times New Roman"/>
          <w:b/>
          <w:color w:val="0000FF"/>
          <w:sz w:val="20"/>
          <w:szCs w:val="20"/>
        </w:rPr>
        <w:t xml:space="preserve">The Hon Sec asked that mobiles be switched to silent or </w:t>
      </w:r>
      <w:proofErr w:type="gramStart"/>
      <w:r w:rsidRPr="009C09AF">
        <w:rPr>
          <w:rFonts w:ascii="Times New Roman" w:hAnsi="Times New Roman"/>
          <w:b/>
          <w:color w:val="0000FF"/>
          <w:sz w:val="20"/>
          <w:szCs w:val="20"/>
        </w:rPr>
        <w:t>off, and</w:t>
      </w:r>
      <w:proofErr w:type="gramEnd"/>
      <w:r w:rsidRPr="009C09AF">
        <w:rPr>
          <w:rFonts w:ascii="Times New Roman" w:hAnsi="Times New Roman"/>
          <w:b/>
          <w:color w:val="0000FF"/>
          <w:sz w:val="20"/>
          <w:szCs w:val="20"/>
        </w:rPr>
        <w:t xml:space="preserve"> made clear that no permission was granted at this meeting for live streaming to be carried out on social media and then called the roll. </w:t>
      </w:r>
      <w:r>
        <w:rPr>
          <w:rFonts w:ascii="Times New Roman" w:hAnsi="Times New Roman"/>
          <w:b/>
          <w:color w:val="0000FF"/>
          <w:sz w:val="20"/>
          <w:szCs w:val="20"/>
        </w:rPr>
        <w:t xml:space="preserve">He repeated his caution </w:t>
      </w:r>
      <w:r w:rsidR="00127F9C">
        <w:rPr>
          <w:rFonts w:ascii="Times New Roman" w:hAnsi="Times New Roman"/>
          <w:b/>
          <w:color w:val="0000FF"/>
          <w:sz w:val="20"/>
          <w:szCs w:val="20"/>
        </w:rPr>
        <w:t xml:space="preserve">to the meeting </w:t>
      </w:r>
      <w:r>
        <w:rPr>
          <w:rFonts w:ascii="Times New Roman" w:hAnsi="Times New Roman"/>
          <w:b/>
          <w:color w:val="0000FF"/>
          <w:sz w:val="20"/>
          <w:szCs w:val="20"/>
        </w:rPr>
        <w:t>as to the presence of cables at the front of the room, a necessity this year in the light of the use of the digital projection in use at this meeting.</w:t>
      </w:r>
    </w:p>
    <w:p w:rsidR="00BE48E9" w:rsidRPr="001B26ED" w:rsidRDefault="00BE48E9" w:rsidP="00BE48E9">
      <w:pPr>
        <w:rPr>
          <w:b/>
          <w:color w:val="0000FF"/>
          <w:sz w:val="20"/>
        </w:rPr>
      </w:pPr>
    </w:p>
    <w:p w:rsidR="00BE48E9" w:rsidRPr="001B26ED" w:rsidRDefault="00BE48E9" w:rsidP="00BE48E9">
      <w:pPr>
        <w:pStyle w:val="ListParagraph"/>
        <w:spacing w:after="0" w:line="240" w:lineRule="auto"/>
        <w:ind w:left="360"/>
        <w:rPr>
          <w:rFonts w:ascii="Times New Roman" w:hAnsi="Times New Roman"/>
          <w:b/>
          <w:color w:val="0000FF"/>
          <w:sz w:val="20"/>
          <w:szCs w:val="20"/>
        </w:rPr>
      </w:pPr>
      <w:r>
        <w:rPr>
          <w:rFonts w:ascii="Times New Roman" w:hAnsi="Times New Roman"/>
          <w:b/>
          <w:color w:val="0000FF"/>
          <w:sz w:val="20"/>
          <w:szCs w:val="20"/>
        </w:rPr>
        <w:t>T</w:t>
      </w:r>
      <w:r w:rsidR="00D6682D">
        <w:rPr>
          <w:rFonts w:ascii="Times New Roman" w:hAnsi="Times New Roman"/>
          <w:b/>
          <w:color w:val="0000FF"/>
          <w:sz w:val="20"/>
          <w:szCs w:val="20"/>
        </w:rPr>
        <w:t>hree</w:t>
      </w:r>
      <w:r>
        <w:rPr>
          <w:rFonts w:ascii="Times New Roman" w:hAnsi="Times New Roman"/>
          <w:b/>
          <w:color w:val="0000FF"/>
          <w:sz w:val="20"/>
          <w:szCs w:val="20"/>
        </w:rPr>
        <w:t xml:space="preserve"> Full Member and one Associate Member clubs</w:t>
      </w:r>
      <w:r w:rsidRPr="001B26ED">
        <w:rPr>
          <w:rFonts w:ascii="Times New Roman" w:hAnsi="Times New Roman"/>
          <w:b/>
          <w:color w:val="0000FF"/>
          <w:sz w:val="20"/>
          <w:szCs w:val="20"/>
        </w:rPr>
        <w:t xml:space="preserve"> were missing.</w:t>
      </w:r>
    </w:p>
    <w:p w:rsidR="00BE48E9" w:rsidRPr="001B26ED" w:rsidRDefault="00BE48E9" w:rsidP="00BE48E9">
      <w:pPr>
        <w:rPr>
          <w:b/>
          <w:color w:val="0000FF"/>
          <w:sz w:val="20"/>
        </w:rPr>
      </w:pPr>
    </w:p>
    <w:p w:rsidR="00BE48E9" w:rsidRPr="00D6682D" w:rsidRDefault="00BE48E9" w:rsidP="001E37FD">
      <w:pPr>
        <w:pStyle w:val="ListParagraph"/>
        <w:numPr>
          <w:ilvl w:val="0"/>
          <w:numId w:val="37"/>
        </w:numPr>
        <w:spacing w:after="0" w:line="240" w:lineRule="auto"/>
        <w:ind w:left="360"/>
        <w:rPr>
          <w:rFonts w:ascii="Times New Roman" w:hAnsi="Times New Roman"/>
          <w:b/>
          <w:color w:val="0000FF"/>
          <w:sz w:val="20"/>
          <w:szCs w:val="20"/>
        </w:rPr>
      </w:pPr>
      <w:r w:rsidRPr="001B26ED">
        <w:rPr>
          <w:rFonts w:ascii="Times New Roman" w:hAnsi="Times New Roman"/>
          <w:b/>
          <w:color w:val="0000FF"/>
          <w:sz w:val="20"/>
          <w:szCs w:val="20"/>
        </w:rPr>
        <w:t>As usual the roll would be checked at the end of the meeting.</w:t>
      </w:r>
      <w:r w:rsidR="001E37FD" w:rsidRPr="00D6682D">
        <w:rPr>
          <w:rFonts w:ascii="Times New Roman" w:hAnsi="Times New Roman"/>
          <w:b/>
          <w:color w:val="0000FF"/>
          <w:sz w:val="20"/>
          <w:szCs w:val="20"/>
        </w:rPr>
        <w:t xml:space="preserve"> </w:t>
      </w:r>
    </w:p>
    <w:p w:rsidR="00BE48E9" w:rsidRDefault="00BE48E9">
      <w:pPr>
        <w:rPr>
          <w:b/>
          <w:color w:val="000000"/>
          <w:sz w:val="20"/>
        </w:rPr>
      </w:pPr>
      <w:r>
        <w:rPr>
          <w:b/>
          <w:color w:val="000000"/>
          <w:sz w:val="20"/>
        </w:rPr>
        <w:br w:type="page"/>
      </w:r>
    </w:p>
    <w:p w:rsidR="00D46059" w:rsidRPr="00B80D81" w:rsidRDefault="00C734E6" w:rsidP="00D46059">
      <w:pPr>
        <w:rPr>
          <w:b/>
          <w:color w:val="000000"/>
          <w:sz w:val="20"/>
        </w:rPr>
      </w:pPr>
      <w:r w:rsidRPr="00B80D81">
        <w:rPr>
          <w:b/>
          <w:color w:val="000000"/>
          <w:sz w:val="20"/>
        </w:rPr>
        <w:lastRenderedPageBreak/>
        <w:t>WELCOME AND ROLL-CALL OF MEMBER CLUBS;</w:t>
      </w:r>
    </w:p>
    <w:p w:rsidR="00D46059" w:rsidRPr="00B80D81" w:rsidRDefault="00D46059" w:rsidP="00D46059">
      <w:pPr>
        <w:rPr>
          <w:sz w:val="20"/>
        </w:rPr>
      </w:pPr>
    </w:p>
    <w:p w:rsidR="00653A59" w:rsidRPr="00B80D81" w:rsidRDefault="00321B75" w:rsidP="00653A59">
      <w:pPr>
        <w:rPr>
          <w:sz w:val="20"/>
        </w:rPr>
      </w:pPr>
      <w:r w:rsidRPr="00B80D81">
        <w:rPr>
          <w:sz w:val="20"/>
        </w:rPr>
        <w:t>Date: Tuesday</w:t>
      </w:r>
      <w:r w:rsidR="009D0ED6" w:rsidRPr="00B80D81">
        <w:rPr>
          <w:sz w:val="20"/>
        </w:rPr>
        <w:t>16</w:t>
      </w:r>
      <w:r w:rsidR="009D0ED6" w:rsidRPr="00B80D81">
        <w:rPr>
          <w:sz w:val="20"/>
          <w:vertAlign w:val="superscript"/>
        </w:rPr>
        <w:t>th</w:t>
      </w:r>
      <w:r w:rsidR="009D0ED6" w:rsidRPr="00B80D81">
        <w:rPr>
          <w:sz w:val="20"/>
        </w:rPr>
        <w:t xml:space="preserve"> </w:t>
      </w:r>
      <w:r w:rsidRPr="00B80D81">
        <w:rPr>
          <w:sz w:val="20"/>
        </w:rPr>
        <w:t>January 2018</w:t>
      </w:r>
      <w:r w:rsidR="00653A59" w:rsidRPr="00B80D81">
        <w:rPr>
          <w:sz w:val="20"/>
        </w:rPr>
        <w:tab/>
      </w:r>
      <w:r w:rsidR="00653A59" w:rsidRPr="00B80D81">
        <w:rPr>
          <w:sz w:val="20"/>
        </w:rPr>
        <w:tab/>
        <w:t xml:space="preserve">Venue:  </w:t>
      </w:r>
      <w:r w:rsidR="00653A59" w:rsidRPr="00B80D81">
        <w:rPr>
          <w:b/>
          <w:sz w:val="20"/>
        </w:rPr>
        <w:t>Bootle Cricket Club</w:t>
      </w:r>
    </w:p>
    <w:p w:rsidR="009D0ED6" w:rsidRPr="00B80D81" w:rsidRDefault="009D0ED6" w:rsidP="009D0ED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1417"/>
      </w:tblGrid>
      <w:tr w:rsidR="009D0ED6" w:rsidRPr="00B80D81" w:rsidTr="00645951">
        <w:trPr>
          <w:trHeight w:val="591"/>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645951">
            <w:pPr>
              <w:jc w:val="center"/>
              <w:rPr>
                <w:b/>
                <w:sz w:val="20"/>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rPr>
                <w:b/>
                <w:sz w:val="20"/>
              </w:rPr>
            </w:pPr>
            <w:r w:rsidRPr="00B80D81">
              <w:rPr>
                <w:b/>
                <w:sz w:val="20"/>
              </w:rPr>
              <w:t>CRICKET CLUB</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jc w:val="center"/>
              <w:rPr>
                <w:sz w:val="20"/>
              </w:rPr>
            </w:pPr>
            <w:r w:rsidRPr="00B80D81">
              <w:rPr>
                <w:sz w:val="20"/>
              </w:rPr>
              <w:t>Present</w:t>
            </w:r>
          </w:p>
          <w:p w:rsidR="009D0ED6" w:rsidRPr="00B80D81" w:rsidRDefault="009D0ED6" w:rsidP="00645951">
            <w:pPr>
              <w:jc w:val="center"/>
              <w:rPr>
                <w:sz w:val="20"/>
              </w:rPr>
            </w:pPr>
            <w:r w:rsidRPr="00B80D81">
              <w:rPr>
                <w:sz w:val="20"/>
              </w:rPr>
              <w:t>/ absent</w:t>
            </w: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rPr>
                <w:b/>
                <w:sz w:val="20"/>
              </w:rPr>
            </w:pPr>
            <w:r w:rsidRPr="00B80D81">
              <w:rPr>
                <w:b/>
                <w:sz w:val="20"/>
              </w:rPr>
              <w:t xml:space="preserve">AINSDALE </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rPr>
                <w:b/>
                <w:sz w:val="20"/>
              </w:rPr>
            </w:pPr>
            <w:r w:rsidRPr="00B80D81">
              <w:rPr>
                <w:b/>
                <w:sz w:val="20"/>
              </w:rPr>
              <w:t>ALDER</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rPr>
                <w:b/>
                <w:sz w:val="20"/>
              </w:rPr>
            </w:pPr>
            <w:r w:rsidRPr="00B80D81">
              <w:rPr>
                <w:b/>
                <w:sz w:val="20"/>
              </w:rPr>
              <w:t>BIRKENHEAD PARK</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rPr>
                <w:b/>
                <w:sz w:val="20"/>
              </w:rPr>
            </w:pPr>
            <w:r w:rsidRPr="00B80D81">
              <w:rPr>
                <w:b/>
                <w:sz w:val="20"/>
              </w:rPr>
              <w:t>BOOTLE</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645951">
            <w:pPr>
              <w:rPr>
                <w:b/>
                <w:sz w:val="20"/>
              </w:rPr>
            </w:pPr>
            <w:r w:rsidRPr="00B80D81">
              <w:rPr>
                <w:b/>
                <w:sz w:val="20"/>
              </w:rPr>
              <w:t>BURSCOUGH</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6</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CALDY</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7</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COLWYN BAY</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8</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FLEETWOOD HESKETH</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9</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FORMBY</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10</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HIGHFIELD</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11</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HIGHTOWN ST MARYS</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12</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LEIGH</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13</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LIVERPOOL</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D6682D">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14</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LYTHAM</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15</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MAGHULL</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16</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NEW BRIGHTON</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17</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NEWTON le WILLOWS</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18</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NORTHERN</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19</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NORTHOP HALL</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20</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OLD XAVERIANS</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21</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ORMSKIRK</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22</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ORRELL RED TRIANGLE</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645951">
            <w:pPr>
              <w:jc w:val="center"/>
              <w:rPr>
                <w:b/>
                <w:sz w:val="20"/>
              </w:rPr>
            </w:pPr>
            <w:r w:rsidRPr="00B80D81">
              <w:rPr>
                <w:b/>
                <w:sz w:val="20"/>
              </w:rPr>
              <w:t>23</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645951">
            <w:pPr>
              <w:rPr>
                <w:b/>
                <w:sz w:val="20"/>
              </w:rPr>
            </w:pPr>
            <w:r w:rsidRPr="00B80D81">
              <w:rPr>
                <w:b/>
                <w:sz w:val="20"/>
              </w:rPr>
              <w:t>PARKFIELD LISCARD</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645951">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24</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PRESTATYN</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25</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RAINFORD</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26</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RAINHILL</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27</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ST. HELENS TOWN</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28</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SEFTON PARK</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29</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SKELMERSDALE</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jc w:val="center"/>
              <w:rPr>
                <w:b/>
                <w:sz w:val="20"/>
              </w:rPr>
            </w:pPr>
            <w:r w:rsidRPr="00B80D81">
              <w:rPr>
                <w:b/>
                <w:sz w:val="20"/>
              </w:rPr>
              <w:t>30</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 xml:space="preserve">SOUTHPORT AND BIRKDALE </w:t>
            </w:r>
          </w:p>
        </w:tc>
        <w:tc>
          <w:tcPr>
            <w:tcW w:w="1417" w:type="dxa"/>
            <w:tcBorders>
              <w:top w:val="single" w:sz="4" w:space="0" w:color="auto"/>
              <w:left w:val="single" w:sz="4" w:space="0" w:color="auto"/>
              <w:bottom w:val="single" w:sz="4" w:space="0" w:color="auto"/>
              <w:right w:val="single" w:sz="4" w:space="0" w:color="auto"/>
            </w:tcBorders>
            <w:shd w:val="clear" w:color="auto" w:fill="00FF00"/>
            <w:vAlign w:val="center"/>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31</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SOUTHPORT TRINITY</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32</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SPRING VIEW</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33</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SUTTON</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34</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WALLASEY</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35</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WAVERTREE</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r w:rsidRPr="00B80D81">
              <w:rPr>
                <w:b/>
                <w:sz w:val="20"/>
              </w:rPr>
              <w:t>36</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r w:rsidRPr="00B80D81">
              <w:rPr>
                <w:b/>
                <w:sz w:val="20"/>
              </w:rPr>
              <w:t>WIGAN</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645951">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sz w:val="20"/>
              </w:rPr>
            </w:pPr>
          </w:p>
        </w:tc>
        <w:tc>
          <w:tcPr>
            <w:tcW w:w="14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hideMark/>
          </w:tcPr>
          <w:p w:rsidR="009D0ED6" w:rsidRPr="00B80D81" w:rsidRDefault="009D0ED6" w:rsidP="009D0ED6">
            <w:pPr>
              <w:jc w:val="center"/>
              <w:rPr>
                <w:b/>
                <w:i/>
                <w:sz w:val="20"/>
              </w:rPr>
            </w:pPr>
            <w:r w:rsidRPr="00B80D81">
              <w:rPr>
                <w:b/>
                <w:i/>
                <w:sz w:val="20"/>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9D0ED6">
            <w:pPr>
              <w:rPr>
                <w:b/>
                <w:i/>
                <w:sz w:val="20"/>
              </w:rPr>
            </w:pPr>
            <w:r w:rsidRPr="00B80D81">
              <w:rPr>
                <w:b/>
                <w:i/>
                <w:sz w:val="20"/>
              </w:rPr>
              <w:t>BIRCHFIELD PARK</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645951">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i/>
                <w:sz w:val="20"/>
              </w:rPr>
            </w:pPr>
            <w:r w:rsidRPr="00B80D81">
              <w:rPr>
                <w:b/>
                <w:i/>
                <w:sz w:val="20"/>
              </w:rPr>
              <w:t>2</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i/>
                <w:strike/>
                <w:sz w:val="20"/>
              </w:rPr>
            </w:pPr>
            <w:r w:rsidRPr="00B80D81">
              <w:rPr>
                <w:b/>
                <w:i/>
                <w:strike/>
                <w:sz w:val="20"/>
              </w:rPr>
              <w:t>BIRKENHEAD ST MARYS</w:t>
            </w:r>
          </w:p>
        </w:tc>
        <w:tc>
          <w:tcPr>
            <w:tcW w:w="1417" w:type="dxa"/>
            <w:tcBorders>
              <w:top w:val="single" w:sz="4" w:space="0" w:color="auto"/>
              <w:left w:val="single" w:sz="4" w:space="0" w:color="auto"/>
              <w:bottom w:val="single" w:sz="4" w:space="0" w:color="auto"/>
              <w:right w:val="single" w:sz="4" w:space="0" w:color="auto"/>
            </w:tcBorders>
          </w:tcPr>
          <w:p w:rsidR="009D0ED6" w:rsidRPr="00B80D81" w:rsidRDefault="00D6682D" w:rsidP="009D0ED6">
            <w:pPr>
              <w:jc w:val="center"/>
              <w:rPr>
                <w:sz w:val="20"/>
              </w:rPr>
            </w:pPr>
            <w:r w:rsidRPr="00B80D81">
              <w:rPr>
                <w:sz w:val="20"/>
              </w:rPr>
              <w:t>N/A</w:t>
            </w: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i/>
                <w:sz w:val="20"/>
              </w:rPr>
            </w:pPr>
            <w:r w:rsidRPr="00B80D81">
              <w:rPr>
                <w:b/>
                <w:i/>
                <w:sz w:val="20"/>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9D0ED6" w:rsidRPr="00B80D81" w:rsidRDefault="009D0ED6" w:rsidP="009D0ED6">
            <w:pPr>
              <w:rPr>
                <w:b/>
                <w:i/>
                <w:sz w:val="20"/>
              </w:rPr>
            </w:pPr>
            <w:r w:rsidRPr="00B80D81">
              <w:rPr>
                <w:b/>
                <w:i/>
                <w:sz w:val="20"/>
              </w:rPr>
              <w:t>GOODLASS</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i/>
                <w:sz w:val="20"/>
              </w:rPr>
            </w:pPr>
            <w:r w:rsidRPr="00B80D81">
              <w:rPr>
                <w:b/>
                <w:i/>
                <w:sz w:val="20"/>
              </w:rPr>
              <w:t>4</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i/>
                <w:sz w:val="20"/>
              </w:rPr>
            </w:pPr>
            <w:r w:rsidRPr="00B80D81">
              <w:rPr>
                <w:b/>
                <w:i/>
                <w:sz w:val="20"/>
              </w:rPr>
              <w:t xml:space="preserve">MERSEYSIDE CULTURAL AND CRICKET </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rsidR="009D0ED6" w:rsidRPr="00B80D81" w:rsidRDefault="009D0ED6" w:rsidP="009D0ED6">
            <w:pPr>
              <w:jc w:val="center"/>
              <w:rPr>
                <w:sz w:val="20"/>
              </w:rPr>
            </w:pPr>
          </w:p>
        </w:tc>
      </w:tr>
      <w:tr w:rsidR="009D0ED6" w:rsidRPr="00B80D81" w:rsidTr="009D0ED6">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i/>
                <w:sz w:val="20"/>
              </w:rPr>
            </w:pPr>
            <w:r w:rsidRPr="00B80D81">
              <w:rPr>
                <w:b/>
                <w:i/>
                <w:sz w:val="20"/>
              </w:rPr>
              <w:t>5</w:t>
            </w: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9D0ED6" w:rsidP="009D0ED6">
            <w:pPr>
              <w:rPr>
                <w:b/>
                <w:i/>
                <w:strike/>
                <w:sz w:val="20"/>
              </w:rPr>
            </w:pPr>
            <w:r w:rsidRPr="00B80D81">
              <w:rPr>
                <w:b/>
                <w:i/>
                <w:strike/>
                <w:sz w:val="20"/>
              </w:rPr>
              <w:t>NORLEY HALL</w:t>
            </w:r>
          </w:p>
        </w:tc>
        <w:tc>
          <w:tcPr>
            <w:tcW w:w="1417" w:type="dxa"/>
            <w:tcBorders>
              <w:top w:val="single" w:sz="4" w:space="0" w:color="auto"/>
              <w:left w:val="single" w:sz="4" w:space="0" w:color="auto"/>
              <w:bottom w:val="single" w:sz="4" w:space="0" w:color="auto"/>
              <w:right w:val="single" w:sz="4" w:space="0" w:color="auto"/>
            </w:tcBorders>
          </w:tcPr>
          <w:p w:rsidR="009D0ED6" w:rsidRPr="00B80D81" w:rsidRDefault="00D6682D" w:rsidP="009D0ED6">
            <w:pPr>
              <w:jc w:val="center"/>
              <w:rPr>
                <w:sz w:val="20"/>
              </w:rPr>
            </w:pPr>
            <w:r w:rsidRPr="00B80D81">
              <w:rPr>
                <w:sz w:val="20"/>
              </w:rPr>
              <w:t>N/A</w:t>
            </w:r>
          </w:p>
        </w:tc>
      </w:tr>
      <w:tr w:rsidR="0003745D"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03745D" w:rsidRPr="00B80D81" w:rsidRDefault="0003745D" w:rsidP="009D0ED6">
            <w:pPr>
              <w:jc w:val="center"/>
              <w:rPr>
                <w:b/>
                <w:i/>
                <w:sz w:val="20"/>
              </w:rPr>
            </w:pPr>
            <w:r w:rsidRPr="00B80D81">
              <w:rPr>
                <w:b/>
                <w:i/>
                <w:sz w:val="20"/>
              </w:rPr>
              <w:t>6</w:t>
            </w:r>
          </w:p>
        </w:tc>
        <w:tc>
          <w:tcPr>
            <w:tcW w:w="4820" w:type="dxa"/>
            <w:tcBorders>
              <w:top w:val="single" w:sz="4" w:space="0" w:color="auto"/>
              <w:left w:val="single" w:sz="4" w:space="0" w:color="auto"/>
              <w:bottom w:val="single" w:sz="4" w:space="0" w:color="auto"/>
              <w:right w:val="single" w:sz="4" w:space="0" w:color="auto"/>
            </w:tcBorders>
            <w:vAlign w:val="center"/>
          </w:tcPr>
          <w:p w:rsidR="0003745D" w:rsidRPr="00B80D81" w:rsidRDefault="0003745D" w:rsidP="009D0ED6">
            <w:pPr>
              <w:rPr>
                <w:b/>
                <w:i/>
                <w:sz w:val="20"/>
              </w:rPr>
            </w:pPr>
            <w:r w:rsidRPr="00B80D81">
              <w:rPr>
                <w:b/>
                <w:i/>
                <w:sz w:val="20"/>
              </w:rPr>
              <w:t>PRESCOT &amp; ODYSSEY</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03745D" w:rsidRPr="00B80D81" w:rsidRDefault="0003745D" w:rsidP="009D0ED6">
            <w:pPr>
              <w:jc w:val="center"/>
              <w:rPr>
                <w:sz w:val="20"/>
              </w:rPr>
            </w:pPr>
          </w:p>
        </w:tc>
      </w:tr>
      <w:tr w:rsidR="009D0ED6" w:rsidRPr="00B80D81" w:rsidTr="00BE48E9">
        <w:trPr>
          <w:trHeight w:val="233"/>
        </w:trPr>
        <w:tc>
          <w:tcPr>
            <w:tcW w:w="817" w:type="dxa"/>
            <w:tcBorders>
              <w:top w:val="single" w:sz="4" w:space="0" w:color="auto"/>
              <w:left w:val="single" w:sz="4" w:space="0" w:color="auto"/>
              <w:bottom w:val="single" w:sz="4" w:space="0" w:color="auto"/>
              <w:right w:val="single" w:sz="4" w:space="0" w:color="auto"/>
            </w:tcBorders>
          </w:tcPr>
          <w:p w:rsidR="009D0ED6" w:rsidRPr="00B80D81" w:rsidRDefault="009D0ED6" w:rsidP="009D0ED6">
            <w:pPr>
              <w:jc w:val="center"/>
              <w:rPr>
                <w:b/>
                <w:i/>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9D0ED6" w:rsidRPr="00B80D81" w:rsidRDefault="00BE48E9" w:rsidP="009D0ED6">
            <w:pPr>
              <w:rPr>
                <w:b/>
                <w:i/>
                <w:sz w:val="20"/>
              </w:rPr>
            </w:pPr>
            <w:r w:rsidRPr="00B80D81">
              <w:rPr>
                <w:b/>
                <w:i/>
                <w:sz w:val="20"/>
              </w:rPr>
              <w:t>(</w:t>
            </w:r>
            <w:r w:rsidR="0003745D" w:rsidRPr="00B80D81">
              <w:rPr>
                <w:b/>
                <w:i/>
                <w:sz w:val="20"/>
              </w:rPr>
              <w:t>SOUTH LIVERPOOL</w:t>
            </w:r>
            <w:r w:rsidRPr="00B80D81">
              <w:rPr>
                <w:b/>
                <w:i/>
                <w:sz w:val="20"/>
              </w:rPr>
              <w:t xml:space="preserve"> </w:t>
            </w:r>
            <w:r w:rsidRPr="00B80D81">
              <w:rPr>
                <w:b/>
                <w:i/>
                <w:color w:val="FF0000"/>
                <w:sz w:val="20"/>
              </w:rPr>
              <w:t>subject to proposal</w:t>
            </w:r>
            <w:r w:rsidRPr="00B80D81">
              <w:rPr>
                <w:b/>
                <w: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00FF00"/>
          </w:tcPr>
          <w:p w:rsidR="009D0ED6" w:rsidRPr="00B80D81" w:rsidRDefault="009D0ED6" w:rsidP="009D0ED6">
            <w:pPr>
              <w:jc w:val="center"/>
              <w:rPr>
                <w:sz w:val="20"/>
              </w:rPr>
            </w:pPr>
          </w:p>
        </w:tc>
      </w:tr>
    </w:tbl>
    <w:p w:rsidR="009D0ED6" w:rsidRPr="00B80D81" w:rsidRDefault="009D0ED6" w:rsidP="009D0ED6">
      <w:pPr>
        <w:rPr>
          <w:b/>
          <w:color w:val="000000"/>
          <w:sz w:val="20"/>
          <w:u w:val="single"/>
        </w:rPr>
      </w:pPr>
    </w:p>
    <w:p w:rsidR="0003745D" w:rsidRPr="00B80D81" w:rsidRDefault="0003745D" w:rsidP="0003745D">
      <w:pPr>
        <w:rPr>
          <w:b/>
          <w:color w:val="000000"/>
          <w:sz w:val="20"/>
        </w:rPr>
      </w:pPr>
      <w:r w:rsidRPr="00B80D81">
        <w:rPr>
          <w:b/>
          <w:color w:val="000000"/>
          <w:sz w:val="20"/>
        </w:rPr>
        <w:t xml:space="preserve">Proposal by Management Committee of acceptance of </w:t>
      </w:r>
      <w:r w:rsidRPr="00B80D81">
        <w:rPr>
          <w:b/>
          <w:color w:val="FF0000"/>
          <w:sz w:val="20"/>
        </w:rPr>
        <w:t>South Liverpool CC</w:t>
      </w:r>
      <w:r w:rsidRPr="00B80D81">
        <w:rPr>
          <w:b/>
          <w:color w:val="000000"/>
          <w:sz w:val="20"/>
        </w:rPr>
        <w:t xml:space="preserve"> as an Associate Member Club by the </w:t>
      </w:r>
    </w:p>
    <w:p w:rsidR="001E37FD" w:rsidRDefault="00F85598">
      <w:pPr>
        <w:rPr>
          <w:b/>
          <w:color w:val="000000"/>
          <w:sz w:val="22"/>
          <w:szCs w:val="22"/>
        </w:rPr>
      </w:pPr>
      <w:r w:rsidRPr="00B80D81">
        <w:rPr>
          <w:b/>
          <w:color w:val="000000"/>
          <w:sz w:val="22"/>
          <w:szCs w:val="22"/>
        </w:rPr>
        <w:t>LG L&amp;DCC</w:t>
      </w:r>
      <w:r w:rsidR="001E37FD" w:rsidRPr="00B80D81">
        <w:rPr>
          <w:b/>
          <w:color w:val="000000"/>
          <w:sz w:val="22"/>
          <w:szCs w:val="22"/>
        </w:rPr>
        <w:t xml:space="preserve"> </w:t>
      </w:r>
    </w:p>
    <w:p w:rsidR="00B80D81" w:rsidRPr="00B80D81" w:rsidRDefault="00B80D81">
      <w:pPr>
        <w:rPr>
          <w:b/>
          <w:color w:val="000000"/>
          <w:sz w:val="22"/>
          <w:szCs w:val="22"/>
        </w:rPr>
      </w:pPr>
    </w:p>
    <w:p w:rsidR="001E37FD" w:rsidRPr="001E37FD" w:rsidRDefault="001E37FD" w:rsidP="001E37FD">
      <w:pPr>
        <w:pStyle w:val="ListParagraph"/>
        <w:numPr>
          <w:ilvl w:val="0"/>
          <w:numId w:val="37"/>
        </w:numPr>
        <w:spacing w:after="0" w:line="240" w:lineRule="auto"/>
        <w:ind w:left="0" w:firstLine="0"/>
        <w:rPr>
          <w:rFonts w:ascii="Times New Roman" w:hAnsi="Times New Roman"/>
          <w:b/>
          <w:color w:val="0000FF"/>
          <w:sz w:val="20"/>
          <w:szCs w:val="20"/>
        </w:rPr>
      </w:pPr>
      <w:r w:rsidRPr="001E37FD">
        <w:rPr>
          <w:rFonts w:ascii="Times New Roman" w:hAnsi="Times New Roman"/>
          <w:b/>
          <w:color w:val="0000FF"/>
          <w:sz w:val="20"/>
        </w:rPr>
        <w:t xml:space="preserve">Following the Roll </w:t>
      </w:r>
      <w:proofErr w:type="gramStart"/>
      <w:r w:rsidRPr="001E37FD">
        <w:rPr>
          <w:rFonts w:ascii="Times New Roman" w:hAnsi="Times New Roman"/>
          <w:b/>
          <w:color w:val="0000FF"/>
          <w:sz w:val="20"/>
        </w:rPr>
        <w:t>Call  the</w:t>
      </w:r>
      <w:proofErr w:type="gramEnd"/>
      <w:r w:rsidRPr="001E37FD">
        <w:rPr>
          <w:rFonts w:ascii="Times New Roman" w:hAnsi="Times New Roman"/>
          <w:b/>
          <w:color w:val="0000FF"/>
          <w:sz w:val="20"/>
        </w:rPr>
        <w:t xml:space="preserve"> Chair directed the meeting’s attention to the Proposal by Management Committee of acceptance of</w:t>
      </w:r>
      <w:r w:rsidRPr="001E37FD">
        <w:rPr>
          <w:rFonts w:ascii="Times New Roman" w:hAnsi="Times New Roman"/>
          <w:b/>
          <w:color w:val="000000"/>
          <w:sz w:val="20"/>
        </w:rPr>
        <w:t xml:space="preserve"> </w:t>
      </w:r>
      <w:r w:rsidRPr="001E37FD">
        <w:rPr>
          <w:rFonts w:ascii="Times New Roman" w:hAnsi="Times New Roman"/>
          <w:b/>
          <w:color w:val="FF0000"/>
          <w:sz w:val="20"/>
        </w:rPr>
        <w:t>South Liverpool CC</w:t>
      </w:r>
      <w:r w:rsidRPr="001E37FD">
        <w:rPr>
          <w:rFonts w:ascii="Times New Roman" w:hAnsi="Times New Roman"/>
          <w:b/>
          <w:color w:val="000000"/>
          <w:sz w:val="20"/>
        </w:rPr>
        <w:t xml:space="preserve"> </w:t>
      </w:r>
      <w:r w:rsidRPr="001E37FD">
        <w:rPr>
          <w:rFonts w:ascii="Times New Roman" w:hAnsi="Times New Roman"/>
          <w:b/>
          <w:color w:val="0000FF"/>
          <w:sz w:val="20"/>
        </w:rPr>
        <w:t>as an Associate Member Club by the LG L&amp;DCC.</w:t>
      </w:r>
    </w:p>
    <w:p w:rsidR="001E37FD" w:rsidRDefault="001E37FD" w:rsidP="001E37FD">
      <w:pPr>
        <w:shd w:val="clear" w:color="auto" w:fill="FFFFFF"/>
        <w:rPr>
          <w:b/>
          <w:color w:val="0000FF"/>
          <w:sz w:val="20"/>
        </w:rPr>
      </w:pPr>
    </w:p>
    <w:p w:rsidR="001E37FD" w:rsidRDefault="001E37FD" w:rsidP="001E37FD">
      <w:pPr>
        <w:shd w:val="clear" w:color="auto" w:fill="FFFFFF"/>
        <w:rPr>
          <w:b/>
          <w:color w:val="0000FF"/>
          <w:sz w:val="20"/>
        </w:rPr>
      </w:pPr>
      <w:r w:rsidRPr="00FE62BA">
        <w:rPr>
          <w:b/>
          <w:color w:val="0000FF"/>
          <w:sz w:val="20"/>
        </w:rPr>
        <w:lastRenderedPageBreak/>
        <w:t xml:space="preserve">The Chair ran through an outline of the background of this new club </w:t>
      </w:r>
      <w:r>
        <w:rPr>
          <w:b/>
          <w:color w:val="0000FF"/>
          <w:sz w:val="20"/>
        </w:rPr>
        <w:t>who hoped to be able to play on a Sunday in the L&amp;DCC 3</w:t>
      </w:r>
      <w:r w:rsidRPr="001E37FD">
        <w:rPr>
          <w:b/>
          <w:color w:val="0000FF"/>
          <w:sz w:val="20"/>
          <w:vertAlign w:val="superscript"/>
        </w:rPr>
        <w:t>rd</w:t>
      </w:r>
      <w:r>
        <w:rPr>
          <w:b/>
          <w:color w:val="0000FF"/>
          <w:sz w:val="20"/>
        </w:rPr>
        <w:t xml:space="preserve"> XI structure</w:t>
      </w:r>
      <w:r w:rsidR="00127F9C">
        <w:rPr>
          <w:b/>
          <w:color w:val="0000FF"/>
          <w:sz w:val="20"/>
        </w:rPr>
        <w:t xml:space="preserve">, he </w:t>
      </w:r>
      <w:r w:rsidRPr="00FE62BA">
        <w:rPr>
          <w:b/>
          <w:color w:val="0000FF"/>
          <w:sz w:val="20"/>
        </w:rPr>
        <w:t>called on their President</w:t>
      </w:r>
      <w:r>
        <w:rPr>
          <w:b/>
          <w:color w:val="0000FF"/>
          <w:sz w:val="20"/>
        </w:rPr>
        <w:t xml:space="preserve"> </w:t>
      </w:r>
      <w:r w:rsidRPr="00FE62BA">
        <w:rPr>
          <w:b/>
          <w:color w:val="0000FF"/>
          <w:sz w:val="20"/>
        </w:rPr>
        <w:t xml:space="preserve">Pradeep Hewage </w:t>
      </w:r>
      <w:r>
        <w:rPr>
          <w:b/>
          <w:color w:val="0000FF"/>
          <w:sz w:val="20"/>
        </w:rPr>
        <w:t xml:space="preserve">to say a few words in support of their application. </w:t>
      </w:r>
    </w:p>
    <w:p w:rsidR="001E37FD" w:rsidRDefault="001E37FD" w:rsidP="001E37FD">
      <w:pPr>
        <w:shd w:val="clear" w:color="auto" w:fill="FFFFFF"/>
        <w:rPr>
          <w:b/>
          <w:color w:val="0000FF"/>
          <w:sz w:val="20"/>
        </w:rPr>
      </w:pPr>
    </w:p>
    <w:p w:rsidR="001E37FD" w:rsidRDefault="001E37FD" w:rsidP="001E37FD">
      <w:pPr>
        <w:shd w:val="clear" w:color="auto" w:fill="FFFFFF"/>
        <w:rPr>
          <w:b/>
          <w:color w:val="0000FF"/>
          <w:sz w:val="20"/>
        </w:rPr>
      </w:pPr>
      <w:r>
        <w:rPr>
          <w:b/>
          <w:color w:val="0000FF"/>
          <w:sz w:val="20"/>
        </w:rPr>
        <w:t xml:space="preserve">PH thanked the Chair for this opportunity and noted that </w:t>
      </w:r>
      <w:r w:rsidRPr="00FE62BA">
        <w:rPr>
          <w:b/>
          <w:color w:val="0000FF"/>
          <w:sz w:val="20"/>
        </w:rPr>
        <w:t>their Secretary</w:t>
      </w:r>
      <w:r>
        <w:rPr>
          <w:b/>
          <w:color w:val="0000FF"/>
          <w:sz w:val="20"/>
        </w:rPr>
        <w:t xml:space="preserve"> </w:t>
      </w:r>
      <w:r w:rsidRPr="00FE62BA">
        <w:rPr>
          <w:b/>
          <w:color w:val="0000FF"/>
          <w:sz w:val="20"/>
        </w:rPr>
        <w:t xml:space="preserve">Janaka Gamage </w:t>
      </w:r>
      <w:r>
        <w:rPr>
          <w:b/>
          <w:color w:val="0000FF"/>
          <w:sz w:val="20"/>
        </w:rPr>
        <w:t>was also present</w:t>
      </w:r>
      <w:r w:rsidR="00127F9C">
        <w:rPr>
          <w:b/>
          <w:color w:val="0000FF"/>
          <w:sz w:val="20"/>
        </w:rPr>
        <w:t xml:space="preserve"> </w:t>
      </w:r>
      <w:r>
        <w:rPr>
          <w:b/>
          <w:color w:val="0000FF"/>
          <w:sz w:val="20"/>
        </w:rPr>
        <w:t>in support</w:t>
      </w:r>
      <w:r w:rsidR="00127F9C">
        <w:rPr>
          <w:b/>
          <w:color w:val="0000FF"/>
          <w:sz w:val="20"/>
        </w:rPr>
        <w:t xml:space="preserve"> </w:t>
      </w:r>
      <w:r>
        <w:rPr>
          <w:b/>
          <w:color w:val="0000FF"/>
          <w:sz w:val="20"/>
        </w:rPr>
        <w:t xml:space="preserve">of this application. </w:t>
      </w:r>
    </w:p>
    <w:p w:rsidR="001E37FD" w:rsidRDefault="001E37FD" w:rsidP="001E37FD">
      <w:pPr>
        <w:shd w:val="clear" w:color="auto" w:fill="FFFFFF"/>
        <w:rPr>
          <w:b/>
          <w:color w:val="0000FF"/>
          <w:sz w:val="20"/>
        </w:rPr>
      </w:pPr>
    </w:p>
    <w:p w:rsidR="001E37FD" w:rsidRDefault="001E37FD" w:rsidP="001E37FD">
      <w:pPr>
        <w:shd w:val="clear" w:color="auto" w:fill="FFFFFF"/>
        <w:rPr>
          <w:b/>
          <w:color w:val="0000FF"/>
          <w:sz w:val="20"/>
        </w:rPr>
      </w:pPr>
      <w:r>
        <w:rPr>
          <w:b/>
          <w:color w:val="0000FF"/>
          <w:sz w:val="20"/>
        </w:rPr>
        <w:t xml:space="preserve">PH went on briefly to describe their </w:t>
      </w:r>
      <w:proofErr w:type="gramStart"/>
      <w:r>
        <w:rPr>
          <w:b/>
          <w:color w:val="0000FF"/>
          <w:sz w:val="20"/>
        </w:rPr>
        <w:t>evolution  from</w:t>
      </w:r>
      <w:proofErr w:type="gramEnd"/>
      <w:r>
        <w:rPr>
          <w:b/>
          <w:color w:val="0000FF"/>
          <w:sz w:val="20"/>
        </w:rPr>
        <w:t xml:space="preserve"> a base of like-minded individuals originally suggesting that they play as a “Sri Lankan CC”, to that of now being a “South Liverpool CC” as they also now had a number of players from Pakistan and the UK as well. He thanked Sefton Park CC and the Hon Sec for their assistance in the establishment of this application, they were a group of players of a certain age who were looking forward to being given the opportunity to play cricket at this level in the L&amp;DCC on a Sunday.</w:t>
      </w:r>
    </w:p>
    <w:p w:rsidR="001E37FD" w:rsidRDefault="001E37FD" w:rsidP="001E37FD">
      <w:pPr>
        <w:shd w:val="clear" w:color="auto" w:fill="FFFFFF"/>
        <w:rPr>
          <w:b/>
          <w:color w:val="0000FF"/>
          <w:sz w:val="20"/>
        </w:rPr>
      </w:pPr>
    </w:p>
    <w:p w:rsidR="001E37FD" w:rsidRPr="00FE62BA" w:rsidRDefault="001E37FD" w:rsidP="001E37FD">
      <w:pPr>
        <w:shd w:val="clear" w:color="auto" w:fill="FFFFFF"/>
        <w:rPr>
          <w:b/>
          <w:color w:val="0000FF"/>
          <w:sz w:val="20"/>
        </w:rPr>
      </w:pPr>
      <w:r>
        <w:rPr>
          <w:b/>
          <w:color w:val="0000FF"/>
          <w:sz w:val="20"/>
        </w:rPr>
        <w:t>There were no questions to the representatives</w:t>
      </w:r>
    </w:p>
    <w:p w:rsidR="001E37FD" w:rsidRDefault="001E37FD" w:rsidP="001E37FD">
      <w:pPr>
        <w:shd w:val="clear" w:color="auto" w:fill="FFFFFF"/>
        <w:rPr>
          <w:rFonts w:ascii="Helvetica" w:hAnsi="Helvetica" w:cs="Helvetica"/>
          <w:color w:val="000000"/>
        </w:rPr>
      </w:pPr>
    </w:p>
    <w:p w:rsidR="001E37FD" w:rsidRDefault="001E37FD" w:rsidP="001E37FD">
      <w:pPr>
        <w:rPr>
          <w:b/>
          <w:color w:val="0000FF"/>
          <w:sz w:val="20"/>
        </w:rPr>
      </w:pPr>
      <w:r>
        <w:rPr>
          <w:b/>
          <w:color w:val="0000FF"/>
          <w:sz w:val="20"/>
        </w:rPr>
        <w:t>The Chair thanked the SL CC representatives and called the meeting to the required and L&amp;DCC constitution-based vote.</w:t>
      </w:r>
    </w:p>
    <w:p w:rsidR="001E37FD" w:rsidRDefault="001E37FD" w:rsidP="001E37FD">
      <w:pPr>
        <w:rPr>
          <w:b/>
          <w:color w:val="0000FF"/>
          <w:sz w:val="20"/>
        </w:rPr>
      </w:pPr>
    </w:p>
    <w:p w:rsidR="001E37FD" w:rsidRDefault="001E37FD" w:rsidP="001E37FD">
      <w:pPr>
        <w:rPr>
          <w:b/>
          <w:color w:val="0000FF"/>
          <w:sz w:val="20"/>
        </w:rPr>
      </w:pPr>
      <w:r>
        <w:rPr>
          <w:b/>
          <w:color w:val="0000FF"/>
          <w:sz w:val="20"/>
        </w:rPr>
        <w:t xml:space="preserve">The meeting voted without dissent </w:t>
      </w:r>
      <w:r w:rsidRPr="00850992">
        <w:rPr>
          <w:b/>
          <w:color w:val="FF0000"/>
          <w:sz w:val="20"/>
        </w:rPr>
        <w:t xml:space="preserve">OVERWHELMINGLY IN FAVOUR </w:t>
      </w:r>
      <w:r>
        <w:rPr>
          <w:b/>
          <w:color w:val="0000FF"/>
          <w:sz w:val="20"/>
        </w:rPr>
        <w:t xml:space="preserve">of the acceptance </w:t>
      </w:r>
      <w:r w:rsidRPr="000263B4">
        <w:rPr>
          <w:b/>
          <w:color w:val="0000FF"/>
          <w:sz w:val="20"/>
        </w:rPr>
        <w:t>of</w:t>
      </w:r>
      <w:r w:rsidRPr="000263B4">
        <w:rPr>
          <w:b/>
          <w:color w:val="000000"/>
          <w:sz w:val="20"/>
        </w:rPr>
        <w:t xml:space="preserve"> </w:t>
      </w:r>
      <w:r w:rsidRPr="000263B4">
        <w:rPr>
          <w:b/>
          <w:color w:val="FF0000"/>
          <w:sz w:val="20"/>
        </w:rPr>
        <w:t>South Liverpool CC</w:t>
      </w:r>
      <w:r w:rsidRPr="000263B4">
        <w:rPr>
          <w:b/>
          <w:color w:val="000000"/>
          <w:sz w:val="20"/>
        </w:rPr>
        <w:t xml:space="preserve"> </w:t>
      </w:r>
      <w:r w:rsidRPr="000263B4">
        <w:rPr>
          <w:b/>
          <w:color w:val="0000FF"/>
          <w:sz w:val="20"/>
        </w:rPr>
        <w:t>as an Associate Member Club by the LG L&amp;DCC</w:t>
      </w:r>
      <w:r>
        <w:rPr>
          <w:b/>
          <w:color w:val="0000FF"/>
          <w:sz w:val="20"/>
        </w:rPr>
        <w:t>.</w:t>
      </w:r>
    </w:p>
    <w:p w:rsidR="00C02D9D" w:rsidRDefault="00C02D9D" w:rsidP="001E37FD">
      <w:pPr>
        <w:rPr>
          <w:b/>
          <w:color w:val="0000FF"/>
          <w:sz w:val="20"/>
        </w:rPr>
      </w:pPr>
    </w:p>
    <w:p w:rsidR="00C02D9D" w:rsidRDefault="00C02D9D" w:rsidP="001E37FD">
      <w:pPr>
        <w:rPr>
          <w:b/>
          <w:color w:val="0000FF"/>
          <w:sz w:val="20"/>
        </w:rPr>
      </w:pPr>
      <w:r>
        <w:rPr>
          <w:b/>
          <w:color w:val="0000FF"/>
          <w:sz w:val="20"/>
        </w:rPr>
        <w:t xml:space="preserve">Proposal </w:t>
      </w:r>
      <w:r w:rsidRPr="00C02D9D">
        <w:rPr>
          <w:b/>
          <w:color w:val="FF0000"/>
          <w:sz w:val="20"/>
          <w:u w:val="single"/>
        </w:rPr>
        <w:t>CARRIED</w:t>
      </w:r>
    </w:p>
    <w:p w:rsidR="001E37FD" w:rsidRDefault="001E37FD" w:rsidP="001E37FD">
      <w:pPr>
        <w:rPr>
          <w:b/>
          <w:color w:val="0000FF"/>
          <w:sz w:val="20"/>
        </w:rPr>
      </w:pPr>
    </w:p>
    <w:p w:rsidR="001E37FD" w:rsidRPr="00AE620B" w:rsidRDefault="001E37FD" w:rsidP="001E37FD">
      <w:pPr>
        <w:rPr>
          <w:b/>
          <w:color w:val="0000FF"/>
          <w:sz w:val="20"/>
        </w:rPr>
      </w:pPr>
      <w:r>
        <w:rPr>
          <w:b/>
          <w:color w:val="0000FF"/>
          <w:sz w:val="20"/>
        </w:rPr>
        <w:t>The Chair welcomed South Liverpool CC to the L&amp;DCC</w:t>
      </w:r>
      <w:r w:rsidR="004E58F2">
        <w:rPr>
          <w:b/>
          <w:color w:val="0000FF"/>
          <w:sz w:val="20"/>
        </w:rPr>
        <w:t xml:space="preserve">, </w:t>
      </w:r>
      <w:r>
        <w:rPr>
          <w:b/>
          <w:color w:val="0000FF"/>
          <w:sz w:val="20"/>
        </w:rPr>
        <w:t>thanked club representatives for their attention and moved the meeting on.</w:t>
      </w:r>
    </w:p>
    <w:p w:rsidR="00E6790D" w:rsidRDefault="00E6790D" w:rsidP="0003745D">
      <w:pPr>
        <w:rPr>
          <w:b/>
          <w:color w:val="000000"/>
          <w:sz w:val="20"/>
        </w:rPr>
      </w:pPr>
    </w:p>
    <w:p w:rsidR="007B3CE9" w:rsidRDefault="007B3CE9" w:rsidP="0003745D">
      <w:pPr>
        <w:rPr>
          <w:b/>
          <w:color w:val="000000"/>
          <w:sz w:val="20"/>
        </w:rPr>
      </w:pPr>
    </w:p>
    <w:p w:rsidR="00B80D81" w:rsidRDefault="00B80D81" w:rsidP="0003745D">
      <w:pPr>
        <w:rPr>
          <w:b/>
          <w:color w:val="000000"/>
          <w:sz w:val="20"/>
        </w:rPr>
      </w:pPr>
    </w:p>
    <w:p w:rsidR="0003745D" w:rsidRDefault="0003745D" w:rsidP="0003745D">
      <w:pPr>
        <w:rPr>
          <w:b/>
          <w:color w:val="000000"/>
          <w:sz w:val="20"/>
        </w:rPr>
      </w:pPr>
      <w:r>
        <w:rPr>
          <w:b/>
          <w:color w:val="000000"/>
          <w:sz w:val="20"/>
        </w:rPr>
        <w:t>LG L&amp;DCC</w:t>
      </w:r>
    </w:p>
    <w:p w:rsidR="00D46059" w:rsidRDefault="00D46059" w:rsidP="00D46059">
      <w:pPr>
        <w:rPr>
          <w:b/>
          <w:color w:val="000000"/>
          <w:sz w:val="20"/>
          <w:u w:val="single"/>
        </w:rPr>
      </w:pPr>
      <w:r w:rsidRPr="005D3BD5">
        <w:rPr>
          <w:b/>
          <w:color w:val="000000"/>
          <w:sz w:val="20"/>
          <w:u w:val="single"/>
        </w:rPr>
        <w:t>Agenda Item 2</w:t>
      </w:r>
    </w:p>
    <w:p w:rsidR="00850992" w:rsidRDefault="00850992" w:rsidP="00D46059">
      <w:pPr>
        <w:rPr>
          <w:b/>
          <w:color w:val="000000"/>
          <w:sz w:val="20"/>
          <w:u w:val="single"/>
        </w:rPr>
      </w:pPr>
    </w:p>
    <w:p w:rsidR="00850992" w:rsidRPr="001B26ED" w:rsidRDefault="00850992" w:rsidP="00850992">
      <w:pPr>
        <w:pStyle w:val="ListParagraph"/>
        <w:numPr>
          <w:ilvl w:val="0"/>
          <w:numId w:val="38"/>
        </w:numPr>
        <w:spacing w:after="0" w:line="240" w:lineRule="auto"/>
        <w:ind w:left="36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Pr>
          <w:rFonts w:ascii="Times New Roman" w:hAnsi="Times New Roman"/>
          <w:b/>
          <w:color w:val="0000FF"/>
          <w:sz w:val="20"/>
          <w:szCs w:val="20"/>
        </w:rPr>
        <w:t>handed over to the Hon Sec</w:t>
      </w:r>
      <w:r w:rsidRPr="001B26ED">
        <w:rPr>
          <w:rFonts w:ascii="Times New Roman" w:hAnsi="Times New Roman"/>
          <w:b/>
          <w:color w:val="0000FF"/>
          <w:sz w:val="20"/>
          <w:szCs w:val="20"/>
        </w:rPr>
        <w:t xml:space="preserve"> ask</w:t>
      </w:r>
      <w:r>
        <w:rPr>
          <w:rFonts w:ascii="Times New Roman" w:hAnsi="Times New Roman"/>
          <w:b/>
          <w:color w:val="0000FF"/>
          <w:sz w:val="20"/>
          <w:szCs w:val="20"/>
        </w:rPr>
        <w:t xml:space="preserve">ing him </w:t>
      </w:r>
      <w:r w:rsidRPr="001B26ED">
        <w:rPr>
          <w:rFonts w:ascii="Times New Roman" w:hAnsi="Times New Roman"/>
          <w:b/>
          <w:color w:val="0000FF"/>
          <w:sz w:val="20"/>
          <w:szCs w:val="20"/>
        </w:rPr>
        <w:t>to read the names of th</w:t>
      </w:r>
      <w:r>
        <w:rPr>
          <w:rFonts w:ascii="Times New Roman" w:hAnsi="Times New Roman"/>
          <w:b/>
          <w:color w:val="0000FF"/>
          <w:sz w:val="20"/>
          <w:szCs w:val="20"/>
        </w:rPr>
        <w:t>ose we had lost and would be</w:t>
      </w:r>
      <w:r w:rsidRPr="001B26ED">
        <w:rPr>
          <w:rFonts w:ascii="Times New Roman" w:hAnsi="Times New Roman"/>
          <w:b/>
          <w:color w:val="0000FF"/>
          <w:sz w:val="20"/>
          <w:szCs w:val="20"/>
        </w:rPr>
        <w:t xml:space="preserve"> grateful if we could then all stand for a moments reflection.</w:t>
      </w:r>
    </w:p>
    <w:p w:rsidR="00850992" w:rsidRPr="00850992" w:rsidRDefault="00850992" w:rsidP="00850992">
      <w:pPr>
        <w:pStyle w:val="ListParagraph"/>
        <w:spacing w:after="0" w:line="240" w:lineRule="auto"/>
        <w:ind w:left="360"/>
        <w:rPr>
          <w:rFonts w:ascii="Times New Roman" w:hAnsi="Times New Roman"/>
          <w:b/>
          <w:color w:val="0000FF"/>
          <w:sz w:val="20"/>
          <w:szCs w:val="20"/>
        </w:rPr>
      </w:pPr>
    </w:p>
    <w:p w:rsidR="00850992" w:rsidRPr="001B26ED" w:rsidRDefault="00850992" w:rsidP="00850992">
      <w:pPr>
        <w:pStyle w:val="ListParagraph"/>
        <w:numPr>
          <w:ilvl w:val="0"/>
          <w:numId w:val="38"/>
        </w:numPr>
        <w:spacing w:after="0" w:line="240" w:lineRule="auto"/>
        <w:ind w:left="360"/>
        <w:rPr>
          <w:rFonts w:ascii="Times New Roman" w:hAnsi="Times New Roman"/>
          <w:b/>
          <w:color w:val="0000FF"/>
          <w:sz w:val="20"/>
          <w:szCs w:val="20"/>
        </w:rPr>
      </w:pPr>
      <w:r>
        <w:rPr>
          <w:rFonts w:ascii="Times New Roman" w:hAnsi="Times New Roman"/>
          <w:b/>
          <w:color w:val="0000FF"/>
          <w:sz w:val="20"/>
          <w:szCs w:val="20"/>
        </w:rPr>
        <w:t xml:space="preserve">The Hon Sec </w:t>
      </w:r>
      <w:r w:rsidRPr="001B26ED">
        <w:rPr>
          <w:rFonts w:ascii="Times New Roman" w:hAnsi="Times New Roman"/>
          <w:b/>
          <w:color w:val="0000FF"/>
          <w:sz w:val="20"/>
          <w:szCs w:val="20"/>
        </w:rPr>
        <w:t xml:space="preserve">observed </w:t>
      </w:r>
      <w:r>
        <w:rPr>
          <w:rFonts w:ascii="Times New Roman" w:hAnsi="Times New Roman"/>
          <w:b/>
          <w:color w:val="0000FF"/>
          <w:sz w:val="20"/>
          <w:szCs w:val="20"/>
        </w:rPr>
        <w:t xml:space="preserve">that, sadly, the original list as published of those we had lost had needed to be added to and </w:t>
      </w:r>
      <w:r w:rsidRPr="001B26ED">
        <w:rPr>
          <w:rFonts w:ascii="Times New Roman" w:hAnsi="Times New Roman"/>
          <w:b/>
          <w:color w:val="0000FF"/>
          <w:sz w:val="20"/>
          <w:szCs w:val="20"/>
        </w:rPr>
        <w:t xml:space="preserve">repeated that if there were any </w:t>
      </w:r>
      <w:r>
        <w:rPr>
          <w:rFonts w:ascii="Times New Roman" w:hAnsi="Times New Roman"/>
          <w:b/>
          <w:color w:val="0000FF"/>
          <w:sz w:val="20"/>
          <w:szCs w:val="20"/>
        </w:rPr>
        <w:t>further omissions from this list</w:t>
      </w:r>
      <w:r w:rsidRPr="001B26ED">
        <w:rPr>
          <w:rFonts w:ascii="Times New Roman" w:hAnsi="Times New Roman"/>
          <w:b/>
          <w:color w:val="0000FF"/>
          <w:sz w:val="20"/>
          <w:szCs w:val="20"/>
        </w:rPr>
        <w:t xml:space="preserve"> they be notified to the Hon Sec. </w:t>
      </w:r>
    </w:p>
    <w:p w:rsidR="00850992" w:rsidRPr="001B26ED" w:rsidRDefault="00850992" w:rsidP="00850992">
      <w:pPr>
        <w:rPr>
          <w:b/>
          <w:color w:val="0000FF"/>
          <w:sz w:val="20"/>
        </w:rPr>
      </w:pPr>
    </w:p>
    <w:p w:rsidR="00D46059" w:rsidRPr="005D3BD5" w:rsidRDefault="00C734E6" w:rsidP="00D46059">
      <w:pPr>
        <w:rPr>
          <w:b/>
          <w:color w:val="000000"/>
          <w:sz w:val="20"/>
        </w:rPr>
      </w:pPr>
      <w:r w:rsidRPr="005D3BD5">
        <w:rPr>
          <w:b/>
          <w:color w:val="000000"/>
          <w:sz w:val="20"/>
        </w:rPr>
        <w:t>LG L&amp;DCC OBITUARIES SEASON 2016/2017</w:t>
      </w:r>
    </w:p>
    <w:p w:rsidR="0059597B" w:rsidRPr="005D3BD5" w:rsidRDefault="0059597B" w:rsidP="0059597B">
      <w:pPr>
        <w:rPr>
          <w:i/>
          <w:color w:val="000000"/>
          <w:sz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505"/>
      </w:tblGrid>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proofErr w:type="gramStart"/>
            <w:r w:rsidRPr="005D3BD5">
              <w:rPr>
                <w:sz w:val="20"/>
              </w:rPr>
              <w:t>Bannerman</w:t>
            </w:r>
            <w:r w:rsidR="00464E82" w:rsidRPr="005D3BD5">
              <w:rPr>
                <w:sz w:val="20"/>
              </w:rPr>
              <w:t xml:space="preserve">  </w:t>
            </w:r>
            <w:r w:rsidRPr="005D3BD5">
              <w:rPr>
                <w:sz w:val="20"/>
              </w:rPr>
              <w:t>John</w:t>
            </w:r>
            <w:proofErr w:type="gramEnd"/>
            <w:r w:rsidRPr="005D3BD5">
              <w:rPr>
                <w:sz w:val="20"/>
              </w:rPr>
              <w:t xml:space="preserve"> Oldfield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shd w:val="clear" w:color="auto" w:fill="FFFFFF"/>
              <w:outlineLvl w:val="0"/>
              <w:rPr>
                <w:bCs/>
                <w:color w:val="000000" w:themeColor="text1"/>
                <w:kern w:val="36"/>
                <w:sz w:val="20"/>
                <w:lang w:eastAsia="en-GB"/>
              </w:rPr>
            </w:pPr>
            <w:r w:rsidRPr="005D3BD5">
              <w:rPr>
                <w:sz w:val="20"/>
              </w:rPr>
              <w:t>Birkenhead Park CC</w:t>
            </w:r>
            <w:r w:rsidR="00464E82" w:rsidRPr="005D3BD5">
              <w:rPr>
                <w:sz w:val="20"/>
              </w:rPr>
              <w:t>.</w:t>
            </w:r>
          </w:p>
        </w:tc>
      </w:tr>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proofErr w:type="gramStart"/>
            <w:r w:rsidRPr="005D3BD5">
              <w:rPr>
                <w:sz w:val="20"/>
              </w:rPr>
              <w:t xml:space="preserve">Brace </w:t>
            </w:r>
            <w:r w:rsidR="00464E82" w:rsidRPr="005D3BD5">
              <w:rPr>
                <w:sz w:val="20"/>
              </w:rPr>
              <w:t xml:space="preserve"> </w:t>
            </w:r>
            <w:r w:rsidRPr="005D3BD5">
              <w:rPr>
                <w:sz w:val="20"/>
              </w:rPr>
              <w:t>Jerry</w:t>
            </w:r>
            <w:proofErr w:type="gramEnd"/>
            <w:r w:rsidRPr="005D3BD5">
              <w:rPr>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color w:val="000000"/>
                <w:sz w:val="20"/>
                <w:lang w:eastAsia="en-GB"/>
              </w:rPr>
            </w:pPr>
            <w:r w:rsidRPr="005D3BD5">
              <w:rPr>
                <w:sz w:val="20"/>
              </w:rPr>
              <w:t>Wallasey CC</w:t>
            </w:r>
            <w:r w:rsidR="00464E82" w:rsidRPr="005D3BD5">
              <w:rPr>
                <w:sz w:val="20"/>
              </w:rPr>
              <w:t>.</w:t>
            </w:r>
          </w:p>
        </w:tc>
      </w:tr>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proofErr w:type="gramStart"/>
            <w:r w:rsidRPr="005D3BD5">
              <w:rPr>
                <w:sz w:val="20"/>
              </w:rPr>
              <w:t xml:space="preserve">Caunce </w:t>
            </w:r>
            <w:r w:rsidR="00464E82" w:rsidRPr="005D3BD5">
              <w:rPr>
                <w:sz w:val="20"/>
              </w:rPr>
              <w:t xml:space="preserve"> </w:t>
            </w:r>
            <w:r w:rsidRPr="005D3BD5">
              <w:rPr>
                <w:sz w:val="20"/>
              </w:rPr>
              <w:t>Thomas</w:t>
            </w:r>
            <w:proofErr w:type="gramEnd"/>
            <w:r w:rsidRPr="005D3BD5">
              <w:rPr>
                <w:sz w:val="20"/>
              </w:rPr>
              <w:t xml:space="preserve"> Allen</w:t>
            </w:r>
            <w:r w:rsidR="00464E82" w:rsidRPr="005D3BD5">
              <w:rPr>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3F3BDE" w:rsidP="00621001">
            <w:pPr>
              <w:pStyle w:val="NormalWeb"/>
              <w:spacing w:before="0" w:beforeAutospacing="0" w:after="0" w:afterAutospacing="0"/>
              <w:rPr>
                <w:color w:val="000000"/>
                <w:sz w:val="20"/>
                <w:szCs w:val="20"/>
              </w:rPr>
            </w:pPr>
            <w:r w:rsidRPr="005D3BD5">
              <w:rPr>
                <w:color w:val="000000"/>
                <w:sz w:val="20"/>
                <w:szCs w:val="20"/>
              </w:rPr>
              <w:t>Southport and Birkdale CC</w:t>
            </w:r>
            <w:r w:rsidR="00DE6927" w:rsidRPr="005D3BD5">
              <w:rPr>
                <w:color w:val="000000"/>
                <w:sz w:val="20"/>
                <w:szCs w:val="20"/>
              </w:rPr>
              <w:t>.</w:t>
            </w:r>
          </w:p>
        </w:tc>
      </w:tr>
      <w:tr w:rsidR="00E55E7A"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E55E7A" w:rsidRPr="005D3BD5" w:rsidRDefault="00E55E7A" w:rsidP="00621001">
            <w:pPr>
              <w:rPr>
                <w:sz w:val="20"/>
              </w:rPr>
            </w:pPr>
            <w:r>
              <w:rPr>
                <w:sz w:val="20"/>
              </w:rPr>
              <w:t>Chadwick Doug</w:t>
            </w:r>
          </w:p>
        </w:tc>
        <w:tc>
          <w:tcPr>
            <w:tcW w:w="8505" w:type="dxa"/>
            <w:tcBorders>
              <w:top w:val="single" w:sz="4" w:space="0" w:color="auto"/>
              <w:left w:val="single" w:sz="4" w:space="0" w:color="auto"/>
              <w:bottom w:val="single" w:sz="4" w:space="0" w:color="auto"/>
              <w:right w:val="single" w:sz="4" w:space="0" w:color="auto"/>
            </w:tcBorders>
            <w:vAlign w:val="center"/>
          </w:tcPr>
          <w:p w:rsidR="00E55E7A" w:rsidRPr="005D3BD5" w:rsidRDefault="00E55E7A" w:rsidP="00621001">
            <w:pPr>
              <w:pStyle w:val="NormalWeb"/>
              <w:spacing w:before="0" w:beforeAutospacing="0" w:after="0" w:afterAutospacing="0"/>
              <w:rPr>
                <w:color w:val="000000"/>
                <w:sz w:val="20"/>
                <w:szCs w:val="20"/>
              </w:rPr>
            </w:pPr>
            <w:r>
              <w:rPr>
                <w:color w:val="000000"/>
                <w:sz w:val="20"/>
                <w:szCs w:val="20"/>
              </w:rPr>
              <w:t>Old Xaverians CC</w:t>
            </w:r>
          </w:p>
        </w:tc>
      </w:tr>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r w:rsidRPr="005D3BD5">
              <w:rPr>
                <w:sz w:val="20"/>
              </w:rPr>
              <w:t xml:space="preserve">Cheetham Arthur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3F3BDE" w:rsidP="00621001">
            <w:pPr>
              <w:rPr>
                <w:color w:val="000000"/>
                <w:sz w:val="20"/>
                <w:lang w:eastAsia="en-GB"/>
              </w:rPr>
            </w:pPr>
            <w:r w:rsidRPr="005D3BD5">
              <w:rPr>
                <w:sz w:val="20"/>
              </w:rPr>
              <w:t>Northern CC</w:t>
            </w:r>
            <w:r w:rsidR="00DE6927" w:rsidRPr="005D3BD5">
              <w:rPr>
                <w:sz w:val="20"/>
              </w:rPr>
              <w:t>.</w:t>
            </w:r>
          </w:p>
        </w:tc>
      </w:tr>
      <w:tr w:rsidR="0059597B" w:rsidRPr="005D3BD5" w:rsidTr="00DF4243">
        <w:trPr>
          <w:trHeight w:val="232"/>
        </w:trPr>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proofErr w:type="gramStart"/>
            <w:r w:rsidRPr="005D3BD5">
              <w:rPr>
                <w:sz w:val="20"/>
              </w:rPr>
              <w:t>Cropper  Geoff</w:t>
            </w:r>
            <w:proofErr w:type="gramEnd"/>
            <w:r w:rsidRPr="005D3BD5">
              <w:rPr>
                <w:sz w:val="20"/>
              </w:rPr>
              <w:t xml:space="preserve"> </w:t>
            </w:r>
            <w:r w:rsidRPr="005D3BD5">
              <w:rPr>
                <w:color w:val="000000"/>
                <w:sz w:val="18"/>
                <w:szCs w:val="18"/>
                <w:shd w:val="clear" w:color="auto" w:fill="FFFFFF"/>
              </w:rPr>
              <w:t> </w:t>
            </w:r>
            <w:r w:rsidRPr="005D3BD5">
              <w:rPr>
                <w:color w:val="000000"/>
                <w:sz w:val="20"/>
                <w:shd w:val="clear" w:color="auto" w:fill="FFFFFF"/>
              </w:rPr>
              <w:t>.</w:t>
            </w:r>
            <w:r w:rsidRPr="005D3BD5">
              <w:rPr>
                <w:color w:val="000000"/>
                <w:sz w:val="18"/>
                <w:szCs w:val="18"/>
                <w:shd w:val="clear" w:color="auto" w:fill="FFFFFF"/>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464E82" w:rsidP="00621001">
            <w:pPr>
              <w:pStyle w:val="NormalWeb"/>
              <w:spacing w:before="0" w:beforeAutospacing="0" w:after="0" w:afterAutospacing="0"/>
              <w:rPr>
                <w:color w:val="000000"/>
                <w:sz w:val="20"/>
                <w:szCs w:val="20"/>
              </w:rPr>
            </w:pPr>
            <w:r w:rsidRPr="005D3BD5">
              <w:rPr>
                <w:color w:val="000000"/>
                <w:sz w:val="20"/>
                <w:szCs w:val="20"/>
                <w:shd w:val="clear" w:color="auto" w:fill="FFFFFF"/>
              </w:rPr>
              <w:t>Warrington New Town, St Helens</w:t>
            </w:r>
            <w:r w:rsidR="00256284">
              <w:rPr>
                <w:color w:val="000000"/>
                <w:sz w:val="20"/>
                <w:szCs w:val="20"/>
                <w:shd w:val="clear" w:color="auto" w:fill="FFFFFF"/>
              </w:rPr>
              <w:t xml:space="preserve"> as Recs</w:t>
            </w:r>
            <w:r w:rsidRPr="005D3BD5">
              <w:rPr>
                <w:color w:val="000000"/>
                <w:sz w:val="20"/>
                <w:szCs w:val="20"/>
                <w:shd w:val="clear" w:color="auto" w:fill="FFFFFF"/>
              </w:rPr>
              <w:t xml:space="preserve"> (Capt), Bolton </w:t>
            </w:r>
            <w:r w:rsidR="00DE6927" w:rsidRPr="005D3BD5">
              <w:rPr>
                <w:color w:val="000000"/>
                <w:sz w:val="20"/>
                <w:szCs w:val="20"/>
                <w:shd w:val="clear" w:color="auto" w:fill="FFFFFF"/>
              </w:rPr>
              <w:t xml:space="preserve">and </w:t>
            </w:r>
            <w:r w:rsidRPr="005D3BD5">
              <w:rPr>
                <w:color w:val="000000"/>
                <w:sz w:val="20"/>
                <w:szCs w:val="20"/>
                <w:shd w:val="clear" w:color="auto" w:fill="FFFFFF"/>
              </w:rPr>
              <w:t>Wigan CCs</w:t>
            </w:r>
          </w:p>
        </w:tc>
      </w:tr>
      <w:tr w:rsidR="00E55E7A" w:rsidRPr="005D3BD5" w:rsidTr="00DF4243">
        <w:trPr>
          <w:trHeight w:val="232"/>
        </w:trPr>
        <w:tc>
          <w:tcPr>
            <w:tcW w:w="2376" w:type="dxa"/>
            <w:tcBorders>
              <w:top w:val="single" w:sz="4" w:space="0" w:color="auto"/>
              <w:left w:val="single" w:sz="4" w:space="0" w:color="auto"/>
              <w:bottom w:val="single" w:sz="4" w:space="0" w:color="auto"/>
              <w:right w:val="single" w:sz="4" w:space="0" w:color="auto"/>
            </w:tcBorders>
            <w:vAlign w:val="center"/>
          </w:tcPr>
          <w:p w:rsidR="00E55E7A" w:rsidRPr="005D3BD5" w:rsidRDefault="00E55E7A" w:rsidP="00621001">
            <w:pPr>
              <w:rPr>
                <w:sz w:val="20"/>
              </w:rPr>
            </w:pPr>
            <w:r>
              <w:rPr>
                <w:sz w:val="20"/>
              </w:rPr>
              <w:t xml:space="preserve">Doyle Tony </w:t>
            </w:r>
          </w:p>
        </w:tc>
        <w:tc>
          <w:tcPr>
            <w:tcW w:w="8505" w:type="dxa"/>
            <w:tcBorders>
              <w:top w:val="single" w:sz="4" w:space="0" w:color="auto"/>
              <w:left w:val="single" w:sz="4" w:space="0" w:color="auto"/>
              <w:bottom w:val="single" w:sz="4" w:space="0" w:color="auto"/>
              <w:right w:val="single" w:sz="4" w:space="0" w:color="auto"/>
            </w:tcBorders>
            <w:vAlign w:val="center"/>
          </w:tcPr>
          <w:p w:rsidR="00E55E7A" w:rsidRPr="005D3BD5" w:rsidRDefault="00E55E7A" w:rsidP="00621001">
            <w:pPr>
              <w:pStyle w:val="NormalWeb"/>
              <w:spacing w:before="0" w:beforeAutospacing="0" w:after="0" w:afterAutospacing="0"/>
              <w:rPr>
                <w:color w:val="000000"/>
                <w:sz w:val="20"/>
                <w:szCs w:val="20"/>
                <w:shd w:val="clear" w:color="auto" w:fill="FFFFFF"/>
              </w:rPr>
            </w:pPr>
            <w:r>
              <w:rPr>
                <w:color w:val="000000"/>
                <w:sz w:val="20"/>
                <w:szCs w:val="20"/>
              </w:rPr>
              <w:t>Old Xaverians CC</w:t>
            </w:r>
          </w:p>
        </w:tc>
      </w:tr>
      <w:tr w:rsidR="0046041B" w:rsidRPr="005D3BD5" w:rsidTr="00DF4243">
        <w:trPr>
          <w:trHeight w:val="232"/>
        </w:trPr>
        <w:tc>
          <w:tcPr>
            <w:tcW w:w="2376" w:type="dxa"/>
            <w:tcBorders>
              <w:top w:val="single" w:sz="4" w:space="0" w:color="auto"/>
              <w:left w:val="single" w:sz="4" w:space="0" w:color="auto"/>
              <w:bottom w:val="single" w:sz="4" w:space="0" w:color="auto"/>
              <w:right w:val="single" w:sz="4" w:space="0" w:color="auto"/>
            </w:tcBorders>
            <w:vAlign w:val="center"/>
          </w:tcPr>
          <w:p w:rsidR="0046041B" w:rsidRPr="005D3BD5" w:rsidRDefault="00184800" w:rsidP="00621001">
            <w:pPr>
              <w:rPr>
                <w:sz w:val="20"/>
              </w:rPr>
            </w:pPr>
            <w:proofErr w:type="gramStart"/>
            <w:r w:rsidRPr="005D3BD5">
              <w:rPr>
                <w:sz w:val="20"/>
              </w:rPr>
              <w:t xml:space="preserve">Edwards </w:t>
            </w:r>
            <w:r w:rsidR="00464E82" w:rsidRPr="005D3BD5">
              <w:rPr>
                <w:sz w:val="20"/>
              </w:rPr>
              <w:t xml:space="preserve"> </w:t>
            </w:r>
            <w:r w:rsidRPr="005D3BD5">
              <w:rPr>
                <w:sz w:val="20"/>
              </w:rPr>
              <w:t>Mark</w:t>
            </w:r>
            <w:proofErr w:type="gramEnd"/>
          </w:p>
        </w:tc>
        <w:tc>
          <w:tcPr>
            <w:tcW w:w="8505" w:type="dxa"/>
            <w:tcBorders>
              <w:top w:val="single" w:sz="4" w:space="0" w:color="auto"/>
              <w:left w:val="single" w:sz="4" w:space="0" w:color="auto"/>
              <w:bottom w:val="single" w:sz="4" w:space="0" w:color="auto"/>
              <w:right w:val="single" w:sz="4" w:space="0" w:color="auto"/>
            </w:tcBorders>
            <w:vAlign w:val="center"/>
          </w:tcPr>
          <w:p w:rsidR="0046041B" w:rsidRPr="005D3BD5" w:rsidRDefault="00464E82" w:rsidP="00621001">
            <w:pPr>
              <w:pStyle w:val="NormalWeb"/>
              <w:spacing w:before="0" w:beforeAutospacing="0" w:after="0" w:afterAutospacing="0"/>
              <w:rPr>
                <w:color w:val="000000"/>
                <w:sz w:val="20"/>
                <w:szCs w:val="20"/>
              </w:rPr>
            </w:pPr>
            <w:r w:rsidRPr="005D3BD5">
              <w:rPr>
                <w:sz w:val="20"/>
                <w:szCs w:val="20"/>
              </w:rPr>
              <w:t>Northern</w:t>
            </w:r>
            <w:r w:rsidRPr="005D3BD5">
              <w:rPr>
                <w:sz w:val="20"/>
              </w:rPr>
              <w:t xml:space="preserve"> CC</w:t>
            </w:r>
            <w:r w:rsidR="00DE6927" w:rsidRPr="005D3BD5">
              <w:rPr>
                <w:sz w:val="20"/>
              </w:rPr>
              <w:t>.</w:t>
            </w:r>
          </w:p>
        </w:tc>
      </w:tr>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proofErr w:type="gramStart"/>
            <w:r w:rsidRPr="005D3BD5">
              <w:rPr>
                <w:sz w:val="20"/>
              </w:rPr>
              <w:t xml:space="preserve">Foster </w:t>
            </w:r>
            <w:r w:rsidR="00DE6927" w:rsidRPr="005D3BD5">
              <w:rPr>
                <w:sz w:val="20"/>
              </w:rPr>
              <w:t xml:space="preserve"> </w:t>
            </w:r>
            <w:r w:rsidRPr="005D3BD5">
              <w:rPr>
                <w:sz w:val="20"/>
              </w:rPr>
              <w:t>Roy</w:t>
            </w:r>
            <w:proofErr w:type="gramEnd"/>
            <w:r w:rsidRPr="005D3BD5">
              <w:rPr>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464E82" w:rsidP="00621001">
            <w:pPr>
              <w:rPr>
                <w:color w:val="000000"/>
                <w:sz w:val="20"/>
                <w:lang w:eastAsia="en-GB"/>
              </w:rPr>
            </w:pPr>
            <w:r w:rsidRPr="005D3BD5">
              <w:rPr>
                <w:sz w:val="20"/>
              </w:rPr>
              <w:t>Northop Hall CC.</w:t>
            </w:r>
          </w:p>
        </w:tc>
      </w:tr>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621001">
            <w:pPr>
              <w:rPr>
                <w:sz w:val="20"/>
              </w:rPr>
            </w:pPr>
            <w:proofErr w:type="gramStart"/>
            <w:r w:rsidRPr="005D3BD5">
              <w:rPr>
                <w:sz w:val="20"/>
              </w:rPr>
              <w:t xml:space="preserve">Haydon </w:t>
            </w:r>
            <w:r w:rsidR="00DE6927" w:rsidRPr="005D3BD5">
              <w:rPr>
                <w:sz w:val="20"/>
              </w:rPr>
              <w:t xml:space="preserve"> </w:t>
            </w:r>
            <w:r w:rsidRPr="005D3BD5">
              <w:rPr>
                <w:sz w:val="20"/>
              </w:rPr>
              <w:t>Norman</w:t>
            </w:r>
            <w:proofErr w:type="gramEnd"/>
            <w:r w:rsidRPr="005D3BD5">
              <w:rPr>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464E82" w:rsidP="00621001">
            <w:pPr>
              <w:rPr>
                <w:color w:val="000000"/>
                <w:sz w:val="20"/>
                <w:lang w:eastAsia="en-GB"/>
              </w:rPr>
            </w:pPr>
            <w:r w:rsidRPr="005D3BD5">
              <w:rPr>
                <w:color w:val="000000"/>
                <w:sz w:val="20"/>
                <w:lang w:eastAsia="en-GB"/>
              </w:rPr>
              <w:t>Formby CC.</w:t>
            </w:r>
          </w:p>
        </w:tc>
      </w:tr>
      <w:tr w:rsidR="00B77DA9"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B77DA9" w:rsidRPr="005D3BD5" w:rsidRDefault="00B77DA9" w:rsidP="00621001">
            <w:pPr>
              <w:rPr>
                <w:sz w:val="20"/>
              </w:rPr>
            </w:pPr>
            <w:r>
              <w:rPr>
                <w:sz w:val="20"/>
              </w:rPr>
              <w:t>Lonsdale John</w:t>
            </w:r>
          </w:p>
        </w:tc>
        <w:tc>
          <w:tcPr>
            <w:tcW w:w="8505" w:type="dxa"/>
            <w:tcBorders>
              <w:top w:val="single" w:sz="4" w:space="0" w:color="auto"/>
              <w:left w:val="single" w:sz="4" w:space="0" w:color="auto"/>
              <w:bottom w:val="single" w:sz="4" w:space="0" w:color="auto"/>
              <w:right w:val="single" w:sz="4" w:space="0" w:color="auto"/>
            </w:tcBorders>
            <w:vAlign w:val="center"/>
          </w:tcPr>
          <w:p w:rsidR="00B77DA9" w:rsidRPr="005D3BD5" w:rsidRDefault="00B77DA9" w:rsidP="00621001">
            <w:pPr>
              <w:rPr>
                <w:color w:val="000000"/>
                <w:sz w:val="20"/>
                <w:lang w:eastAsia="en-GB"/>
              </w:rPr>
            </w:pPr>
            <w:r>
              <w:rPr>
                <w:color w:val="000000"/>
                <w:sz w:val="20"/>
                <w:lang w:eastAsia="en-GB"/>
              </w:rPr>
              <w:t>Sefton Park and Horwich RMI CCs</w:t>
            </w:r>
          </w:p>
        </w:tc>
      </w:tr>
      <w:tr w:rsidR="00E55E7A"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E55E7A" w:rsidRDefault="00E55E7A" w:rsidP="00621001">
            <w:pPr>
              <w:rPr>
                <w:sz w:val="20"/>
              </w:rPr>
            </w:pPr>
            <w:r>
              <w:rPr>
                <w:sz w:val="20"/>
              </w:rPr>
              <w:t>Magrath Trevor</w:t>
            </w:r>
          </w:p>
        </w:tc>
        <w:tc>
          <w:tcPr>
            <w:tcW w:w="8505" w:type="dxa"/>
            <w:tcBorders>
              <w:top w:val="single" w:sz="4" w:space="0" w:color="auto"/>
              <w:left w:val="single" w:sz="4" w:space="0" w:color="auto"/>
              <w:bottom w:val="single" w:sz="4" w:space="0" w:color="auto"/>
              <w:right w:val="single" w:sz="4" w:space="0" w:color="auto"/>
            </w:tcBorders>
            <w:vAlign w:val="center"/>
          </w:tcPr>
          <w:p w:rsidR="00E55E7A" w:rsidRDefault="00E55E7A" w:rsidP="00621001">
            <w:pPr>
              <w:rPr>
                <w:color w:val="000000"/>
                <w:sz w:val="20"/>
                <w:lang w:eastAsia="en-GB"/>
              </w:rPr>
            </w:pPr>
            <w:r>
              <w:rPr>
                <w:color w:val="000000"/>
                <w:sz w:val="20"/>
                <w:lang w:eastAsia="en-GB"/>
              </w:rPr>
              <w:t>Norley Hall CC</w:t>
            </w:r>
          </w:p>
        </w:tc>
      </w:tr>
      <w:tr w:rsidR="003F3BDE"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3F3BDE" w:rsidRPr="005D3BD5" w:rsidRDefault="003F3BDE" w:rsidP="00184800">
            <w:pPr>
              <w:rPr>
                <w:sz w:val="20"/>
              </w:rPr>
            </w:pPr>
            <w:bookmarkStart w:id="0" w:name="_Hlk503163291"/>
            <w:r w:rsidRPr="005D3BD5">
              <w:rPr>
                <w:bCs/>
                <w:color w:val="000000"/>
                <w:sz w:val="20"/>
                <w:shd w:val="clear" w:color="auto" w:fill="FFFFFF"/>
              </w:rPr>
              <w:t xml:space="preserve">Margerison </w:t>
            </w:r>
            <w:r w:rsidR="00DE6927" w:rsidRPr="005D3BD5">
              <w:rPr>
                <w:bCs/>
                <w:color w:val="000000"/>
                <w:sz w:val="20"/>
                <w:shd w:val="clear" w:color="auto" w:fill="FFFFFF"/>
              </w:rPr>
              <w:t xml:space="preserve">  </w:t>
            </w:r>
            <w:r w:rsidRPr="005D3BD5">
              <w:rPr>
                <w:bCs/>
                <w:color w:val="000000"/>
                <w:sz w:val="20"/>
                <w:shd w:val="clear" w:color="auto" w:fill="FFFFFF"/>
              </w:rPr>
              <w:t>Alan</w:t>
            </w:r>
            <w:bookmarkEnd w:id="0"/>
          </w:p>
        </w:tc>
        <w:tc>
          <w:tcPr>
            <w:tcW w:w="8505" w:type="dxa"/>
            <w:tcBorders>
              <w:top w:val="single" w:sz="4" w:space="0" w:color="auto"/>
              <w:left w:val="single" w:sz="4" w:space="0" w:color="auto"/>
              <w:bottom w:val="single" w:sz="4" w:space="0" w:color="auto"/>
              <w:right w:val="single" w:sz="4" w:space="0" w:color="auto"/>
            </w:tcBorders>
            <w:vAlign w:val="center"/>
          </w:tcPr>
          <w:p w:rsidR="003F3BDE" w:rsidRPr="005D3BD5" w:rsidRDefault="003F3BDE" w:rsidP="00621001">
            <w:pPr>
              <w:rPr>
                <w:color w:val="000000"/>
                <w:sz w:val="20"/>
                <w:lang w:eastAsia="en-GB"/>
              </w:rPr>
            </w:pPr>
            <w:r w:rsidRPr="005D3BD5">
              <w:rPr>
                <w:color w:val="000000"/>
                <w:sz w:val="20"/>
                <w:lang w:eastAsia="en-GB"/>
              </w:rPr>
              <w:t>Enfield</w:t>
            </w:r>
            <w:r w:rsidR="009D242B">
              <w:rPr>
                <w:color w:val="000000"/>
                <w:sz w:val="20"/>
                <w:lang w:eastAsia="en-GB"/>
              </w:rPr>
              <w:t xml:space="preserve">, </w:t>
            </w:r>
            <w:r w:rsidRPr="005D3BD5">
              <w:rPr>
                <w:color w:val="000000"/>
                <w:sz w:val="20"/>
              </w:rPr>
              <w:t>Southport and Birkdale CC</w:t>
            </w:r>
            <w:r w:rsidR="00DE6927" w:rsidRPr="005D3BD5">
              <w:rPr>
                <w:color w:val="000000"/>
                <w:sz w:val="20"/>
              </w:rPr>
              <w:t>.</w:t>
            </w:r>
          </w:p>
        </w:tc>
      </w:tr>
      <w:tr w:rsidR="0059597B"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59597B" w:rsidRPr="005D3BD5" w:rsidRDefault="00184800" w:rsidP="00464E82">
            <w:pPr>
              <w:rPr>
                <w:color w:val="000000"/>
                <w:sz w:val="20"/>
              </w:rPr>
            </w:pPr>
            <w:r w:rsidRPr="005D3BD5">
              <w:rPr>
                <w:sz w:val="20"/>
              </w:rPr>
              <w:t xml:space="preserve">Morton Alan  </w:t>
            </w:r>
          </w:p>
        </w:tc>
        <w:tc>
          <w:tcPr>
            <w:tcW w:w="8505" w:type="dxa"/>
            <w:tcBorders>
              <w:top w:val="single" w:sz="4" w:space="0" w:color="auto"/>
              <w:left w:val="single" w:sz="4" w:space="0" w:color="auto"/>
              <w:bottom w:val="single" w:sz="4" w:space="0" w:color="auto"/>
              <w:right w:val="single" w:sz="4" w:space="0" w:color="auto"/>
            </w:tcBorders>
            <w:vAlign w:val="center"/>
          </w:tcPr>
          <w:p w:rsidR="0059597B" w:rsidRPr="005D3BD5" w:rsidRDefault="00464E82" w:rsidP="003F3BDE">
            <w:pPr>
              <w:rPr>
                <w:sz w:val="18"/>
                <w:szCs w:val="18"/>
              </w:rPr>
            </w:pPr>
            <w:r w:rsidRPr="005D3BD5">
              <w:rPr>
                <w:sz w:val="18"/>
                <w:szCs w:val="18"/>
              </w:rPr>
              <w:t xml:space="preserve">London University, Ormskirk, </w:t>
            </w:r>
            <w:r w:rsidRPr="005D3BD5">
              <w:rPr>
                <w:color w:val="000000"/>
                <w:sz w:val="18"/>
                <w:szCs w:val="18"/>
              </w:rPr>
              <w:t xml:space="preserve">Southport and Birkdale, </w:t>
            </w:r>
            <w:r w:rsidRPr="005D3BD5">
              <w:rPr>
                <w:sz w:val="18"/>
                <w:szCs w:val="18"/>
              </w:rPr>
              <w:t>West Bromwich Dartmouth CCs</w:t>
            </w:r>
            <w:r w:rsidR="003F3BDE" w:rsidRPr="005D3BD5">
              <w:rPr>
                <w:sz w:val="18"/>
                <w:szCs w:val="18"/>
              </w:rPr>
              <w:t xml:space="preserve"> and </w:t>
            </w:r>
            <w:r w:rsidRPr="005D3BD5">
              <w:rPr>
                <w:sz w:val="18"/>
                <w:szCs w:val="18"/>
              </w:rPr>
              <w:t>Warwickshire</w:t>
            </w:r>
            <w:r w:rsidR="00645951" w:rsidRPr="005D3BD5">
              <w:rPr>
                <w:sz w:val="18"/>
                <w:szCs w:val="18"/>
              </w:rPr>
              <w:t xml:space="preserve"> </w:t>
            </w:r>
            <w:r w:rsidRPr="005D3BD5">
              <w:rPr>
                <w:sz w:val="18"/>
                <w:szCs w:val="18"/>
              </w:rPr>
              <w:t>CCC</w:t>
            </w:r>
            <w:r w:rsidR="00DE6927" w:rsidRPr="005D3BD5">
              <w:rPr>
                <w:sz w:val="18"/>
                <w:szCs w:val="18"/>
              </w:rPr>
              <w:t>.</w:t>
            </w:r>
            <w:r w:rsidRPr="005D3BD5">
              <w:rPr>
                <w:sz w:val="18"/>
                <w:szCs w:val="18"/>
              </w:rPr>
              <w:t xml:space="preserve"> </w:t>
            </w:r>
          </w:p>
        </w:tc>
      </w:tr>
      <w:tr w:rsidR="00184800"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184800" w:rsidRPr="005D3BD5" w:rsidRDefault="00184800" w:rsidP="00184800">
            <w:pPr>
              <w:rPr>
                <w:sz w:val="20"/>
              </w:rPr>
            </w:pPr>
            <w:proofErr w:type="gramStart"/>
            <w:r w:rsidRPr="005D3BD5">
              <w:rPr>
                <w:sz w:val="20"/>
              </w:rPr>
              <w:t xml:space="preserve">Pickthall </w:t>
            </w:r>
            <w:r w:rsidR="00DE6927" w:rsidRPr="005D3BD5">
              <w:rPr>
                <w:sz w:val="20"/>
              </w:rPr>
              <w:t xml:space="preserve"> </w:t>
            </w:r>
            <w:r w:rsidRPr="005D3BD5">
              <w:rPr>
                <w:sz w:val="20"/>
              </w:rPr>
              <w:t>Derek</w:t>
            </w:r>
            <w:proofErr w:type="gramEnd"/>
            <w:r w:rsidRPr="005D3BD5">
              <w:rPr>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184800" w:rsidRPr="005D3BD5" w:rsidRDefault="00464E82" w:rsidP="00621001">
            <w:pPr>
              <w:pStyle w:val="NormalWeb"/>
              <w:spacing w:before="0" w:beforeAutospacing="0" w:after="0" w:afterAutospacing="0"/>
              <w:rPr>
                <w:color w:val="000000"/>
                <w:sz w:val="20"/>
                <w:szCs w:val="20"/>
              </w:rPr>
            </w:pPr>
            <w:r w:rsidRPr="005D3BD5">
              <w:rPr>
                <w:sz w:val="20"/>
                <w:szCs w:val="20"/>
              </w:rPr>
              <w:t>Caldy CC.</w:t>
            </w:r>
          </w:p>
        </w:tc>
      </w:tr>
      <w:tr w:rsidR="00184800"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184800" w:rsidRPr="005D3BD5" w:rsidRDefault="00184800" w:rsidP="00184800">
            <w:pPr>
              <w:rPr>
                <w:sz w:val="20"/>
              </w:rPr>
            </w:pPr>
            <w:proofErr w:type="gramStart"/>
            <w:r w:rsidRPr="005D3BD5">
              <w:rPr>
                <w:sz w:val="20"/>
              </w:rPr>
              <w:t xml:space="preserve">Rimmer </w:t>
            </w:r>
            <w:r w:rsidR="00DE6927" w:rsidRPr="005D3BD5">
              <w:rPr>
                <w:sz w:val="20"/>
              </w:rPr>
              <w:t xml:space="preserve"> </w:t>
            </w:r>
            <w:r w:rsidRPr="005D3BD5">
              <w:rPr>
                <w:sz w:val="20"/>
              </w:rPr>
              <w:t>Christine</w:t>
            </w:r>
            <w:proofErr w:type="gramEnd"/>
            <w:r w:rsidRPr="005D3BD5">
              <w:rPr>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184800" w:rsidRPr="005D3BD5" w:rsidRDefault="00464E82" w:rsidP="00621001">
            <w:pPr>
              <w:pStyle w:val="NormalWeb"/>
              <w:spacing w:before="0" w:beforeAutospacing="0" w:after="0" w:afterAutospacing="0"/>
              <w:rPr>
                <w:color w:val="000000"/>
                <w:sz w:val="20"/>
                <w:szCs w:val="20"/>
              </w:rPr>
            </w:pPr>
            <w:r w:rsidRPr="005D3BD5">
              <w:rPr>
                <w:sz w:val="20"/>
                <w:szCs w:val="20"/>
              </w:rPr>
              <w:t>Fleetwood Hesketh CC</w:t>
            </w:r>
            <w:r w:rsidR="00DE6927" w:rsidRPr="005D3BD5">
              <w:rPr>
                <w:sz w:val="20"/>
                <w:szCs w:val="20"/>
              </w:rPr>
              <w:t>.</w:t>
            </w:r>
          </w:p>
        </w:tc>
      </w:tr>
      <w:tr w:rsidR="00184800"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184800" w:rsidRPr="005D3BD5" w:rsidRDefault="00184800" w:rsidP="00464E82">
            <w:pPr>
              <w:rPr>
                <w:sz w:val="20"/>
              </w:rPr>
            </w:pPr>
            <w:proofErr w:type="gramStart"/>
            <w:r w:rsidRPr="005D3BD5">
              <w:rPr>
                <w:sz w:val="20"/>
              </w:rPr>
              <w:t xml:space="preserve">Stockton </w:t>
            </w:r>
            <w:r w:rsidR="00DE6927" w:rsidRPr="005D3BD5">
              <w:rPr>
                <w:sz w:val="20"/>
              </w:rPr>
              <w:t xml:space="preserve"> </w:t>
            </w:r>
            <w:r w:rsidRPr="005D3BD5">
              <w:rPr>
                <w:sz w:val="20"/>
              </w:rPr>
              <w:t>John</w:t>
            </w:r>
            <w:proofErr w:type="gramEnd"/>
            <w:r w:rsidRPr="005D3BD5">
              <w:rPr>
                <w:sz w:val="20"/>
              </w:rPr>
              <w:t xml:space="preserve"> Colin </w:t>
            </w:r>
          </w:p>
        </w:tc>
        <w:tc>
          <w:tcPr>
            <w:tcW w:w="8505" w:type="dxa"/>
            <w:tcBorders>
              <w:top w:val="single" w:sz="4" w:space="0" w:color="auto"/>
              <w:left w:val="single" w:sz="4" w:space="0" w:color="auto"/>
              <w:bottom w:val="single" w:sz="4" w:space="0" w:color="auto"/>
              <w:right w:val="single" w:sz="4" w:space="0" w:color="auto"/>
            </w:tcBorders>
            <w:vAlign w:val="center"/>
          </w:tcPr>
          <w:p w:rsidR="00184800" w:rsidRPr="005D3BD5" w:rsidRDefault="00464E82" w:rsidP="003F3BDE">
            <w:pPr>
              <w:rPr>
                <w:sz w:val="20"/>
              </w:rPr>
            </w:pPr>
            <w:r w:rsidRPr="005D3BD5">
              <w:rPr>
                <w:sz w:val="20"/>
              </w:rPr>
              <w:t xml:space="preserve">Chester Boughton Hall </w:t>
            </w:r>
            <w:r w:rsidR="003F3BDE" w:rsidRPr="005D3BD5">
              <w:rPr>
                <w:sz w:val="20"/>
              </w:rPr>
              <w:t>CC.</w:t>
            </w:r>
          </w:p>
        </w:tc>
      </w:tr>
      <w:tr w:rsidR="00684049"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684049" w:rsidRPr="00684049" w:rsidRDefault="00684049" w:rsidP="00464E82">
            <w:pPr>
              <w:rPr>
                <w:sz w:val="20"/>
              </w:rPr>
            </w:pPr>
            <w:r w:rsidRPr="00684049">
              <w:rPr>
                <w:sz w:val="20"/>
              </w:rPr>
              <w:t>Taylor Colin</w:t>
            </w:r>
          </w:p>
        </w:tc>
        <w:tc>
          <w:tcPr>
            <w:tcW w:w="8505" w:type="dxa"/>
            <w:tcBorders>
              <w:top w:val="single" w:sz="4" w:space="0" w:color="auto"/>
              <w:left w:val="single" w:sz="4" w:space="0" w:color="auto"/>
              <w:bottom w:val="single" w:sz="4" w:space="0" w:color="auto"/>
              <w:right w:val="single" w:sz="4" w:space="0" w:color="auto"/>
            </w:tcBorders>
            <w:vAlign w:val="center"/>
          </w:tcPr>
          <w:p w:rsidR="00684049" w:rsidRPr="005D3BD5" w:rsidRDefault="00684049" w:rsidP="003F3BDE">
            <w:pPr>
              <w:rPr>
                <w:sz w:val="20"/>
              </w:rPr>
            </w:pPr>
            <w:r>
              <w:rPr>
                <w:sz w:val="20"/>
              </w:rPr>
              <w:t>Sutton CC</w:t>
            </w:r>
          </w:p>
        </w:tc>
      </w:tr>
      <w:tr w:rsidR="00184800" w:rsidRPr="005D3BD5" w:rsidTr="00DF4243">
        <w:tc>
          <w:tcPr>
            <w:tcW w:w="2376" w:type="dxa"/>
            <w:tcBorders>
              <w:top w:val="single" w:sz="4" w:space="0" w:color="auto"/>
              <w:left w:val="single" w:sz="4" w:space="0" w:color="auto"/>
              <w:bottom w:val="single" w:sz="4" w:space="0" w:color="auto"/>
              <w:right w:val="single" w:sz="4" w:space="0" w:color="auto"/>
            </w:tcBorders>
            <w:vAlign w:val="center"/>
          </w:tcPr>
          <w:p w:rsidR="00184800" w:rsidRPr="005D3BD5" w:rsidRDefault="00184800" w:rsidP="00184800">
            <w:pPr>
              <w:rPr>
                <w:sz w:val="20"/>
              </w:rPr>
            </w:pPr>
            <w:proofErr w:type="gramStart"/>
            <w:r w:rsidRPr="005D3BD5">
              <w:rPr>
                <w:sz w:val="20"/>
              </w:rPr>
              <w:t>Weston</w:t>
            </w:r>
            <w:r w:rsidR="00DE6927" w:rsidRPr="005D3BD5">
              <w:rPr>
                <w:sz w:val="20"/>
              </w:rPr>
              <w:t xml:space="preserve"> </w:t>
            </w:r>
            <w:r w:rsidRPr="005D3BD5">
              <w:rPr>
                <w:sz w:val="20"/>
              </w:rPr>
              <w:t xml:space="preserve"> Nigel</w:t>
            </w:r>
            <w:proofErr w:type="gramEnd"/>
            <w:r w:rsidRPr="005D3BD5">
              <w:rPr>
                <w:sz w:val="20"/>
              </w:rPr>
              <w:t xml:space="preserve"> Edwin</w:t>
            </w:r>
          </w:p>
        </w:tc>
        <w:tc>
          <w:tcPr>
            <w:tcW w:w="8505" w:type="dxa"/>
            <w:tcBorders>
              <w:top w:val="single" w:sz="4" w:space="0" w:color="auto"/>
              <w:left w:val="single" w:sz="4" w:space="0" w:color="auto"/>
              <w:bottom w:val="single" w:sz="4" w:space="0" w:color="auto"/>
              <w:right w:val="single" w:sz="4" w:space="0" w:color="auto"/>
            </w:tcBorders>
            <w:vAlign w:val="center"/>
          </w:tcPr>
          <w:p w:rsidR="00184800" w:rsidRPr="005D3BD5" w:rsidRDefault="003F3BDE" w:rsidP="00621001">
            <w:pPr>
              <w:pStyle w:val="NormalWeb"/>
              <w:spacing w:before="0" w:beforeAutospacing="0" w:after="0" w:afterAutospacing="0"/>
              <w:rPr>
                <w:color w:val="000000"/>
                <w:sz w:val="20"/>
                <w:szCs w:val="20"/>
              </w:rPr>
            </w:pPr>
            <w:r w:rsidRPr="005D3BD5">
              <w:rPr>
                <w:sz w:val="20"/>
                <w:szCs w:val="20"/>
              </w:rPr>
              <w:t>B</w:t>
            </w:r>
            <w:r w:rsidRPr="005D3BD5">
              <w:rPr>
                <w:sz w:val="20"/>
              </w:rPr>
              <w:t>irkenhead</w:t>
            </w:r>
            <w:r w:rsidRPr="005D3BD5">
              <w:rPr>
                <w:sz w:val="20"/>
                <w:szCs w:val="20"/>
              </w:rPr>
              <w:t xml:space="preserve"> Park</w:t>
            </w:r>
            <w:r w:rsidRPr="005D3BD5">
              <w:rPr>
                <w:sz w:val="20"/>
              </w:rPr>
              <w:t xml:space="preserve"> CC</w:t>
            </w:r>
            <w:r w:rsidR="00DE6927" w:rsidRPr="005D3BD5">
              <w:rPr>
                <w:sz w:val="20"/>
              </w:rPr>
              <w:t>.</w:t>
            </w:r>
          </w:p>
        </w:tc>
      </w:tr>
    </w:tbl>
    <w:p w:rsidR="00B80D81" w:rsidRDefault="00B80D81">
      <w:pPr>
        <w:rPr>
          <w:b/>
          <w:color w:val="000000"/>
          <w:sz w:val="20"/>
          <w:u w:val="single"/>
        </w:rPr>
      </w:pPr>
      <w:r>
        <w:rPr>
          <w:b/>
          <w:color w:val="000000"/>
          <w:sz w:val="20"/>
          <w:u w:val="single"/>
        </w:rPr>
        <w:br w:type="page"/>
      </w:r>
    </w:p>
    <w:p w:rsidR="00D46059" w:rsidRPr="005D3BD5" w:rsidRDefault="00D46059" w:rsidP="00D46059">
      <w:pPr>
        <w:rPr>
          <w:b/>
          <w:color w:val="000000"/>
          <w:sz w:val="20"/>
          <w:u w:val="single"/>
        </w:rPr>
      </w:pPr>
      <w:r w:rsidRPr="005D3BD5">
        <w:rPr>
          <w:b/>
          <w:color w:val="000000"/>
          <w:sz w:val="20"/>
          <w:u w:val="single"/>
        </w:rPr>
        <w:lastRenderedPageBreak/>
        <w:t>Agenda Item 3</w:t>
      </w:r>
    </w:p>
    <w:p w:rsidR="00D46059" w:rsidRPr="005D3BD5" w:rsidRDefault="00D46059" w:rsidP="00D46059">
      <w:pPr>
        <w:rPr>
          <w:color w:val="000000"/>
          <w:sz w:val="20"/>
        </w:rPr>
      </w:pPr>
    </w:p>
    <w:p w:rsidR="00D46059" w:rsidRPr="005D3BD5" w:rsidRDefault="00C734E6" w:rsidP="00D46059">
      <w:pPr>
        <w:rPr>
          <w:b/>
          <w:color w:val="000000"/>
          <w:sz w:val="20"/>
        </w:rPr>
      </w:pPr>
      <w:r w:rsidRPr="005D3BD5">
        <w:rPr>
          <w:b/>
          <w:color w:val="000000"/>
          <w:sz w:val="20"/>
        </w:rPr>
        <w:t>MINUTES:</w:t>
      </w:r>
      <w:r w:rsidR="00D61216" w:rsidRPr="005D3BD5">
        <w:rPr>
          <w:b/>
          <w:color w:val="000000"/>
          <w:sz w:val="20"/>
        </w:rPr>
        <w:tab/>
        <w:t xml:space="preserve">See </w:t>
      </w:r>
      <w:r w:rsidR="00D46059" w:rsidRPr="005D3BD5">
        <w:rPr>
          <w:b/>
          <w:color w:val="000000"/>
          <w:sz w:val="20"/>
        </w:rPr>
        <w:t>via</w:t>
      </w:r>
    </w:p>
    <w:p w:rsidR="00D46059" w:rsidRDefault="00D46059" w:rsidP="00D46059">
      <w:pPr>
        <w:rPr>
          <w:b/>
          <w:color w:val="000000"/>
          <w:sz w:val="20"/>
        </w:rPr>
      </w:pPr>
    </w:p>
    <w:p w:rsidR="00C734E6" w:rsidRPr="00C734E6" w:rsidRDefault="00C734E6" w:rsidP="00D46059">
      <w:pPr>
        <w:rPr>
          <w:b/>
          <w:color w:val="000000"/>
          <w:sz w:val="20"/>
        </w:rPr>
      </w:pPr>
    </w:p>
    <w:p w:rsidR="00D46059" w:rsidRDefault="00D46059" w:rsidP="00D46059">
      <w:pPr>
        <w:numPr>
          <w:ilvl w:val="0"/>
          <w:numId w:val="19"/>
        </w:numPr>
        <w:spacing w:line="276" w:lineRule="auto"/>
        <w:rPr>
          <w:b/>
          <w:color w:val="000000"/>
          <w:sz w:val="20"/>
        </w:rPr>
      </w:pPr>
      <w:r w:rsidRPr="005D3BD5">
        <w:rPr>
          <w:b/>
          <w:color w:val="000000"/>
          <w:sz w:val="20"/>
        </w:rPr>
        <w:t>Minutes of the AGM Jan 201</w:t>
      </w:r>
      <w:r w:rsidR="00DE6927" w:rsidRPr="005D3BD5">
        <w:rPr>
          <w:b/>
          <w:color w:val="000000"/>
          <w:sz w:val="20"/>
        </w:rPr>
        <w:t>7</w:t>
      </w:r>
      <w:r w:rsidRPr="005D3BD5">
        <w:rPr>
          <w:b/>
          <w:color w:val="000000"/>
          <w:sz w:val="20"/>
        </w:rPr>
        <w:t xml:space="preserve">; </w:t>
      </w:r>
    </w:p>
    <w:p w:rsidR="00C734E6" w:rsidRDefault="00C734E6" w:rsidP="00C734E6">
      <w:pPr>
        <w:rPr>
          <w:b/>
          <w:color w:val="000000"/>
          <w:sz w:val="20"/>
        </w:rPr>
      </w:pPr>
    </w:p>
    <w:p w:rsidR="00C734E6" w:rsidRPr="00C734E6" w:rsidRDefault="00F14BD2" w:rsidP="00C734E6">
      <w:pPr>
        <w:rPr>
          <w:b/>
          <w:color w:val="000000"/>
          <w:sz w:val="20"/>
        </w:rPr>
      </w:pPr>
      <w:hyperlink r:id="rId12" w:history="1">
        <w:r w:rsidR="00C734E6" w:rsidRPr="00C734E6">
          <w:rPr>
            <w:rStyle w:val="Hyperlink"/>
            <w:b/>
            <w:sz w:val="20"/>
          </w:rPr>
          <w:t>http://www.lpoolcomp.co.uk/uploaded_files/documents/AGM_Minutes_2_2017_.docx</w:t>
        </w:r>
      </w:hyperlink>
      <w:r w:rsidR="00C734E6" w:rsidRPr="00C734E6">
        <w:rPr>
          <w:b/>
          <w:color w:val="000000"/>
          <w:sz w:val="20"/>
        </w:rPr>
        <w:t xml:space="preserve"> </w:t>
      </w:r>
    </w:p>
    <w:p w:rsidR="00C734E6" w:rsidRPr="005D3BD5" w:rsidRDefault="00C734E6" w:rsidP="00C734E6">
      <w:pPr>
        <w:spacing w:line="276" w:lineRule="auto"/>
        <w:ind w:left="360"/>
        <w:rPr>
          <w:b/>
          <w:color w:val="000000"/>
          <w:sz w:val="20"/>
        </w:rPr>
      </w:pPr>
    </w:p>
    <w:p w:rsidR="00D46059" w:rsidRDefault="00D46059" w:rsidP="00D46059">
      <w:pPr>
        <w:numPr>
          <w:ilvl w:val="0"/>
          <w:numId w:val="19"/>
        </w:numPr>
        <w:spacing w:line="276" w:lineRule="auto"/>
        <w:rPr>
          <w:b/>
          <w:color w:val="000000"/>
          <w:sz w:val="20"/>
        </w:rPr>
      </w:pPr>
      <w:r w:rsidRPr="005D3BD5">
        <w:rPr>
          <w:b/>
          <w:color w:val="000000"/>
          <w:sz w:val="20"/>
        </w:rPr>
        <w:t>Minutes of the pre-season SGM April 201</w:t>
      </w:r>
      <w:r w:rsidR="00DE6927" w:rsidRPr="005D3BD5">
        <w:rPr>
          <w:b/>
          <w:color w:val="000000"/>
          <w:sz w:val="20"/>
        </w:rPr>
        <w:t>7</w:t>
      </w:r>
      <w:r w:rsidRPr="005D3BD5">
        <w:rPr>
          <w:b/>
          <w:color w:val="000000"/>
          <w:sz w:val="20"/>
        </w:rPr>
        <w:t>;</w:t>
      </w:r>
    </w:p>
    <w:p w:rsidR="00C734E6" w:rsidRDefault="00C734E6" w:rsidP="00C734E6">
      <w:pPr>
        <w:rPr>
          <w:b/>
          <w:color w:val="000000"/>
          <w:sz w:val="20"/>
        </w:rPr>
      </w:pPr>
    </w:p>
    <w:p w:rsidR="00C734E6" w:rsidRPr="00256284" w:rsidRDefault="00F14BD2" w:rsidP="00C734E6">
      <w:pPr>
        <w:rPr>
          <w:b/>
          <w:color w:val="000000"/>
          <w:sz w:val="20"/>
        </w:rPr>
      </w:pPr>
      <w:hyperlink r:id="rId13" w:history="1">
        <w:r w:rsidR="00C734E6" w:rsidRPr="00256284">
          <w:rPr>
            <w:rStyle w:val="Hyperlink"/>
            <w:b/>
            <w:sz w:val="20"/>
          </w:rPr>
          <w:t>http://www.lpoolcomp.co.uk/uploaded_files/documents/Pre_season_meeting_2017_.docx</w:t>
        </w:r>
      </w:hyperlink>
      <w:r w:rsidR="00C734E6" w:rsidRPr="00256284">
        <w:rPr>
          <w:b/>
          <w:color w:val="000000"/>
          <w:sz w:val="20"/>
        </w:rPr>
        <w:t xml:space="preserve"> </w:t>
      </w:r>
    </w:p>
    <w:p w:rsidR="00C734E6" w:rsidRPr="00C734E6" w:rsidRDefault="00C734E6" w:rsidP="00C734E6">
      <w:pPr>
        <w:rPr>
          <w:b/>
          <w:color w:val="000000"/>
          <w:sz w:val="20"/>
        </w:rPr>
      </w:pPr>
    </w:p>
    <w:p w:rsidR="00C734E6" w:rsidRPr="005D3BD5" w:rsidRDefault="00C734E6" w:rsidP="00C734E6">
      <w:pPr>
        <w:spacing w:line="276" w:lineRule="auto"/>
        <w:ind w:left="360"/>
        <w:rPr>
          <w:b/>
          <w:color w:val="000000"/>
          <w:sz w:val="20"/>
        </w:rPr>
      </w:pPr>
    </w:p>
    <w:p w:rsidR="00D46059" w:rsidRDefault="00D46059" w:rsidP="00D46059">
      <w:pPr>
        <w:numPr>
          <w:ilvl w:val="0"/>
          <w:numId w:val="19"/>
        </w:numPr>
        <w:spacing w:line="276" w:lineRule="auto"/>
        <w:rPr>
          <w:b/>
          <w:color w:val="000000"/>
          <w:sz w:val="20"/>
        </w:rPr>
      </w:pPr>
      <w:r w:rsidRPr="005D3BD5">
        <w:rPr>
          <w:b/>
          <w:color w:val="000000"/>
          <w:sz w:val="20"/>
        </w:rPr>
        <w:t>Minutes of the End of Season SGM Oct 201</w:t>
      </w:r>
      <w:r w:rsidR="00DE6927" w:rsidRPr="005D3BD5">
        <w:rPr>
          <w:b/>
          <w:color w:val="000000"/>
          <w:sz w:val="20"/>
        </w:rPr>
        <w:t>7</w:t>
      </w:r>
      <w:r w:rsidRPr="005D3BD5">
        <w:rPr>
          <w:b/>
          <w:color w:val="000000"/>
          <w:sz w:val="20"/>
        </w:rPr>
        <w:t>;</w:t>
      </w:r>
    </w:p>
    <w:p w:rsidR="00C734E6" w:rsidRDefault="00C734E6" w:rsidP="00C734E6">
      <w:pPr>
        <w:spacing w:line="276" w:lineRule="auto"/>
        <w:ind w:left="360"/>
        <w:rPr>
          <w:b/>
          <w:color w:val="000000"/>
          <w:sz w:val="20"/>
        </w:rPr>
      </w:pPr>
    </w:p>
    <w:p w:rsidR="00C734E6" w:rsidRPr="00C734E6" w:rsidRDefault="00F14BD2" w:rsidP="00C734E6">
      <w:pPr>
        <w:rPr>
          <w:b/>
          <w:color w:val="000000"/>
          <w:sz w:val="20"/>
        </w:rPr>
      </w:pPr>
      <w:hyperlink r:id="rId14" w:history="1">
        <w:r w:rsidR="00C734E6" w:rsidRPr="00C734E6">
          <w:rPr>
            <w:rStyle w:val="Hyperlink"/>
            <w:b/>
            <w:sz w:val="20"/>
          </w:rPr>
          <w:t>http://www.lpoolcomp.co.uk/uploaded_files/documents/000_Minutes_EoS_10_10_17_.docx</w:t>
        </w:r>
      </w:hyperlink>
      <w:r w:rsidR="00C734E6" w:rsidRPr="00C734E6">
        <w:rPr>
          <w:b/>
          <w:color w:val="000000"/>
          <w:sz w:val="20"/>
        </w:rPr>
        <w:t xml:space="preserve"> </w:t>
      </w:r>
    </w:p>
    <w:p w:rsidR="00C734E6" w:rsidRDefault="00C734E6" w:rsidP="00C734E6">
      <w:pPr>
        <w:spacing w:line="276" w:lineRule="auto"/>
        <w:rPr>
          <w:b/>
          <w:color w:val="000000"/>
          <w:sz w:val="20"/>
        </w:rPr>
      </w:pPr>
    </w:p>
    <w:p w:rsidR="00C734E6" w:rsidRPr="005D3BD5" w:rsidRDefault="00C734E6" w:rsidP="00C734E6">
      <w:pPr>
        <w:spacing w:line="276" w:lineRule="auto"/>
        <w:ind w:left="360"/>
        <w:rPr>
          <w:b/>
          <w:color w:val="000000"/>
          <w:sz w:val="20"/>
        </w:rPr>
      </w:pPr>
    </w:p>
    <w:p w:rsidR="00D46059" w:rsidRPr="005D3BD5" w:rsidRDefault="00D46059" w:rsidP="00D46059">
      <w:pPr>
        <w:numPr>
          <w:ilvl w:val="0"/>
          <w:numId w:val="19"/>
        </w:numPr>
        <w:spacing w:line="276" w:lineRule="auto"/>
        <w:rPr>
          <w:b/>
          <w:color w:val="000000"/>
          <w:sz w:val="20"/>
        </w:rPr>
      </w:pPr>
      <w:r w:rsidRPr="005D3BD5">
        <w:rPr>
          <w:b/>
          <w:color w:val="000000"/>
          <w:sz w:val="20"/>
        </w:rPr>
        <w:t>Minutes of the 3</w:t>
      </w:r>
      <w:r w:rsidRPr="005D3BD5">
        <w:rPr>
          <w:b/>
          <w:color w:val="000000"/>
          <w:sz w:val="20"/>
          <w:vertAlign w:val="superscript"/>
        </w:rPr>
        <w:t>rd</w:t>
      </w:r>
      <w:r w:rsidRPr="005D3BD5">
        <w:rPr>
          <w:b/>
          <w:color w:val="000000"/>
          <w:sz w:val="20"/>
        </w:rPr>
        <w:t xml:space="preserve"> XI end of season SGM Nov 201</w:t>
      </w:r>
      <w:r w:rsidR="00DE6927" w:rsidRPr="005D3BD5">
        <w:rPr>
          <w:b/>
          <w:color w:val="000000"/>
          <w:sz w:val="20"/>
        </w:rPr>
        <w:t>7</w:t>
      </w:r>
      <w:r w:rsidRPr="005D3BD5">
        <w:rPr>
          <w:b/>
          <w:color w:val="000000"/>
          <w:sz w:val="20"/>
        </w:rPr>
        <w:t>.</w:t>
      </w:r>
    </w:p>
    <w:p w:rsidR="00D46059" w:rsidRPr="005D3BD5" w:rsidRDefault="00D46059" w:rsidP="00D46059">
      <w:pPr>
        <w:rPr>
          <w:color w:val="000000"/>
          <w:sz w:val="20"/>
        </w:rPr>
      </w:pPr>
    </w:p>
    <w:p w:rsidR="00C734E6" w:rsidRPr="005D3BD5" w:rsidRDefault="00F14BD2" w:rsidP="00C734E6">
      <w:pPr>
        <w:rPr>
          <w:b/>
          <w:color w:val="000000"/>
          <w:sz w:val="20"/>
        </w:rPr>
      </w:pPr>
      <w:hyperlink r:id="rId15" w:history="1">
        <w:r w:rsidR="00C734E6" w:rsidRPr="00C734E6">
          <w:rPr>
            <w:rStyle w:val="Hyperlink"/>
            <w:b/>
            <w:sz w:val="20"/>
          </w:rPr>
          <w:t>http://www.lpoolcomp.co.uk/uploaded_files/documents/2017_3rd_XI_EoS_SGM_Minutes.docx</w:t>
        </w:r>
      </w:hyperlink>
      <w:r w:rsidR="00C734E6">
        <w:rPr>
          <w:b/>
          <w:color w:val="000000"/>
          <w:sz w:val="20"/>
        </w:rPr>
        <w:t xml:space="preserve"> </w:t>
      </w:r>
    </w:p>
    <w:p w:rsidR="00C02D9D" w:rsidRDefault="00C02D9D" w:rsidP="00C02D9D">
      <w:pPr>
        <w:spacing w:line="276" w:lineRule="auto"/>
        <w:rPr>
          <w:b/>
          <w:color w:val="000000"/>
          <w:sz w:val="20"/>
        </w:rPr>
      </w:pPr>
    </w:p>
    <w:p w:rsidR="00C02D9D" w:rsidRPr="001B26ED" w:rsidRDefault="00C02D9D" w:rsidP="00C02D9D">
      <w:pPr>
        <w:rPr>
          <w:color w:val="000000"/>
          <w:sz w:val="20"/>
        </w:rPr>
      </w:pPr>
    </w:p>
    <w:p w:rsidR="00C02D9D" w:rsidRDefault="00C02D9D" w:rsidP="00C02D9D">
      <w:pPr>
        <w:pStyle w:val="ListParagraph"/>
        <w:numPr>
          <w:ilvl w:val="0"/>
          <w:numId w:val="7"/>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Pr>
          <w:rFonts w:ascii="Times New Roman" w:hAnsi="Times New Roman"/>
          <w:b/>
          <w:color w:val="0000FF"/>
          <w:sz w:val="20"/>
          <w:szCs w:val="20"/>
        </w:rPr>
        <w:t>asked the Hon Sec to assist with the formal process necessary here.</w:t>
      </w:r>
    </w:p>
    <w:p w:rsidR="00C02D9D" w:rsidRDefault="00C02D9D" w:rsidP="00C02D9D">
      <w:pPr>
        <w:pStyle w:val="ListParagraph"/>
        <w:spacing w:after="0" w:line="240" w:lineRule="auto"/>
        <w:ind w:left="0"/>
        <w:rPr>
          <w:rFonts w:ascii="Times New Roman" w:hAnsi="Times New Roman"/>
          <w:b/>
          <w:color w:val="0000FF"/>
          <w:sz w:val="20"/>
          <w:szCs w:val="20"/>
        </w:rPr>
      </w:pPr>
    </w:p>
    <w:p w:rsidR="00C02D9D" w:rsidRDefault="00C02D9D" w:rsidP="00C02D9D">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 xml:space="preserve">CW </w:t>
      </w:r>
      <w:r w:rsidRPr="001B26ED">
        <w:rPr>
          <w:rFonts w:ascii="Times New Roman" w:hAnsi="Times New Roman"/>
          <w:b/>
          <w:color w:val="0000FF"/>
          <w:sz w:val="20"/>
          <w:szCs w:val="20"/>
        </w:rPr>
        <w:t xml:space="preserve">referred the meeting to these four sets of minutes; they had all been posted on the website. A few hard copies were also available at this meeting. </w:t>
      </w:r>
    </w:p>
    <w:p w:rsidR="00C02D9D" w:rsidRPr="00C734FA" w:rsidRDefault="00C02D9D" w:rsidP="00C02D9D">
      <w:pPr>
        <w:pStyle w:val="ListParagraph"/>
        <w:spacing w:after="0" w:line="240" w:lineRule="auto"/>
        <w:rPr>
          <w:rFonts w:ascii="Times New Roman" w:hAnsi="Times New Roman"/>
          <w:b/>
          <w:color w:val="0000FF"/>
          <w:sz w:val="20"/>
          <w:szCs w:val="20"/>
        </w:rPr>
      </w:pPr>
    </w:p>
    <w:p w:rsidR="00C02D9D" w:rsidRDefault="00C02D9D" w:rsidP="00C02D9D">
      <w:pPr>
        <w:pStyle w:val="ListParagraph"/>
        <w:numPr>
          <w:ilvl w:val="0"/>
          <w:numId w:val="7"/>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t>Were these minutes to be formally accepted?</w:t>
      </w:r>
      <w:r>
        <w:rPr>
          <w:rFonts w:ascii="Times New Roman" w:hAnsi="Times New Roman"/>
          <w:b/>
          <w:color w:val="0000FF"/>
          <w:sz w:val="20"/>
          <w:szCs w:val="20"/>
        </w:rPr>
        <w:t xml:space="preserve"> </w:t>
      </w:r>
    </w:p>
    <w:p w:rsidR="00C02D9D" w:rsidRDefault="00C02D9D" w:rsidP="00C02D9D">
      <w:pPr>
        <w:pStyle w:val="ListParagraph"/>
        <w:spacing w:after="0" w:line="240" w:lineRule="auto"/>
        <w:ind w:left="0"/>
        <w:rPr>
          <w:rFonts w:ascii="Times New Roman" w:hAnsi="Times New Roman"/>
          <w:b/>
          <w:color w:val="0000FF"/>
          <w:sz w:val="20"/>
          <w:szCs w:val="20"/>
        </w:rPr>
      </w:pPr>
    </w:p>
    <w:p w:rsidR="00C02D9D" w:rsidRPr="001B26ED" w:rsidRDefault="00C02D9D" w:rsidP="00C02D9D">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There were no objections.</w:t>
      </w:r>
    </w:p>
    <w:p w:rsidR="00C02D9D" w:rsidRPr="001B26ED" w:rsidRDefault="00C02D9D" w:rsidP="00C02D9D">
      <w:pPr>
        <w:rPr>
          <w:b/>
          <w:color w:val="0000FF"/>
          <w:sz w:val="20"/>
        </w:rPr>
      </w:pPr>
    </w:p>
    <w:p w:rsidR="00C02D9D" w:rsidRPr="001B26ED" w:rsidRDefault="00C02D9D" w:rsidP="00C02D9D">
      <w:pPr>
        <w:pStyle w:val="ListParagraph"/>
        <w:numPr>
          <w:ilvl w:val="0"/>
          <w:numId w:val="7"/>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t xml:space="preserve"> A vote was necessary; the Chair suggested that they be taken en bloc</w:t>
      </w:r>
      <w:r w:rsidR="00B80D81">
        <w:rPr>
          <w:rFonts w:ascii="Times New Roman" w:hAnsi="Times New Roman"/>
          <w:b/>
          <w:color w:val="0000FF"/>
          <w:sz w:val="20"/>
          <w:szCs w:val="20"/>
        </w:rPr>
        <w:t>, a</w:t>
      </w:r>
      <w:r>
        <w:rPr>
          <w:rFonts w:ascii="Times New Roman" w:hAnsi="Times New Roman"/>
          <w:b/>
          <w:color w:val="0000FF"/>
          <w:sz w:val="20"/>
          <w:szCs w:val="20"/>
        </w:rPr>
        <w:t>gain</w:t>
      </w:r>
      <w:r w:rsidR="00B80D81">
        <w:rPr>
          <w:rFonts w:ascii="Times New Roman" w:hAnsi="Times New Roman"/>
          <w:b/>
          <w:color w:val="0000FF"/>
          <w:sz w:val="20"/>
          <w:szCs w:val="20"/>
        </w:rPr>
        <w:t xml:space="preserve"> </w:t>
      </w:r>
      <w:r>
        <w:rPr>
          <w:rFonts w:ascii="Times New Roman" w:hAnsi="Times New Roman"/>
          <w:b/>
          <w:color w:val="0000FF"/>
          <w:sz w:val="20"/>
          <w:szCs w:val="20"/>
        </w:rPr>
        <w:t>t</w:t>
      </w:r>
      <w:r w:rsidRPr="001B26ED">
        <w:rPr>
          <w:rFonts w:ascii="Times New Roman" w:hAnsi="Times New Roman"/>
          <w:b/>
          <w:color w:val="0000FF"/>
          <w:sz w:val="20"/>
          <w:szCs w:val="20"/>
        </w:rPr>
        <w:t>here were no objections.</w:t>
      </w:r>
    </w:p>
    <w:p w:rsidR="00C02D9D" w:rsidRPr="001B26ED" w:rsidRDefault="00C02D9D" w:rsidP="00C02D9D">
      <w:pPr>
        <w:rPr>
          <w:b/>
          <w:color w:val="0000FF"/>
          <w:sz w:val="20"/>
        </w:rPr>
      </w:pPr>
    </w:p>
    <w:p w:rsidR="00C02D9D" w:rsidRPr="00C02D9D" w:rsidRDefault="00C02D9D" w:rsidP="00C02D9D">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rsidR="00C02D9D" w:rsidRPr="001B26ED" w:rsidRDefault="00C02D9D" w:rsidP="00C02D9D">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rsidR="00C02D9D" w:rsidRPr="001B26ED" w:rsidRDefault="00C02D9D" w:rsidP="00C02D9D">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rsidR="00C02D9D" w:rsidRPr="001B26ED" w:rsidRDefault="00C02D9D" w:rsidP="00C02D9D">
      <w:pPr>
        <w:pStyle w:val="ListParagraph"/>
        <w:spacing w:after="0" w:line="240" w:lineRule="auto"/>
        <w:ind w:left="0"/>
        <w:rPr>
          <w:rFonts w:ascii="Times New Roman" w:hAnsi="Times New Roman"/>
          <w:b/>
          <w:color w:val="0000FF"/>
          <w:sz w:val="20"/>
          <w:szCs w:val="20"/>
        </w:rPr>
      </w:pPr>
    </w:p>
    <w:p w:rsidR="00C02D9D" w:rsidRPr="001B26ED" w:rsidRDefault="00C02D9D" w:rsidP="00C02D9D">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sidRPr="001B26ED">
        <w:rPr>
          <w:rFonts w:ascii="Times New Roman" w:hAnsi="Times New Roman"/>
          <w:b/>
          <w:color w:val="FF0000"/>
          <w:sz w:val="20"/>
          <w:szCs w:val="20"/>
          <w:u w:val="single"/>
        </w:rPr>
        <w:t xml:space="preserve"> CARRIED</w:t>
      </w:r>
    </w:p>
    <w:p w:rsidR="00E6790D" w:rsidRDefault="00E6790D">
      <w:pPr>
        <w:rPr>
          <w:b/>
          <w:color w:val="000000"/>
          <w:sz w:val="20"/>
        </w:rPr>
      </w:pPr>
    </w:p>
    <w:p w:rsidR="00E6790D" w:rsidRDefault="00E6790D">
      <w:pPr>
        <w:rPr>
          <w:b/>
          <w:color w:val="000000"/>
          <w:sz w:val="20"/>
        </w:rPr>
      </w:pPr>
    </w:p>
    <w:p w:rsidR="00D46059" w:rsidRPr="00C734E6" w:rsidRDefault="00D46059" w:rsidP="00D46059">
      <w:pPr>
        <w:rPr>
          <w:b/>
          <w:color w:val="000000"/>
          <w:sz w:val="20"/>
          <w:u w:val="single"/>
        </w:rPr>
      </w:pPr>
      <w:r w:rsidRPr="00C734E6">
        <w:rPr>
          <w:b/>
          <w:color w:val="000000"/>
          <w:sz w:val="20"/>
          <w:u w:val="single"/>
        </w:rPr>
        <w:t xml:space="preserve">Agenda Item 4. </w:t>
      </w:r>
    </w:p>
    <w:p w:rsidR="00D46059" w:rsidRPr="005D3BD5" w:rsidRDefault="00D46059" w:rsidP="00D46059">
      <w:pPr>
        <w:rPr>
          <w:color w:val="000000"/>
          <w:sz w:val="20"/>
        </w:rPr>
      </w:pPr>
    </w:p>
    <w:p w:rsidR="00D46059" w:rsidRPr="005D3BD5" w:rsidRDefault="00C734E6" w:rsidP="00D46059">
      <w:pPr>
        <w:rPr>
          <w:color w:val="000000"/>
          <w:sz w:val="20"/>
        </w:rPr>
      </w:pPr>
      <w:r w:rsidRPr="005D3BD5">
        <w:rPr>
          <w:b/>
          <w:color w:val="000000"/>
          <w:sz w:val="20"/>
        </w:rPr>
        <w:t>MATTERS ARISING;</w:t>
      </w:r>
    </w:p>
    <w:p w:rsidR="00D46059" w:rsidRDefault="00D46059" w:rsidP="00D46059">
      <w:pPr>
        <w:rPr>
          <w:color w:val="000000"/>
          <w:sz w:val="20"/>
        </w:rPr>
      </w:pPr>
    </w:p>
    <w:p w:rsidR="00C02D9D" w:rsidRDefault="00C02D9D" w:rsidP="00D46059">
      <w:pPr>
        <w:rPr>
          <w:b/>
          <w:color w:val="0000FF"/>
          <w:sz w:val="20"/>
        </w:rPr>
      </w:pPr>
      <w:r w:rsidRPr="00B129A6">
        <w:rPr>
          <w:b/>
          <w:i/>
          <w:color w:val="0000FF"/>
          <w:sz w:val="20"/>
        </w:rPr>
        <w:t>Birkenhead Park CC</w:t>
      </w:r>
      <w:r w:rsidRPr="00C02D9D">
        <w:rPr>
          <w:b/>
          <w:color w:val="0000FF"/>
          <w:sz w:val="20"/>
        </w:rPr>
        <w:t xml:space="preserve"> </w:t>
      </w:r>
      <w:r>
        <w:rPr>
          <w:b/>
          <w:color w:val="0000FF"/>
          <w:sz w:val="20"/>
        </w:rPr>
        <w:t>raised the matters discussed at the 3</w:t>
      </w:r>
      <w:r w:rsidRPr="00C02D9D">
        <w:rPr>
          <w:b/>
          <w:color w:val="0000FF"/>
          <w:sz w:val="20"/>
          <w:vertAlign w:val="superscript"/>
        </w:rPr>
        <w:t>rd</w:t>
      </w:r>
      <w:r>
        <w:rPr>
          <w:b/>
          <w:color w:val="0000FF"/>
          <w:sz w:val="20"/>
        </w:rPr>
        <w:t xml:space="preserve"> XI End of Season Meeting in November in respect of possible changes to the structure of 3</w:t>
      </w:r>
      <w:r w:rsidRPr="00C02D9D">
        <w:rPr>
          <w:b/>
          <w:color w:val="0000FF"/>
          <w:sz w:val="20"/>
          <w:vertAlign w:val="superscript"/>
        </w:rPr>
        <w:t>rd</w:t>
      </w:r>
      <w:r>
        <w:rPr>
          <w:b/>
          <w:color w:val="0000FF"/>
          <w:sz w:val="20"/>
        </w:rPr>
        <w:t xml:space="preserve"> XI cricket in 2018</w:t>
      </w:r>
      <w:r w:rsidR="00B80D81">
        <w:rPr>
          <w:b/>
          <w:color w:val="0000FF"/>
          <w:sz w:val="20"/>
        </w:rPr>
        <w:t xml:space="preserve"> and</w:t>
      </w:r>
      <w:r>
        <w:rPr>
          <w:b/>
          <w:color w:val="0000FF"/>
          <w:sz w:val="20"/>
        </w:rPr>
        <w:t xml:space="preserve"> asked for details of these discussions.</w:t>
      </w:r>
    </w:p>
    <w:p w:rsidR="00C02D9D" w:rsidRDefault="00C02D9D" w:rsidP="00D46059">
      <w:pPr>
        <w:rPr>
          <w:b/>
          <w:color w:val="0000FF"/>
          <w:sz w:val="20"/>
        </w:rPr>
      </w:pPr>
    </w:p>
    <w:p w:rsidR="00C02D9D" w:rsidRDefault="00B129A6" w:rsidP="00D46059">
      <w:pPr>
        <w:rPr>
          <w:b/>
          <w:color w:val="0000FF"/>
          <w:sz w:val="20"/>
        </w:rPr>
      </w:pPr>
      <w:r w:rsidRPr="00B129A6">
        <w:rPr>
          <w:b/>
          <w:i/>
          <w:color w:val="0000FF"/>
          <w:sz w:val="20"/>
        </w:rPr>
        <w:t>The Hon Sec</w:t>
      </w:r>
      <w:r w:rsidR="00C02D9D">
        <w:rPr>
          <w:b/>
          <w:color w:val="0000FF"/>
          <w:sz w:val="20"/>
        </w:rPr>
        <w:t xml:space="preserve"> replied that th</w:t>
      </w:r>
      <w:r w:rsidR="00B80D81">
        <w:rPr>
          <w:b/>
          <w:color w:val="0000FF"/>
          <w:sz w:val="20"/>
        </w:rPr>
        <w:t>ose</w:t>
      </w:r>
      <w:r w:rsidR="00C02D9D">
        <w:rPr>
          <w:b/>
          <w:color w:val="0000FF"/>
          <w:sz w:val="20"/>
        </w:rPr>
        <w:t xml:space="preserve"> minutes made clear that there were no changes proposed to the structure of Saturday 3</w:t>
      </w:r>
      <w:r w:rsidR="00C02D9D" w:rsidRPr="00C02D9D">
        <w:rPr>
          <w:b/>
          <w:color w:val="0000FF"/>
          <w:sz w:val="20"/>
          <w:vertAlign w:val="superscript"/>
        </w:rPr>
        <w:t>rd</w:t>
      </w:r>
      <w:r w:rsidR="00C02D9D">
        <w:rPr>
          <w:b/>
          <w:color w:val="0000FF"/>
          <w:sz w:val="20"/>
        </w:rPr>
        <w:t xml:space="preserve"> XI cricket in 2018. The proposed changes discussed </w:t>
      </w:r>
      <w:r w:rsidR="00B82A53">
        <w:rPr>
          <w:b/>
          <w:color w:val="0000FF"/>
          <w:sz w:val="20"/>
        </w:rPr>
        <w:t>in respect of Sunday 3</w:t>
      </w:r>
      <w:r w:rsidR="00B82A53" w:rsidRPr="00B82A53">
        <w:rPr>
          <w:b/>
          <w:color w:val="0000FF"/>
          <w:sz w:val="20"/>
          <w:vertAlign w:val="superscript"/>
        </w:rPr>
        <w:t>rd</w:t>
      </w:r>
      <w:r w:rsidR="00B82A53">
        <w:rPr>
          <w:b/>
          <w:color w:val="0000FF"/>
          <w:sz w:val="20"/>
        </w:rPr>
        <w:t xml:space="preserve"> XI cricket </w:t>
      </w:r>
      <w:r w:rsidR="00C02D9D">
        <w:rPr>
          <w:b/>
          <w:color w:val="0000FF"/>
          <w:sz w:val="20"/>
        </w:rPr>
        <w:t>were</w:t>
      </w:r>
      <w:r w:rsidR="00B82A53">
        <w:rPr>
          <w:b/>
          <w:color w:val="0000FF"/>
          <w:sz w:val="20"/>
        </w:rPr>
        <w:t>,</w:t>
      </w:r>
      <w:r w:rsidR="00C02D9D">
        <w:rPr>
          <w:b/>
          <w:color w:val="0000FF"/>
          <w:sz w:val="20"/>
        </w:rPr>
        <w:t xml:space="preserve"> as </w:t>
      </w:r>
      <w:r w:rsidR="00B82A53">
        <w:rPr>
          <w:b/>
          <w:color w:val="0000FF"/>
          <w:sz w:val="20"/>
        </w:rPr>
        <w:t xml:space="preserve">agreed and </w:t>
      </w:r>
      <w:r w:rsidR="00C02D9D">
        <w:rPr>
          <w:b/>
          <w:color w:val="0000FF"/>
          <w:sz w:val="20"/>
        </w:rPr>
        <w:t>promised at that meeting</w:t>
      </w:r>
      <w:r w:rsidR="00B82A53">
        <w:rPr>
          <w:b/>
          <w:color w:val="0000FF"/>
          <w:sz w:val="20"/>
        </w:rPr>
        <w:t xml:space="preserve">, </w:t>
      </w:r>
      <w:r w:rsidR="00C02D9D">
        <w:rPr>
          <w:b/>
          <w:color w:val="0000FF"/>
          <w:sz w:val="20"/>
        </w:rPr>
        <w:t xml:space="preserve">now formulated </w:t>
      </w:r>
      <w:r w:rsidR="00B82A53">
        <w:rPr>
          <w:b/>
          <w:color w:val="0000FF"/>
          <w:sz w:val="20"/>
        </w:rPr>
        <w:t xml:space="preserve">here </w:t>
      </w:r>
      <w:r w:rsidR="00C02D9D">
        <w:rPr>
          <w:b/>
          <w:color w:val="0000FF"/>
          <w:sz w:val="20"/>
        </w:rPr>
        <w:t xml:space="preserve">as Proposal 2 </w:t>
      </w:r>
      <w:r w:rsidR="00B82A53">
        <w:rPr>
          <w:b/>
          <w:color w:val="0000FF"/>
          <w:sz w:val="20"/>
        </w:rPr>
        <w:t>-</w:t>
      </w:r>
      <w:r w:rsidR="00C02D9D">
        <w:rPr>
          <w:b/>
          <w:color w:val="0000FF"/>
          <w:sz w:val="20"/>
        </w:rPr>
        <w:t xml:space="preserve"> specifically </w:t>
      </w:r>
      <w:r w:rsidR="00B82A53">
        <w:rPr>
          <w:b/>
          <w:color w:val="0000FF"/>
          <w:sz w:val="20"/>
        </w:rPr>
        <w:t xml:space="preserve">section </w:t>
      </w:r>
      <w:r w:rsidR="00C02D9D" w:rsidRPr="00B82A53">
        <w:rPr>
          <w:b/>
          <w:i/>
          <w:color w:val="0000FF"/>
          <w:sz w:val="20"/>
        </w:rPr>
        <w:t>1.3.2</w:t>
      </w:r>
      <w:r w:rsidR="00B82A53">
        <w:rPr>
          <w:b/>
          <w:color w:val="0000FF"/>
          <w:sz w:val="20"/>
        </w:rPr>
        <w:t xml:space="preserve"> - to this AGM and to be considered in detail here later.</w:t>
      </w:r>
    </w:p>
    <w:p w:rsidR="00B82A53" w:rsidRDefault="00B82A53" w:rsidP="00D46059">
      <w:pPr>
        <w:rPr>
          <w:b/>
          <w:color w:val="0000FF"/>
          <w:sz w:val="20"/>
        </w:rPr>
      </w:pPr>
    </w:p>
    <w:p w:rsidR="00B82A53" w:rsidRDefault="00B82A53" w:rsidP="00D46059">
      <w:pPr>
        <w:rPr>
          <w:b/>
          <w:color w:val="0000FF"/>
          <w:sz w:val="20"/>
        </w:rPr>
      </w:pPr>
      <w:r>
        <w:rPr>
          <w:b/>
          <w:color w:val="0000FF"/>
          <w:sz w:val="20"/>
        </w:rPr>
        <w:t xml:space="preserve">The </w:t>
      </w:r>
      <w:r w:rsidRPr="00B129A6">
        <w:rPr>
          <w:b/>
          <w:i/>
          <w:color w:val="0000FF"/>
          <w:sz w:val="20"/>
        </w:rPr>
        <w:t>Birkenhead Park CC</w:t>
      </w:r>
      <w:r>
        <w:rPr>
          <w:b/>
          <w:color w:val="0000FF"/>
          <w:sz w:val="20"/>
        </w:rPr>
        <w:t xml:space="preserve"> representative thanked the Hon Sec, he had not been able to attend the November meeting and had not had chance to read the minutes of that meeting or the proposals to this meeting, in detail.</w:t>
      </w:r>
    </w:p>
    <w:p w:rsidR="00C02D9D" w:rsidRPr="00C02D9D" w:rsidRDefault="00C02D9D" w:rsidP="00D46059">
      <w:pPr>
        <w:rPr>
          <w:b/>
          <w:color w:val="0000FF"/>
          <w:sz w:val="20"/>
        </w:rPr>
      </w:pPr>
    </w:p>
    <w:p w:rsidR="00C02D9D" w:rsidRDefault="00C02D9D" w:rsidP="00D46059">
      <w:pPr>
        <w:rPr>
          <w:color w:val="000000"/>
          <w:sz w:val="20"/>
        </w:rPr>
      </w:pPr>
    </w:p>
    <w:p w:rsidR="00B82A53" w:rsidRDefault="00B82A53" w:rsidP="00D46059">
      <w:pPr>
        <w:rPr>
          <w:color w:val="000000"/>
          <w:sz w:val="20"/>
        </w:rPr>
      </w:pPr>
    </w:p>
    <w:p w:rsidR="00B82A53" w:rsidRPr="005D3BD5" w:rsidRDefault="00B82A53" w:rsidP="00D46059">
      <w:pPr>
        <w:rPr>
          <w:color w:val="000000"/>
          <w:sz w:val="20"/>
        </w:rPr>
      </w:pPr>
    </w:p>
    <w:p w:rsidR="00D46059" w:rsidRPr="00C734E6" w:rsidRDefault="00D46059" w:rsidP="00D46059">
      <w:pPr>
        <w:rPr>
          <w:b/>
          <w:color w:val="000000"/>
          <w:sz w:val="20"/>
          <w:u w:val="single"/>
        </w:rPr>
      </w:pPr>
      <w:r w:rsidRPr="00C734E6">
        <w:rPr>
          <w:b/>
          <w:color w:val="000000"/>
          <w:sz w:val="20"/>
          <w:u w:val="single"/>
        </w:rPr>
        <w:t xml:space="preserve">Agenda Item 5. </w:t>
      </w:r>
    </w:p>
    <w:p w:rsidR="00D46059" w:rsidRPr="005D3BD5" w:rsidRDefault="00D46059" w:rsidP="00D46059">
      <w:pPr>
        <w:rPr>
          <w:color w:val="000000"/>
          <w:sz w:val="20"/>
        </w:rPr>
      </w:pPr>
    </w:p>
    <w:p w:rsidR="00D46059" w:rsidRPr="005D3BD5" w:rsidRDefault="00C734E6" w:rsidP="00D46059">
      <w:pPr>
        <w:rPr>
          <w:color w:val="000000"/>
          <w:sz w:val="20"/>
        </w:rPr>
      </w:pPr>
      <w:r w:rsidRPr="005D3BD5">
        <w:rPr>
          <w:b/>
          <w:color w:val="000000"/>
          <w:sz w:val="20"/>
        </w:rPr>
        <w:t>PRESENTATION OF THE ANNUAL REPORTS</w:t>
      </w:r>
    </w:p>
    <w:p w:rsidR="00037C6E" w:rsidRDefault="00037C6E">
      <w:pPr>
        <w:rPr>
          <w:b/>
          <w:bCs/>
          <w:color w:val="000000"/>
          <w:sz w:val="20"/>
          <w:lang w:val="en-US"/>
        </w:rPr>
      </w:pPr>
    </w:p>
    <w:p w:rsidR="006029B7" w:rsidRPr="001B26ED" w:rsidRDefault="006029B7" w:rsidP="006029B7">
      <w:pPr>
        <w:rPr>
          <w:b/>
          <w:color w:val="0000FF"/>
          <w:sz w:val="20"/>
        </w:rPr>
      </w:pPr>
      <w:r>
        <w:rPr>
          <w:b/>
          <w:color w:val="0000FF"/>
          <w:sz w:val="20"/>
        </w:rPr>
        <w:t>The Chair referred to all four</w:t>
      </w:r>
      <w:r w:rsidRPr="001B26ED">
        <w:rPr>
          <w:b/>
          <w:color w:val="0000FF"/>
          <w:sz w:val="20"/>
        </w:rPr>
        <w:t xml:space="preserve"> reports; as these had been published with the papers to the meeting he did not intend to read them out. He inten</w:t>
      </w:r>
      <w:r>
        <w:rPr>
          <w:b/>
          <w:color w:val="0000FF"/>
          <w:sz w:val="20"/>
        </w:rPr>
        <w:t xml:space="preserve">ded to take them in turn, officials may or may not then add to their reports and club </w:t>
      </w:r>
      <w:r w:rsidRPr="001B26ED">
        <w:rPr>
          <w:b/>
          <w:color w:val="0000FF"/>
          <w:sz w:val="20"/>
        </w:rPr>
        <w:t xml:space="preserve">representatives </w:t>
      </w:r>
      <w:r>
        <w:rPr>
          <w:b/>
          <w:color w:val="0000FF"/>
          <w:sz w:val="20"/>
        </w:rPr>
        <w:t xml:space="preserve">would have the opportunity </w:t>
      </w:r>
      <w:r w:rsidRPr="001B26ED">
        <w:rPr>
          <w:b/>
          <w:color w:val="0000FF"/>
          <w:sz w:val="20"/>
        </w:rPr>
        <w:t xml:space="preserve">to ask questions </w:t>
      </w:r>
      <w:r>
        <w:rPr>
          <w:b/>
          <w:color w:val="0000FF"/>
          <w:sz w:val="20"/>
        </w:rPr>
        <w:t xml:space="preserve">of the officials </w:t>
      </w:r>
      <w:r w:rsidRPr="001B26ED">
        <w:rPr>
          <w:b/>
          <w:color w:val="0000FF"/>
          <w:sz w:val="20"/>
        </w:rPr>
        <w:t xml:space="preserve">on each </w:t>
      </w:r>
      <w:r>
        <w:rPr>
          <w:b/>
          <w:color w:val="0000FF"/>
          <w:sz w:val="20"/>
        </w:rPr>
        <w:t xml:space="preserve">report </w:t>
      </w:r>
      <w:r w:rsidRPr="001B26ED">
        <w:rPr>
          <w:b/>
          <w:color w:val="0000FF"/>
          <w:sz w:val="20"/>
        </w:rPr>
        <w:t xml:space="preserve">separately </w:t>
      </w:r>
      <w:r>
        <w:rPr>
          <w:b/>
          <w:color w:val="0000FF"/>
          <w:sz w:val="20"/>
        </w:rPr>
        <w:t xml:space="preserve">as the meeting wished. The Chair would </w:t>
      </w:r>
      <w:r w:rsidRPr="001B26ED">
        <w:rPr>
          <w:b/>
          <w:color w:val="0000FF"/>
          <w:sz w:val="20"/>
        </w:rPr>
        <w:t>then call f</w:t>
      </w:r>
      <w:r>
        <w:rPr>
          <w:b/>
          <w:color w:val="0000FF"/>
          <w:sz w:val="20"/>
        </w:rPr>
        <w:t>or a bloc vote to cover all four reports</w:t>
      </w:r>
      <w:r w:rsidRPr="001B26ED">
        <w:rPr>
          <w:b/>
          <w:color w:val="0000FF"/>
          <w:sz w:val="20"/>
        </w:rPr>
        <w:t>. There were no objections</w:t>
      </w:r>
      <w:r w:rsidR="00127F9C">
        <w:rPr>
          <w:b/>
          <w:color w:val="0000FF"/>
          <w:sz w:val="20"/>
        </w:rPr>
        <w:t xml:space="preserve"> from the floor</w:t>
      </w:r>
      <w:r w:rsidRPr="001B26ED">
        <w:rPr>
          <w:b/>
          <w:color w:val="0000FF"/>
          <w:sz w:val="20"/>
        </w:rPr>
        <w:t xml:space="preserve">. </w:t>
      </w:r>
    </w:p>
    <w:p w:rsidR="006029B7" w:rsidRPr="005D3BD5" w:rsidRDefault="006029B7">
      <w:pPr>
        <w:rPr>
          <w:b/>
          <w:bCs/>
          <w:color w:val="000000"/>
          <w:sz w:val="20"/>
          <w:lang w:val="en-US"/>
        </w:rPr>
      </w:pPr>
    </w:p>
    <w:p w:rsidR="0059597B" w:rsidRPr="005D3BD5" w:rsidRDefault="00B6286D" w:rsidP="0059597B">
      <w:pPr>
        <w:pStyle w:val="BodyText"/>
        <w:rPr>
          <w:b/>
          <w:bCs/>
          <w:color w:val="000000" w:themeColor="text1"/>
          <w:sz w:val="20"/>
        </w:rPr>
      </w:pPr>
      <w:r w:rsidRPr="005D3BD5">
        <w:rPr>
          <w:b/>
          <w:bCs/>
          <w:color w:val="000000"/>
          <w:sz w:val="20"/>
        </w:rPr>
        <w:t xml:space="preserve">5.1 </w:t>
      </w:r>
      <w:r w:rsidR="0059597B" w:rsidRPr="005D3BD5">
        <w:rPr>
          <w:b/>
          <w:bCs/>
          <w:color w:val="000000" w:themeColor="text1"/>
          <w:sz w:val="20"/>
        </w:rPr>
        <w:t>PRESIDENT’S REPORT - 201</w:t>
      </w:r>
      <w:r w:rsidR="00DE6927" w:rsidRPr="005D3BD5">
        <w:rPr>
          <w:b/>
          <w:bCs/>
          <w:color w:val="000000" w:themeColor="text1"/>
          <w:sz w:val="20"/>
        </w:rPr>
        <w:t>7</w:t>
      </w:r>
    </w:p>
    <w:p w:rsidR="0059597B" w:rsidRPr="005D3BD5" w:rsidRDefault="0059597B" w:rsidP="0059597B">
      <w:pPr>
        <w:pStyle w:val="BodyText"/>
        <w:rPr>
          <w:color w:val="000000" w:themeColor="text1"/>
          <w:sz w:val="20"/>
        </w:rPr>
      </w:pPr>
    </w:p>
    <w:p w:rsidR="007A4019" w:rsidRPr="007A4019" w:rsidRDefault="007A4019" w:rsidP="007A4019">
      <w:pPr>
        <w:pStyle w:val="BodyText"/>
        <w:jc w:val="both"/>
        <w:rPr>
          <w:color w:val="000000" w:themeColor="text1"/>
          <w:sz w:val="20"/>
        </w:rPr>
      </w:pPr>
      <w:r w:rsidRPr="007A4019">
        <w:rPr>
          <w:color w:val="000000" w:themeColor="text1"/>
          <w:sz w:val="20"/>
        </w:rPr>
        <w:t>As last year I will not be preparing a President’s Message for the handbook in 2018 to reduce the content and save money.</w:t>
      </w:r>
    </w:p>
    <w:p w:rsidR="007A4019" w:rsidRPr="007A4019" w:rsidRDefault="007A4019" w:rsidP="007A4019">
      <w:pPr>
        <w:pStyle w:val="BodyText"/>
        <w:jc w:val="both"/>
        <w:rPr>
          <w:color w:val="000000" w:themeColor="text1"/>
          <w:sz w:val="20"/>
        </w:rPr>
      </w:pPr>
    </w:p>
    <w:p w:rsidR="007A4019" w:rsidRPr="007A4019" w:rsidRDefault="007A4019" w:rsidP="007A4019">
      <w:pPr>
        <w:pStyle w:val="BodyText"/>
        <w:jc w:val="both"/>
        <w:rPr>
          <w:color w:val="000000" w:themeColor="text1"/>
          <w:sz w:val="20"/>
        </w:rPr>
      </w:pPr>
      <w:r w:rsidRPr="007A4019">
        <w:rPr>
          <w:color w:val="000000" w:themeColor="text1"/>
          <w:sz w:val="20"/>
        </w:rPr>
        <w:t>First then I must thank all our clubs, their officials and players who continue to make this league one of the very best in the country.  Congratulations to all those winning trophies and promotion and especially those of our clubs playing in National and County knock-out competitions, especially Ormskirk who again reached the latter stages of both.  They shared the LCB Cup, the final having been abandoned due to rain, and came very close to winning the National KO at Chelmsford.  Their progress in these cups unfortunately affected progress in our own 1</w:t>
      </w:r>
      <w:r w:rsidRPr="007A4019">
        <w:rPr>
          <w:color w:val="000000" w:themeColor="text1"/>
          <w:sz w:val="20"/>
          <w:vertAlign w:val="superscript"/>
        </w:rPr>
        <w:t>st</w:t>
      </w:r>
      <w:r w:rsidRPr="007A4019">
        <w:rPr>
          <w:color w:val="000000" w:themeColor="text1"/>
          <w:sz w:val="20"/>
        </w:rPr>
        <w:t xml:space="preserve"> XI Ray Digman Trophy which will be decided in April 2018!</w:t>
      </w:r>
    </w:p>
    <w:p w:rsidR="007A4019" w:rsidRPr="007A4019" w:rsidRDefault="007A4019" w:rsidP="007A4019">
      <w:pPr>
        <w:pStyle w:val="BodyText"/>
        <w:jc w:val="both"/>
        <w:rPr>
          <w:color w:val="000000" w:themeColor="text1"/>
          <w:sz w:val="20"/>
        </w:rPr>
      </w:pPr>
    </w:p>
    <w:p w:rsidR="007A4019" w:rsidRPr="007A4019" w:rsidRDefault="007A4019" w:rsidP="007A4019">
      <w:pPr>
        <w:pStyle w:val="BodyText"/>
        <w:jc w:val="both"/>
        <w:rPr>
          <w:color w:val="000000" w:themeColor="text1"/>
          <w:sz w:val="20"/>
        </w:rPr>
      </w:pPr>
      <w:r w:rsidRPr="007A4019">
        <w:rPr>
          <w:color w:val="000000" w:themeColor="text1"/>
          <w:sz w:val="20"/>
        </w:rPr>
        <w:t>I also thank especially all the officials of our league who continue to work tirelessly on your behalf.</w:t>
      </w:r>
    </w:p>
    <w:p w:rsidR="007A4019" w:rsidRPr="007A4019" w:rsidRDefault="007A4019" w:rsidP="007A4019">
      <w:pPr>
        <w:pStyle w:val="BodyText"/>
        <w:jc w:val="both"/>
        <w:rPr>
          <w:color w:val="000000" w:themeColor="text1"/>
          <w:sz w:val="20"/>
        </w:rPr>
      </w:pPr>
    </w:p>
    <w:p w:rsidR="007A4019" w:rsidRPr="007A4019" w:rsidRDefault="007A4019" w:rsidP="007A4019">
      <w:pPr>
        <w:jc w:val="both"/>
        <w:rPr>
          <w:rFonts w:cs="Arial"/>
          <w:color w:val="000000" w:themeColor="text1"/>
          <w:sz w:val="20"/>
        </w:rPr>
      </w:pPr>
      <w:r w:rsidRPr="007A4019">
        <w:rPr>
          <w:rFonts w:cs="Arial"/>
          <w:color w:val="000000" w:themeColor="text1"/>
          <w:sz w:val="20"/>
        </w:rPr>
        <w:t>We were delighted to obtain the major sponsorship from Liverpool Gin for a three</w:t>
      </w:r>
      <w:r w:rsidR="00F8176A">
        <w:rPr>
          <w:rFonts w:cs="Arial"/>
          <w:color w:val="000000" w:themeColor="text1"/>
          <w:sz w:val="20"/>
        </w:rPr>
        <w:t>-</w:t>
      </w:r>
      <w:r w:rsidRPr="007A4019">
        <w:rPr>
          <w:rFonts w:cs="Arial"/>
          <w:color w:val="000000" w:themeColor="text1"/>
          <w:sz w:val="20"/>
        </w:rPr>
        <w:t xml:space="preserve">year period as well as </w:t>
      </w:r>
      <w:r w:rsidR="00F8176A">
        <w:rPr>
          <w:rFonts w:cs="Arial"/>
          <w:color w:val="000000" w:themeColor="text1"/>
          <w:sz w:val="20"/>
        </w:rPr>
        <w:t xml:space="preserve">our </w:t>
      </w:r>
      <w:r w:rsidRPr="007A4019">
        <w:rPr>
          <w:rFonts w:cs="Arial"/>
          <w:color w:val="000000" w:themeColor="text1"/>
          <w:sz w:val="20"/>
        </w:rPr>
        <w:t>other sponsorship from Icon Sports.  Their support is greatly appreciated and is invaluable to the running of our league.</w:t>
      </w:r>
    </w:p>
    <w:p w:rsidR="007A4019" w:rsidRPr="007A4019" w:rsidRDefault="007A4019" w:rsidP="007A4019">
      <w:pPr>
        <w:pStyle w:val="BodyText"/>
        <w:jc w:val="both"/>
        <w:rPr>
          <w:color w:val="000000" w:themeColor="text1"/>
          <w:sz w:val="20"/>
        </w:rPr>
      </w:pPr>
    </w:p>
    <w:p w:rsidR="007A4019" w:rsidRPr="007A4019" w:rsidRDefault="007A4019" w:rsidP="007A4019">
      <w:pPr>
        <w:jc w:val="both"/>
        <w:rPr>
          <w:rFonts w:cs="Arial"/>
          <w:color w:val="000000" w:themeColor="text1"/>
          <w:sz w:val="20"/>
        </w:rPr>
      </w:pPr>
      <w:r w:rsidRPr="007A4019">
        <w:rPr>
          <w:rFonts w:cs="Arial"/>
          <w:color w:val="000000" w:themeColor="text1"/>
          <w:sz w:val="20"/>
        </w:rPr>
        <w:t>In 2017 we welcomed Prescot &amp; Odyssey CC promoted from the S&amp;DACL but unfortunately will be leaving us in 2018 whilst remaining as an Associate Member.  We are pleased to welcome back Sutton CC after their brief experience with the S&amp;DACL.  We continue to have an excellent relationship with the S&amp;DACL and our joint venture into a dual registration experiment in 2018 is testament to this.</w:t>
      </w:r>
    </w:p>
    <w:p w:rsidR="007A4019" w:rsidRPr="007A4019" w:rsidRDefault="007A4019" w:rsidP="007A4019">
      <w:pPr>
        <w:pStyle w:val="BodyText"/>
        <w:jc w:val="both"/>
        <w:rPr>
          <w:rFonts w:cs="Arial"/>
          <w:color w:val="000000" w:themeColor="text1"/>
          <w:sz w:val="20"/>
        </w:rPr>
      </w:pPr>
    </w:p>
    <w:p w:rsidR="007A4019" w:rsidRPr="007A4019" w:rsidRDefault="007A4019" w:rsidP="007A4019">
      <w:pPr>
        <w:pStyle w:val="BodyText"/>
        <w:jc w:val="both"/>
        <w:rPr>
          <w:color w:val="000000" w:themeColor="text1"/>
          <w:sz w:val="20"/>
        </w:rPr>
      </w:pPr>
      <w:r w:rsidRPr="007A4019">
        <w:rPr>
          <w:color w:val="000000" w:themeColor="text1"/>
          <w:sz w:val="20"/>
        </w:rPr>
        <w:t>The new knock-out competitions introduced last year at 2</w:t>
      </w:r>
      <w:r w:rsidRPr="007A4019">
        <w:rPr>
          <w:color w:val="000000" w:themeColor="text1"/>
          <w:sz w:val="20"/>
          <w:vertAlign w:val="superscript"/>
        </w:rPr>
        <w:t>nd</w:t>
      </w:r>
      <w:r w:rsidRPr="007A4019">
        <w:rPr>
          <w:color w:val="000000" w:themeColor="text1"/>
          <w:sz w:val="20"/>
        </w:rPr>
        <w:t xml:space="preserve"> and 3</w:t>
      </w:r>
      <w:r w:rsidRPr="007A4019">
        <w:rPr>
          <w:color w:val="000000" w:themeColor="text1"/>
          <w:sz w:val="20"/>
          <w:vertAlign w:val="superscript"/>
        </w:rPr>
        <w:t>rd</w:t>
      </w:r>
      <w:r w:rsidRPr="007A4019">
        <w:rPr>
          <w:color w:val="000000" w:themeColor="text1"/>
          <w:sz w:val="20"/>
        </w:rPr>
        <w:t xml:space="preserve"> XI seemed to be received enthusiastically and are being retained in 2018.  Our Chairman has again worked tirelessly throughout 2017 organising the several representative teams which have achieved great success, which I’m sure he will elaborate on, but he is to be congratulated along with all the team managers, coaches and the players.</w:t>
      </w:r>
    </w:p>
    <w:p w:rsidR="007A4019" w:rsidRPr="007A4019" w:rsidRDefault="007A4019" w:rsidP="007A4019">
      <w:pPr>
        <w:jc w:val="both"/>
        <w:rPr>
          <w:rFonts w:cs="Arial"/>
          <w:color w:val="000000" w:themeColor="text1"/>
          <w:sz w:val="20"/>
        </w:rPr>
      </w:pPr>
    </w:p>
    <w:p w:rsidR="007A4019" w:rsidRPr="007A4019" w:rsidRDefault="007A4019" w:rsidP="007A4019">
      <w:pPr>
        <w:jc w:val="both"/>
        <w:rPr>
          <w:rFonts w:cs="Arial"/>
          <w:color w:val="000000" w:themeColor="text1"/>
          <w:sz w:val="20"/>
        </w:rPr>
      </w:pPr>
      <w:r w:rsidRPr="007A4019">
        <w:rPr>
          <w:rFonts w:cs="Arial"/>
          <w:color w:val="000000" w:themeColor="text1"/>
          <w:sz w:val="20"/>
        </w:rPr>
        <w:t>If re-elected, 2018 will be my tenth year as your President and I hope I can continue to serve in various capacities.  The workload never seems to reduce but as you will all have observed, with a few exceptions, your Management Committee is getting quite old, and as you will see from the nominations no changes are envisaged in 2018.  We would dearly like to hear from anyone who would like to be considered for any of the several vacancies already existing.  We will need to find people to take on the current filled roles soon and becoming a member of the committee is the best way to assist and learn what is involved.  We can co-opt people onto the committee at any time so if you would like to help I can promise that you will find the effort very rewarding.</w:t>
      </w:r>
    </w:p>
    <w:p w:rsidR="007A4019" w:rsidRPr="007A4019" w:rsidRDefault="007A4019" w:rsidP="007A4019">
      <w:pPr>
        <w:jc w:val="both"/>
        <w:rPr>
          <w:rFonts w:cs="Arial"/>
          <w:color w:val="000000" w:themeColor="text1"/>
          <w:sz w:val="20"/>
        </w:rPr>
      </w:pPr>
    </w:p>
    <w:p w:rsidR="007A4019" w:rsidRPr="007A4019" w:rsidRDefault="007A4019" w:rsidP="007A4019">
      <w:pPr>
        <w:rPr>
          <w:rFonts w:cs="Arial"/>
          <w:color w:val="000000" w:themeColor="text1"/>
          <w:sz w:val="20"/>
        </w:rPr>
      </w:pPr>
    </w:p>
    <w:p w:rsidR="007A4019" w:rsidRPr="00163D2A" w:rsidRDefault="007A4019" w:rsidP="007A4019">
      <w:pPr>
        <w:rPr>
          <w:rFonts w:cs="Arial"/>
          <w:i/>
          <w:color w:val="000000" w:themeColor="text1"/>
          <w:sz w:val="20"/>
        </w:rPr>
      </w:pPr>
      <w:r w:rsidRPr="00163D2A">
        <w:rPr>
          <w:rFonts w:cs="Arial"/>
          <w:i/>
          <w:color w:val="000000" w:themeColor="text1"/>
          <w:sz w:val="20"/>
        </w:rPr>
        <w:t>Eric Hadfield</w:t>
      </w:r>
    </w:p>
    <w:p w:rsidR="007A4019" w:rsidRPr="00163D2A" w:rsidRDefault="007A4019" w:rsidP="007A4019">
      <w:pPr>
        <w:rPr>
          <w:rFonts w:cs="Arial"/>
          <w:i/>
          <w:color w:val="000000" w:themeColor="text1"/>
          <w:sz w:val="20"/>
        </w:rPr>
      </w:pPr>
      <w:r w:rsidRPr="00163D2A">
        <w:rPr>
          <w:rFonts w:cs="Arial"/>
          <w:i/>
          <w:color w:val="000000" w:themeColor="text1"/>
          <w:sz w:val="20"/>
        </w:rPr>
        <w:t>President</w:t>
      </w:r>
      <w:r w:rsidR="006621DF">
        <w:rPr>
          <w:rFonts w:cs="Arial"/>
          <w:i/>
          <w:color w:val="000000" w:themeColor="text1"/>
          <w:sz w:val="20"/>
        </w:rPr>
        <w:t xml:space="preserve"> LG L&amp;DCC</w:t>
      </w:r>
    </w:p>
    <w:p w:rsidR="000D2009" w:rsidRDefault="000D2009">
      <w:pPr>
        <w:rPr>
          <w:b/>
          <w:bCs/>
          <w:color w:val="000000"/>
          <w:sz w:val="20"/>
        </w:rPr>
      </w:pPr>
    </w:p>
    <w:p w:rsidR="00E6790D" w:rsidRDefault="000D2009">
      <w:pPr>
        <w:rPr>
          <w:b/>
          <w:bCs/>
          <w:color w:val="000000"/>
          <w:sz w:val="20"/>
          <w:lang w:val="en-US"/>
        </w:rPr>
      </w:pPr>
      <w:r w:rsidRPr="000D2009">
        <w:rPr>
          <w:b/>
          <w:bCs/>
          <w:color w:val="0000FF"/>
          <w:sz w:val="20"/>
        </w:rPr>
        <w:t>The President added no comments, there were no questions to him.</w:t>
      </w:r>
      <w:r w:rsidR="00E6790D">
        <w:rPr>
          <w:b/>
          <w:bCs/>
          <w:color w:val="000000"/>
          <w:sz w:val="20"/>
        </w:rPr>
        <w:br w:type="page"/>
      </w:r>
    </w:p>
    <w:p w:rsidR="0059597B" w:rsidRPr="005D3BD5" w:rsidRDefault="0059597B" w:rsidP="00D46059">
      <w:pPr>
        <w:pStyle w:val="BodyText"/>
        <w:rPr>
          <w:b/>
          <w:bCs/>
          <w:color w:val="000000"/>
          <w:sz w:val="20"/>
        </w:rPr>
      </w:pPr>
    </w:p>
    <w:p w:rsidR="0059597B" w:rsidRPr="005D3BD5" w:rsidRDefault="0059597B" w:rsidP="00D46059">
      <w:pPr>
        <w:pStyle w:val="BodyText"/>
        <w:rPr>
          <w:b/>
          <w:bCs/>
          <w:color w:val="000000"/>
          <w:sz w:val="20"/>
        </w:rPr>
      </w:pPr>
    </w:p>
    <w:p w:rsidR="00D46059" w:rsidRPr="005D3BD5" w:rsidRDefault="0059597B" w:rsidP="00D46059">
      <w:pPr>
        <w:pStyle w:val="BodyText"/>
        <w:rPr>
          <w:b/>
          <w:bCs/>
          <w:color w:val="000000"/>
          <w:sz w:val="20"/>
        </w:rPr>
      </w:pPr>
      <w:r w:rsidRPr="005D3BD5">
        <w:rPr>
          <w:b/>
          <w:bCs/>
          <w:color w:val="000000"/>
          <w:sz w:val="20"/>
        </w:rPr>
        <w:t xml:space="preserve">5.2 </w:t>
      </w:r>
      <w:r w:rsidR="00B6286D" w:rsidRPr="005D3BD5">
        <w:rPr>
          <w:b/>
          <w:bCs/>
          <w:color w:val="000000"/>
          <w:sz w:val="20"/>
        </w:rPr>
        <w:t>CH</w:t>
      </w:r>
      <w:r w:rsidR="00593C69" w:rsidRPr="005D3BD5">
        <w:rPr>
          <w:b/>
          <w:bCs/>
          <w:color w:val="000000"/>
          <w:sz w:val="20"/>
        </w:rPr>
        <w:t xml:space="preserve">AIRMAN’S REPORT </w:t>
      </w:r>
      <w:r w:rsidR="00B7235E" w:rsidRPr="005D3BD5">
        <w:rPr>
          <w:b/>
          <w:bCs/>
          <w:color w:val="000000"/>
          <w:sz w:val="20"/>
        </w:rPr>
        <w:t xml:space="preserve">AND REMARKS SEASON </w:t>
      </w:r>
      <w:r w:rsidR="00593C69" w:rsidRPr="005D3BD5">
        <w:rPr>
          <w:b/>
          <w:bCs/>
          <w:color w:val="000000"/>
          <w:sz w:val="20"/>
        </w:rPr>
        <w:t>201</w:t>
      </w:r>
      <w:r w:rsidR="00DE6927" w:rsidRPr="005D3BD5">
        <w:rPr>
          <w:b/>
          <w:bCs/>
          <w:color w:val="000000"/>
          <w:sz w:val="20"/>
        </w:rPr>
        <w:t>7</w:t>
      </w:r>
      <w:r w:rsidR="00D46059" w:rsidRPr="005D3BD5">
        <w:rPr>
          <w:b/>
          <w:bCs/>
          <w:color w:val="000000"/>
          <w:sz w:val="20"/>
        </w:rPr>
        <w:tab/>
      </w:r>
    </w:p>
    <w:p w:rsidR="00D46059" w:rsidRPr="005D3BD5" w:rsidRDefault="00D46059" w:rsidP="003565BB">
      <w:pPr>
        <w:rPr>
          <w:color w:val="000000"/>
          <w:sz w:val="20"/>
        </w:rPr>
      </w:pPr>
    </w:p>
    <w:p w:rsidR="006621DF" w:rsidRDefault="006621DF" w:rsidP="006621DF">
      <w:pPr>
        <w:rPr>
          <w:sz w:val="20"/>
        </w:rPr>
      </w:pPr>
      <w:r w:rsidRPr="006621DF">
        <w:rPr>
          <w:sz w:val="20"/>
        </w:rPr>
        <w:t xml:space="preserve">Reporting on the 2017 season I cannot help but be thankful that we have a stable league structure with eleven divisions providing competitive cricket at all levels from the occasional and recreational through to a Premier Division. Furthermore, our top end cricket is populated by a growing number of first class cricketers and numerous county pathway players joined in competition every Saturday by a high standard of good club cricketers. </w:t>
      </w:r>
    </w:p>
    <w:p w:rsidR="006621DF" w:rsidRPr="006621DF" w:rsidRDefault="006621DF" w:rsidP="006621DF">
      <w:pPr>
        <w:rPr>
          <w:sz w:val="20"/>
        </w:rPr>
      </w:pPr>
    </w:p>
    <w:p w:rsidR="006621DF" w:rsidRDefault="006621DF" w:rsidP="006621DF">
      <w:pPr>
        <w:rPr>
          <w:sz w:val="20"/>
        </w:rPr>
      </w:pPr>
      <w:r w:rsidRPr="006621DF">
        <w:rPr>
          <w:sz w:val="20"/>
        </w:rPr>
        <w:t>For me, this is what a League should be aiming to deliver, whilst being mindful of an overriding need to ensure that we are delivering what you players and your clubs want.  This is a current hot issue amongst the ECB and Premier League Chairmen and I am using this report to highlight a seemingly growing distance between the cricket played in our league and that desiring to be played in many other parts of the country.</w:t>
      </w:r>
    </w:p>
    <w:p w:rsidR="006621DF" w:rsidRPr="006621DF" w:rsidRDefault="006621DF" w:rsidP="006621DF">
      <w:pPr>
        <w:rPr>
          <w:sz w:val="20"/>
        </w:rPr>
      </w:pPr>
    </w:p>
    <w:p w:rsidR="006621DF" w:rsidRPr="006621DF" w:rsidRDefault="006621DF" w:rsidP="006621DF">
      <w:pPr>
        <w:rPr>
          <w:sz w:val="20"/>
        </w:rPr>
      </w:pPr>
      <w:r w:rsidRPr="006621DF">
        <w:rPr>
          <w:sz w:val="20"/>
        </w:rPr>
        <w:t xml:space="preserve">Following the most recent player survey and seminars attended by League officials the direction of travel in Premier Leagues is reported as just 5% wishing to play 50 overs cricket and 60% looking to play 40 overs and T20 combined. </w:t>
      </w:r>
      <w:r w:rsidR="00E2036C">
        <w:rPr>
          <w:sz w:val="20"/>
        </w:rPr>
        <w:t xml:space="preserve"> </w:t>
      </w:r>
      <w:r w:rsidR="00E2036C" w:rsidRPr="006621DF">
        <w:rPr>
          <w:sz w:val="20"/>
        </w:rPr>
        <w:t>Apparently,</w:t>
      </w:r>
      <w:r w:rsidR="00E2036C">
        <w:rPr>
          <w:sz w:val="20"/>
        </w:rPr>
        <w:t xml:space="preserve"> </w:t>
      </w:r>
      <w:r w:rsidRPr="006621DF">
        <w:rPr>
          <w:sz w:val="20"/>
        </w:rPr>
        <w:t xml:space="preserve">there is a significant trend of 100% towards Win/Lose cricket and a preferred finish time of no later than 7pm. </w:t>
      </w:r>
    </w:p>
    <w:p w:rsidR="006621DF" w:rsidRPr="006621DF" w:rsidRDefault="006621DF" w:rsidP="006621DF">
      <w:pPr>
        <w:rPr>
          <w:sz w:val="20"/>
        </w:rPr>
      </w:pPr>
      <w:r w:rsidRPr="006621DF">
        <w:rPr>
          <w:sz w:val="20"/>
        </w:rPr>
        <w:t>Contrast this with our league which is built on time cricket allowing for 110 overs at 1</w:t>
      </w:r>
      <w:r w:rsidRPr="006621DF">
        <w:rPr>
          <w:sz w:val="20"/>
          <w:vertAlign w:val="superscript"/>
        </w:rPr>
        <w:t>st</w:t>
      </w:r>
      <w:r w:rsidRPr="006621DF">
        <w:rPr>
          <w:sz w:val="20"/>
        </w:rPr>
        <w:t xml:space="preserve"> X1 level with a facility for a win/lose or draw with bonus points and with a start time of 1pm, often finishing after 8pm. We do recognise however that 2</w:t>
      </w:r>
      <w:r w:rsidRPr="006621DF">
        <w:rPr>
          <w:sz w:val="20"/>
          <w:vertAlign w:val="superscript"/>
        </w:rPr>
        <w:t>nd</w:t>
      </w:r>
      <w:r w:rsidRPr="006621DF">
        <w:rPr>
          <w:sz w:val="20"/>
        </w:rPr>
        <w:t xml:space="preserve"> and 3</w:t>
      </w:r>
      <w:r w:rsidRPr="006621DF">
        <w:rPr>
          <w:sz w:val="20"/>
          <w:vertAlign w:val="superscript"/>
        </w:rPr>
        <w:t>rd</w:t>
      </w:r>
      <w:r w:rsidRPr="006621DF">
        <w:rPr>
          <w:sz w:val="20"/>
        </w:rPr>
        <w:t xml:space="preserve"> X1 cricket has different requirements hence, the changes in 2018 in the Sunday 3</w:t>
      </w:r>
      <w:r w:rsidRPr="006621DF">
        <w:rPr>
          <w:sz w:val="20"/>
          <w:vertAlign w:val="superscript"/>
        </w:rPr>
        <w:t>rd</w:t>
      </w:r>
      <w:r w:rsidRPr="006621DF">
        <w:rPr>
          <w:sz w:val="20"/>
        </w:rPr>
        <w:t xml:space="preserve"> X1 with greater regionalisation of the divisions.</w:t>
      </w:r>
    </w:p>
    <w:p w:rsidR="006621DF" w:rsidRDefault="006621DF" w:rsidP="006621DF">
      <w:pPr>
        <w:rPr>
          <w:sz w:val="20"/>
        </w:rPr>
      </w:pPr>
      <w:r w:rsidRPr="006621DF">
        <w:rPr>
          <w:sz w:val="20"/>
        </w:rPr>
        <w:t>This begs the question – are we providing what you players and your clubs want? We on the Management Committee look for and find our answer in the information coming from the different forums and captains</w:t>
      </w:r>
      <w:r w:rsidR="00E2036C">
        <w:rPr>
          <w:sz w:val="20"/>
        </w:rPr>
        <w:t>’</w:t>
      </w:r>
      <w:r w:rsidRPr="006621DF">
        <w:rPr>
          <w:sz w:val="20"/>
        </w:rPr>
        <w:t xml:space="preserve"> meetings and from the club representatives on the Cricket Committee as well as most tellingly, the views and votes expressed by clubs at AGM’s and SGM’s over the last three years. Every single proposal to alter the format of our cricket (with the exception of the introduction of T20 cups) has been soundly defeated. </w:t>
      </w:r>
    </w:p>
    <w:p w:rsidR="006621DF" w:rsidRPr="006621DF" w:rsidRDefault="006621DF" w:rsidP="006621DF">
      <w:pPr>
        <w:rPr>
          <w:sz w:val="20"/>
        </w:rPr>
      </w:pPr>
    </w:p>
    <w:p w:rsidR="006621DF" w:rsidRDefault="006621DF" w:rsidP="006621DF">
      <w:pPr>
        <w:rPr>
          <w:sz w:val="20"/>
        </w:rPr>
      </w:pPr>
      <w:r w:rsidRPr="006621DF">
        <w:rPr>
          <w:sz w:val="20"/>
        </w:rPr>
        <w:t xml:space="preserve">We think that we provide what you want and that we have got it right and will continue providing time cricket and all the rest as long as you want it. If we are </w:t>
      </w:r>
      <w:proofErr w:type="gramStart"/>
      <w:r w:rsidRPr="006621DF">
        <w:rPr>
          <w:sz w:val="20"/>
        </w:rPr>
        <w:t>wrong</w:t>
      </w:r>
      <w:proofErr w:type="gramEnd"/>
      <w:r w:rsidRPr="006621DF">
        <w:rPr>
          <w:sz w:val="20"/>
        </w:rPr>
        <w:t xml:space="preserve"> please do let us know.  </w:t>
      </w:r>
    </w:p>
    <w:p w:rsidR="006621DF" w:rsidRPr="006621DF" w:rsidRDefault="006621DF" w:rsidP="006621DF">
      <w:pPr>
        <w:rPr>
          <w:sz w:val="20"/>
        </w:rPr>
      </w:pPr>
    </w:p>
    <w:p w:rsidR="006621DF" w:rsidRDefault="006621DF" w:rsidP="006621DF">
      <w:pPr>
        <w:rPr>
          <w:sz w:val="20"/>
        </w:rPr>
      </w:pPr>
      <w:r w:rsidRPr="006621DF">
        <w:rPr>
          <w:sz w:val="20"/>
        </w:rPr>
        <w:t xml:space="preserve">I must congratulate Ormskirk on their remarkable 2017, the club winning 8 trophies, as well as all other cup and league winners. As </w:t>
      </w:r>
      <w:r w:rsidR="00E2036C" w:rsidRPr="006621DF">
        <w:rPr>
          <w:sz w:val="20"/>
        </w:rPr>
        <w:t>always,</w:t>
      </w:r>
      <w:r w:rsidRPr="006621DF">
        <w:rPr>
          <w:sz w:val="20"/>
        </w:rPr>
        <w:t xml:space="preserve"> we could not operate without the MCUA and all our umpires and I thank them. In thanking my colleagues on the Management Committee who work tirelessly to “Get the game on” for you, I also thank all those in the clubs who wrestle with the </w:t>
      </w:r>
      <w:proofErr w:type="gramStart"/>
      <w:r w:rsidRPr="006621DF">
        <w:rPr>
          <w:sz w:val="20"/>
        </w:rPr>
        <w:t>ever increasing</w:t>
      </w:r>
      <w:proofErr w:type="gramEnd"/>
      <w:r w:rsidRPr="006621DF">
        <w:rPr>
          <w:sz w:val="20"/>
        </w:rPr>
        <w:t xml:space="preserve"> administrative burden of “Getting the game on” for everyone in their clubs. It is not easy.</w:t>
      </w:r>
    </w:p>
    <w:p w:rsidR="006621DF" w:rsidRPr="006621DF" w:rsidRDefault="006621DF" w:rsidP="006621DF">
      <w:pPr>
        <w:rPr>
          <w:sz w:val="20"/>
        </w:rPr>
      </w:pPr>
    </w:p>
    <w:p w:rsidR="006621DF" w:rsidRDefault="00E2036C" w:rsidP="006621DF">
      <w:pPr>
        <w:rPr>
          <w:sz w:val="20"/>
        </w:rPr>
      </w:pPr>
      <w:r w:rsidRPr="006621DF">
        <w:rPr>
          <w:sz w:val="20"/>
        </w:rPr>
        <w:t>Finally,</w:t>
      </w:r>
      <w:r w:rsidR="006621DF" w:rsidRPr="006621DF">
        <w:rPr>
          <w:sz w:val="20"/>
        </w:rPr>
        <w:t xml:space="preserve"> I thank Liverpool Gin (Halewood Wines and Spirits) following year one of their sponsorship and look forward to their support again in year two. I also thank Icon Sports Ltd our sponsor partner for all they have done this season with kit and awards and again look forward to their involvement in 2018. </w:t>
      </w:r>
    </w:p>
    <w:p w:rsidR="006621DF" w:rsidRPr="006621DF" w:rsidRDefault="006621DF" w:rsidP="006621DF">
      <w:pPr>
        <w:rPr>
          <w:sz w:val="20"/>
        </w:rPr>
      </w:pPr>
      <w:r w:rsidRPr="006621DF">
        <w:rPr>
          <w:sz w:val="20"/>
        </w:rPr>
        <w:t xml:space="preserve">  </w:t>
      </w:r>
    </w:p>
    <w:p w:rsidR="006621DF" w:rsidRPr="006621DF" w:rsidRDefault="006621DF" w:rsidP="006621DF">
      <w:pPr>
        <w:rPr>
          <w:i/>
          <w:sz w:val="20"/>
        </w:rPr>
      </w:pPr>
      <w:r w:rsidRPr="006621DF">
        <w:rPr>
          <w:i/>
          <w:sz w:val="20"/>
        </w:rPr>
        <w:t>John Williams</w:t>
      </w:r>
    </w:p>
    <w:p w:rsidR="006621DF" w:rsidRPr="006621DF" w:rsidRDefault="006621DF" w:rsidP="006621DF">
      <w:pPr>
        <w:rPr>
          <w:sz w:val="20"/>
        </w:rPr>
      </w:pPr>
      <w:r w:rsidRPr="006621DF">
        <w:rPr>
          <w:i/>
          <w:sz w:val="20"/>
        </w:rPr>
        <w:t>Chairman Liverpool Gin Liverpool Competition</w:t>
      </w:r>
      <w:r w:rsidRPr="006621DF">
        <w:rPr>
          <w:sz w:val="20"/>
        </w:rPr>
        <w:t>.</w:t>
      </w:r>
    </w:p>
    <w:p w:rsidR="00B7235E" w:rsidRPr="005D3BD5" w:rsidRDefault="00B7235E" w:rsidP="00D46059">
      <w:pPr>
        <w:rPr>
          <w:color w:val="000000"/>
          <w:sz w:val="20"/>
        </w:rPr>
      </w:pPr>
    </w:p>
    <w:p w:rsidR="000D2009" w:rsidRDefault="006029B7" w:rsidP="00D46059">
      <w:pPr>
        <w:rPr>
          <w:b/>
          <w:color w:val="0000FF"/>
          <w:sz w:val="20"/>
        </w:rPr>
      </w:pPr>
      <w:r w:rsidRPr="006029B7">
        <w:rPr>
          <w:b/>
          <w:color w:val="0000FF"/>
          <w:sz w:val="20"/>
        </w:rPr>
        <w:t xml:space="preserve">The </w:t>
      </w:r>
      <w:r w:rsidR="000D2009">
        <w:rPr>
          <w:b/>
          <w:color w:val="0000FF"/>
          <w:sz w:val="20"/>
        </w:rPr>
        <w:t>Chair added brief comments to his report.</w:t>
      </w:r>
      <w:r w:rsidR="00DD0D5D">
        <w:rPr>
          <w:b/>
          <w:color w:val="0000FF"/>
          <w:sz w:val="20"/>
        </w:rPr>
        <w:t xml:space="preserve"> He wanted to set out to the meeting </w:t>
      </w:r>
      <w:r w:rsidR="00B80D81">
        <w:rPr>
          <w:b/>
          <w:color w:val="0000FF"/>
          <w:sz w:val="20"/>
        </w:rPr>
        <w:t>a wider and</w:t>
      </w:r>
      <w:r w:rsidR="00DD0D5D">
        <w:rPr>
          <w:b/>
          <w:color w:val="0000FF"/>
          <w:sz w:val="20"/>
        </w:rPr>
        <w:t xml:space="preserve"> national position.</w:t>
      </w:r>
    </w:p>
    <w:p w:rsidR="00DD0D5D" w:rsidRDefault="00DD0D5D" w:rsidP="00D46059">
      <w:pPr>
        <w:rPr>
          <w:b/>
          <w:color w:val="0000FF"/>
          <w:sz w:val="20"/>
        </w:rPr>
      </w:pPr>
    </w:p>
    <w:p w:rsidR="00DD0D5D" w:rsidRDefault="006029B7" w:rsidP="00D46059">
      <w:pPr>
        <w:rPr>
          <w:b/>
          <w:color w:val="0000FF"/>
          <w:sz w:val="20"/>
        </w:rPr>
      </w:pPr>
      <w:r w:rsidRPr="006029B7">
        <w:rPr>
          <w:b/>
          <w:color w:val="0000FF"/>
          <w:sz w:val="20"/>
        </w:rPr>
        <w:t>L&amp;DCC was one of</w:t>
      </w:r>
      <w:r>
        <w:rPr>
          <w:b/>
          <w:color w:val="0000FF"/>
          <w:sz w:val="20"/>
        </w:rPr>
        <w:t xml:space="preserve"> ECB’s 30 premier leagues</w:t>
      </w:r>
      <w:r w:rsidR="000D2009">
        <w:rPr>
          <w:b/>
          <w:color w:val="0000FF"/>
          <w:sz w:val="20"/>
        </w:rPr>
        <w:t>. We were seemingly out</w:t>
      </w:r>
      <w:r w:rsidRPr="006029B7">
        <w:rPr>
          <w:b/>
          <w:color w:val="0000FF"/>
          <w:sz w:val="20"/>
        </w:rPr>
        <w:t xml:space="preserve"> </w:t>
      </w:r>
      <w:r w:rsidR="000D2009">
        <w:rPr>
          <w:b/>
          <w:color w:val="0000FF"/>
          <w:sz w:val="20"/>
        </w:rPr>
        <w:t xml:space="preserve">of step with many of them and also with ECB. We played time cricket </w:t>
      </w:r>
      <w:r w:rsidR="00B80D81">
        <w:rPr>
          <w:b/>
          <w:color w:val="0000FF"/>
          <w:sz w:val="20"/>
        </w:rPr>
        <w:t xml:space="preserve">i.e. </w:t>
      </w:r>
      <w:r w:rsidR="000D2009">
        <w:rPr>
          <w:b/>
          <w:color w:val="0000FF"/>
          <w:sz w:val="20"/>
        </w:rPr>
        <w:t>win/lose</w:t>
      </w:r>
      <w:r w:rsidR="00DD0D5D">
        <w:rPr>
          <w:b/>
          <w:color w:val="0000FF"/>
          <w:sz w:val="20"/>
        </w:rPr>
        <w:t>/</w:t>
      </w:r>
      <w:r w:rsidR="000D2009">
        <w:rPr>
          <w:b/>
          <w:color w:val="0000FF"/>
          <w:sz w:val="20"/>
        </w:rPr>
        <w:t>draw</w:t>
      </w:r>
      <w:r w:rsidR="00B80D81">
        <w:rPr>
          <w:b/>
          <w:color w:val="0000FF"/>
          <w:sz w:val="20"/>
        </w:rPr>
        <w:t xml:space="preserve"> </w:t>
      </w:r>
      <w:r w:rsidR="000D2009">
        <w:rPr>
          <w:b/>
          <w:color w:val="0000FF"/>
          <w:sz w:val="20"/>
        </w:rPr>
        <w:t xml:space="preserve">with declarations, others played </w:t>
      </w:r>
      <w:r w:rsidR="00DD0D5D">
        <w:rPr>
          <w:b/>
          <w:color w:val="0000FF"/>
          <w:sz w:val="20"/>
        </w:rPr>
        <w:t xml:space="preserve">only </w:t>
      </w:r>
      <w:r w:rsidR="000D2009">
        <w:rPr>
          <w:b/>
          <w:color w:val="0000FF"/>
          <w:sz w:val="20"/>
        </w:rPr>
        <w:t>limited overs</w:t>
      </w:r>
      <w:r w:rsidR="00DD0D5D">
        <w:rPr>
          <w:b/>
          <w:color w:val="0000FF"/>
          <w:sz w:val="20"/>
        </w:rPr>
        <w:t xml:space="preserve"> cricket</w:t>
      </w:r>
      <w:r w:rsidR="000D2009">
        <w:rPr>
          <w:b/>
          <w:color w:val="0000FF"/>
          <w:sz w:val="20"/>
        </w:rPr>
        <w:t xml:space="preserve">. ECB’s </w:t>
      </w:r>
      <w:r w:rsidR="00DD0D5D">
        <w:rPr>
          <w:b/>
          <w:color w:val="0000FF"/>
          <w:sz w:val="20"/>
        </w:rPr>
        <w:t>advised that the most popular format</w:t>
      </w:r>
      <w:r w:rsidR="000D2009">
        <w:rPr>
          <w:b/>
          <w:color w:val="0000FF"/>
          <w:sz w:val="20"/>
        </w:rPr>
        <w:t xml:space="preserve"> for recreational league cricket countrywide was </w:t>
      </w:r>
      <w:r w:rsidR="00DD0D5D">
        <w:rPr>
          <w:b/>
          <w:color w:val="0000FF"/>
          <w:sz w:val="20"/>
        </w:rPr>
        <w:t xml:space="preserve">for </w:t>
      </w:r>
      <w:r w:rsidR="000D2009">
        <w:rPr>
          <w:b/>
          <w:color w:val="0000FF"/>
          <w:sz w:val="20"/>
        </w:rPr>
        <w:t>40 overs</w:t>
      </w:r>
      <w:r w:rsidR="00B80D81">
        <w:rPr>
          <w:b/>
          <w:color w:val="0000FF"/>
          <w:sz w:val="20"/>
        </w:rPr>
        <w:t xml:space="preserve"> win/lose with no draw</w:t>
      </w:r>
      <w:r w:rsidR="000D2009">
        <w:rPr>
          <w:b/>
          <w:color w:val="0000FF"/>
          <w:sz w:val="20"/>
        </w:rPr>
        <w:t xml:space="preserve">. </w:t>
      </w:r>
    </w:p>
    <w:p w:rsidR="00DD0D5D" w:rsidRDefault="00DD0D5D" w:rsidP="00D46059">
      <w:pPr>
        <w:rPr>
          <w:b/>
          <w:color w:val="0000FF"/>
          <w:sz w:val="20"/>
        </w:rPr>
      </w:pPr>
    </w:p>
    <w:p w:rsidR="00DD0D5D" w:rsidRDefault="000D2009" w:rsidP="00D46059">
      <w:pPr>
        <w:rPr>
          <w:b/>
          <w:color w:val="0000FF"/>
          <w:sz w:val="20"/>
        </w:rPr>
      </w:pPr>
      <w:r>
        <w:rPr>
          <w:b/>
          <w:color w:val="0000FF"/>
          <w:sz w:val="20"/>
        </w:rPr>
        <w:t>Management Committee was very happy for t</w:t>
      </w:r>
      <w:r w:rsidR="00DD0D5D">
        <w:rPr>
          <w:b/>
          <w:color w:val="0000FF"/>
          <w:sz w:val="20"/>
        </w:rPr>
        <w:t>he L&amp;DCC to continue with time cricket</w:t>
      </w:r>
      <w:r>
        <w:rPr>
          <w:b/>
          <w:color w:val="0000FF"/>
          <w:sz w:val="20"/>
        </w:rPr>
        <w:t xml:space="preserve"> if that was what the clubs wanted</w:t>
      </w:r>
      <w:r w:rsidR="00DD0D5D">
        <w:rPr>
          <w:b/>
          <w:color w:val="0000FF"/>
          <w:sz w:val="20"/>
        </w:rPr>
        <w:t xml:space="preserve">, </w:t>
      </w:r>
      <w:r w:rsidR="00B80D81">
        <w:rPr>
          <w:b/>
          <w:color w:val="0000FF"/>
          <w:sz w:val="20"/>
        </w:rPr>
        <w:t>the L&amp;DCC was</w:t>
      </w:r>
      <w:r w:rsidR="00DD0D5D">
        <w:rPr>
          <w:b/>
          <w:color w:val="0000FF"/>
          <w:sz w:val="20"/>
        </w:rPr>
        <w:t xml:space="preserve"> democrat</w:t>
      </w:r>
      <w:r w:rsidR="00B80D81">
        <w:rPr>
          <w:b/>
          <w:color w:val="0000FF"/>
          <w:sz w:val="20"/>
        </w:rPr>
        <w:t>ic and</w:t>
      </w:r>
      <w:r w:rsidR="00DD0D5D">
        <w:rPr>
          <w:b/>
          <w:color w:val="0000FF"/>
          <w:sz w:val="20"/>
        </w:rPr>
        <w:t xml:space="preserve"> c</w:t>
      </w:r>
      <w:r>
        <w:rPr>
          <w:b/>
          <w:color w:val="0000FF"/>
          <w:sz w:val="20"/>
        </w:rPr>
        <w:t>lubs would need to tell us if they wanted to change</w:t>
      </w:r>
      <w:r w:rsidR="00DD0D5D">
        <w:rPr>
          <w:b/>
          <w:color w:val="0000FF"/>
          <w:sz w:val="20"/>
        </w:rPr>
        <w:t>.</w:t>
      </w:r>
    </w:p>
    <w:p w:rsidR="00DD0D5D" w:rsidRPr="00DD0D5D" w:rsidRDefault="00DD0D5D" w:rsidP="00D46059">
      <w:pPr>
        <w:rPr>
          <w:b/>
          <w:color w:val="0000FF"/>
          <w:sz w:val="20"/>
        </w:rPr>
      </w:pPr>
    </w:p>
    <w:p w:rsidR="00051921" w:rsidRDefault="00DD0D5D" w:rsidP="00D46059">
      <w:pPr>
        <w:rPr>
          <w:b/>
          <w:color w:val="0000FF"/>
          <w:sz w:val="20"/>
        </w:rPr>
      </w:pPr>
      <w:r w:rsidRPr="00DD0D5D">
        <w:rPr>
          <w:b/>
          <w:color w:val="0000FF"/>
          <w:sz w:val="20"/>
        </w:rPr>
        <w:t xml:space="preserve">The Chair </w:t>
      </w:r>
      <w:r w:rsidR="00B80D81">
        <w:rPr>
          <w:b/>
          <w:color w:val="0000FF"/>
          <w:sz w:val="20"/>
        </w:rPr>
        <w:t xml:space="preserve">warmly </w:t>
      </w:r>
      <w:r w:rsidRPr="00DD0D5D">
        <w:rPr>
          <w:b/>
          <w:color w:val="0000FF"/>
          <w:sz w:val="20"/>
        </w:rPr>
        <w:t>thanked our sponsors</w:t>
      </w:r>
      <w:r>
        <w:rPr>
          <w:b/>
          <w:color w:val="0000FF"/>
          <w:sz w:val="20"/>
        </w:rPr>
        <w:t xml:space="preserve"> Messrs Liverpool Gin for their support</w:t>
      </w:r>
      <w:r w:rsidR="00051921">
        <w:rPr>
          <w:b/>
          <w:color w:val="0000FF"/>
          <w:sz w:val="20"/>
        </w:rPr>
        <w:t xml:space="preserve"> in 2017</w:t>
      </w:r>
      <w:r>
        <w:rPr>
          <w:b/>
          <w:color w:val="0000FF"/>
          <w:sz w:val="20"/>
        </w:rPr>
        <w:t>, this - the first year</w:t>
      </w:r>
      <w:r w:rsidR="00051921">
        <w:rPr>
          <w:b/>
          <w:color w:val="0000FF"/>
          <w:sz w:val="20"/>
        </w:rPr>
        <w:t xml:space="preserve"> of </w:t>
      </w:r>
      <w:r w:rsidR="00B80D81">
        <w:rPr>
          <w:b/>
          <w:color w:val="0000FF"/>
          <w:sz w:val="20"/>
        </w:rPr>
        <w:t>a</w:t>
      </w:r>
      <w:r w:rsidR="00051921">
        <w:rPr>
          <w:b/>
          <w:color w:val="0000FF"/>
          <w:sz w:val="20"/>
        </w:rPr>
        <w:t xml:space="preserve"> </w:t>
      </w:r>
      <w:r w:rsidR="00FA7558">
        <w:rPr>
          <w:b/>
          <w:color w:val="0000FF"/>
          <w:sz w:val="20"/>
        </w:rPr>
        <w:t>three-year</w:t>
      </w:r>
      <w:r w:rsidR="00B80D81">
        <w:rPr>
          <w:b/>
          <w:color w:val="0000FF"/>
          <w:sz w:val="20"/>
        </w:rPr>
        <w:t xml:space="preserve"> </w:t>
      </w:r>
      <w:r w:rsidR="00051921">
        <w:rPr>
          <w:b/>
          <w:color w:val="0000FF"/>
          <w:sz w:val="20"/>
        </w:rPr>
        <w:t xml:space="preserve">sponsorship deal </w:t>
      </w:r>
      <w:r>
        <w:rPr>
          <w:b/>
          <w:color w:val="0000FF"/>
          <w:sz w:val="20"/>
        </w:rPr>
        <w:t xml:space="preserve">- had been a successful one but it was intended that Liverpool Gin would </w:t>
      </w:r>
      <w:r w:rsidR="00B80D81">
        <w:rPr>
          <w:b/>
          <w:color w:val="0000FF"/>
          <w:sz w:val="20"/>
        </w:rPr>
        <w:t>“</w:t>
      </w:r>
      <w:r>
        <w:rPr>
          <w:b/>
          <w:color w:val="0000FF"/>
          <w:sz w:val="20"/>
        </w:rPr>
        <w:t>get into</w:t>
      </w:r>
      <w:r w:rsidR="00B80D81">
        <w:rPr>
          <w:b/>
          <w:color w:val="0000FF"/>
          <w:sz w:val="20"/>
        </w:rPr>
        <w:t>”</w:t>
      </w:r>
      <w:r>
        <w:rPr>
          <w:b/>
          <w:color w:val="0000FF"/>
          <w:sz w:val="20"/>
        </w:rPr>
        <w:t xml:space="preserve"> more clubs in 2018 than they had in 2017 and to build on the many successful </w:t>
      </w:r>
      <w:r w:rsidR="00051921">
        <w:rPr>
          <w:b/>
          <w:color w:val="0000FF"/>
          <w:sz w:val="20"/>
        </w:rPr>
        <w:t>initiatives</w:t>
      </w:r>
      <w:r>
        <w:rPr>
          <w:b/>
          <w:color w:val="0000FF"/>
          <w:sz w:val="20"/>
        </w:rPr>
        <w:t xml:space="preserve"> that had taken place in 2017.</w:t>
      </w:r>
    </w:p>
    <w:p w:rsidR="00051921" w:rsidRDefault="00051921" w:rsidP="00D46059">
      <w:pPr>
        <w:rPr>
          <w:b/>
          <w:color w:val="0000FF"/>
          <w:sz w:val="20"/>
        </w:rPr>
      </w:pPr>
    </w:p>
    <w:p w:rsidR="00256284" w:rsidRPr="00DD0D5D" w:rsidRDefault="00051921" w:rsidP="00D46059">
      <w:pPr>
        <w:rPr>
          <w:b/>
          <w:color w:val="0000FF"/>
          <w:sz w:val="20"/>
        </w:rPr>
      </w:pPr>
      <w:r>
        <w:rPr>
          <w:b/>
          <w:color w:val="0000FF"/>
          <w:sz w:val="20"/>
        </w:rPr>
        <w:t>The Chair also expressed our thanks to Messrs ICON Sports for their support in 2017 - in particular with kit and Player of the Month Awards</w:t>
      </w:r>
      <w:r w:rsidR="00B80D81">
        <w:rPr>
          <w:b/>
          <w:color w:val="0000FF"/>
          <w:sz w:val="20"/>
        </w:rPr>
        <w:t>, this support was continuing in 2018.</w:t>
      </w:r>
      <w:r w:rsidR="00E6790D" w:rsidRPr="00DD0D5D">
        <w:rPr>
          <w:b/>
          <w:color w:val="0000FF"/>
          <w:sz w:val="20"/>
        </w:rPr>
        <w:br w:type="page"/>
      </w:r>
    </w:p>
    <w:p w:rsidR="00D46059" w:rsidRPr="005D3BD5" w:rsidRDefault="0059597B" w:rsidP="00D46059">
      <w:pPr>
        <w:rPr>
          <w:b/>
          <w:color w:val="000000"/>
          <w:sz w:val="20"/>
        </w:rPr>
      </w:pPr>
      <w:r w:rsidRPr="005D3BD5">
        <w:rPr>
          <w:b/>
          <w:color w:val="000000"/>
          <w:sz w:val="20"/>
        </w:rPr>
        <w:lastRenderedPageBreak/>
        <w:t>5.3</w:t>
      </w:r>
      <w:r w:rsidR="00621001" w:rsidRPr="005D3BD5">
        <w:rPr>
          <w:b/>
          <w:color w:val="000000"/>
          <w:sz w:val="20"/>
        </w:rPr>
        <w:t xml:space="preserve"> HON. SECRETARY'S REPORT 201</w:t>
      </w:r>
      <w:r w:rsidR="00645951" w:rsidRPr="005D3BD5">
        <w:rPr>
          <w:b/>
          <w:color w:val="000000"/>
          <w:sz w:val="20"/>
        </w:rPr>
        <w:t>7</w:t>
      </w:r>
    </w:p>
    <w:p w:rsidR="00D46059" w:rsidRDefault="00D46059" w:rsidP="00D46059">
      <w:pPr>
        <w:jc w:val="both"/>
        <w:rPr>
          <w:sz w:val="20"/>
        </w:rPr>
      </w:pPr>
    </w:p>
    <w:p w:rsidR="00697E80" w:rsidRPr="00422783" w:rsidRDefault="007F185D" w:rsidP="00697E80">
      <w:pPr>
        <w:rPr>
          <w:color w:val="000000"/>
          <w:sz w:val="20"/>
        </w:rPr>
      </w:pPr>
      <w:r>
        <w:rPr>
          <w:color w:val="000000"/>
          <w:sz w:val="20"/>
        </w:rPr>
        <w:t>Once again t</w:t>
      </w:r>
      <w:r w:rsidR="00697E80">
        <w:rPr>
          <w:color w:val="000000"/>
          <w:sz w:val="20"/>
        </w:rPr>
        <w:t>his has been a challenging year from the perspective of the Management Committee</w:t>
      </w:r>
      <w:r w:rsidR="00163D2A">
        <w:rPr>
          <w:color w:val="000000"/>
          <w:sz w:val="20"/>
        </w:rPr>
        <w:t xml:space="preserve"> (M/C) </w:t>
      </w:r>
      <w:r w:rsidR="00256284">
        <w:rPr>
          <w:color w:val="000000"/>
          <w:sz w:val="20"/>
        </w:rPr>
        <w:t>and r</w:t>
      </w:r>
      <w:r w:rsidR="00697E80">
        <w:rPr>
          <w:color w:val="000000"/>
          <w:sz w:val="20"/>
        </w:rPr>
        <w:t xml:space="preserve">unning the competition remains a mostly </w:t>
      </w:r>
      <w:proofErr w:type="gramStart"/>
      <w:r w:rsidR="00697E80">
        <w:rPr>
          <w:color w:val="000000"/>
          <w:sz w:val="20"/>
        </w:rPr>
        <w:t>full time</w:t>
      </w:r>
      <w:proofErr w:type="gramEnd"/>
      <w:r w:rsidR="00697E80">
        <w:rPr>
          <w:color w:val="000000"/>
          <w:sz w:val="20"/>
        </w:rPr>
        <w:t xml:space="preserve"> job for the Management Committee.</w:t>
      </w:r>
      <w:r>
        <w:rPr>
          <w:color w:val="000000"/>
          <w:sz w:val="20"/>
        </w:rPr>
        <w:t xml:space="preserve"> It has been a busy year.</w:t>
      </w:r>
    </w:p>
    <w:p w:rsidR="00697E80" w:rsidRPr="00422783" w:rsidRDefault="00697E80" w:rsidP="00697E80">
      <w:pPr>
        <w:jc w:val="both"/>
        <w:rPr>
          <w:color w:val="000000"/>
          <w:sz w:val="20"/>
        </w:rPr>
      </w:pPr>
    </w:p>
    <w:p w:rsidR="00697E80" w:rsidRDefault="00697E80" w:rsidP="00697E80">
      <w:pPr>
        <w:rPr>
          <w:color w:val="000000"/>
          <w:sz w:val="20"/>
        </w:rPr>
      </w:pPr>
      <w:r>
        <w:rPr>
          <w:color w:val="000000"/>
          <w:sz w:val="20"/>
        </w:rPr>
        <w:t xml:space="preserve">At AGM </w:t>
      </w:r>
      <w:r w:rsidR="006621DF">
        <w:rPr>
          <w:color w:val="000000"/>
          <w:sz w:val="20"/>
        </w:rPr>
        <w:t xml:space="preserve">2017 </w:t>
      </w:r>
      <w:r>
        <w:rPr>
          <w:color w:val="000000"/>
          <w:sz w:val="20"/>
        </w:rPr>
        <w:t>we linked fines to promotion, we codified club requests for consideration before the fixtures are built, we rejected changes to start times in the 2</w:t>
      </w:r>
      <w:r w:rsidRPr="00697E80">
        <w:rPr>
          <w:color w:val="000000"/>
          <w:sz w:val="20"/>
          <w:vertAlign w:val="superscript"/>
        </w:rPr>
        <w:t>nd</w:t>
      </w:r>
      <w:r>
        <w:rPr>
          <w:color w:val="000000"/>
          <w:sz w:val="20"/>
        </w:rPr>
        <w:t xml:space="preserve"> XIs and we put in place two new Cups to increase participation in KO cricket in the 1</w:t>
      </w:r>
      <w:r w:rsidRPr="00697E80">
        <w:rPr>
          <w:color w:val="000000"/>
          <w:sz w:val="20"/>
          <w:vertAlign w:val="superscript"/>
        </w:rPr>
        <w:t>st</w:t>
      </w:r>
      <w:r>
        <w:rPr>
          <w:color w:val="000000"/>
          <w:sz w:val="20"/>
        </w:rPr>
        <w:t xml:space="preserve"> and 2</w:t>
      </w:r>
      <w:r w:rsidRPr="00697E80">
        <w:rPr>
          <w:color w:val="000000"/>
          <w:sz w:val="20"/>
          <w:vertAlign w:val="superscript"/>
        </w:rPr>
        <w:t>nd</w:t>
      </w:r>
      <w:r>
        <w:rPr>
          <w:color w:val="000000"/>
          <w:sz w:val="20"/>
        </w:rPr>
        <w:t xml:space="preserve"> XIs. These</w:t>
      </w:r>
      <w:r w:rsidR="00A057DF">
        <w:rPr>
          <w:color w:val="000000"/>
          <w:sz w:val="20"/>
        </w:rPr>
        <w:t xml:space="preserve"> new Cups</w:t>
      </w:r>
      <w:r>
        <w:rPr>
          <w:color w:val="000000"/>
          <w:sz w:val="20"/>
        </w:rPr>
        <w:t xml:space="preserve"> were well received during the season.</w:t>
      </w:r>
    </w:p>
    <w:p w:rsidR="00A057DF" w:rsidRDefault="00A057DF" w:rsidP="00697E80">
      <w:pPr>
        <w:rPr>
          <w:color w:val="000000"/>
          <w:sz w:val="20"/>
        </w:rPr>
      </w:pPr>
    </w:p>
    <w:p w:rsidR="00A057DF" w:rsidRDefault="00A057DF" w:rsidP="00697E80">
      <w:pPr>
        <w:rPr>
          <w:color w:val="000000"/>
          <w:sz w:val="20"/>
        </w:rPr>
      </w:pPr>
      <w:r>
        <w:rPr>
          <w:color w:val="000000"/>
          <w:sz w:val="20"/>
        </w:rPr>
        <w:t xml:space="preserve">In the Pre-Season </w:t>
      </w:r>
      <w:r w:rsidR="007F185D">
        <w:rPr>
          <w:color w:val="000000"/>
          <w:sz w:val="20"/>
        </w:rPr>
        <w:t xml:space="preserve">SGM 2017 </w:t>
      </w:r>
      <w:r>
        <w:rPr>
          <w:color w:val="000000"/>
          <w:sz w:val="20"/>
        </w:rPr>
        <w:t>we tidied up the 2</w:t>
      </w:r>
      <w:r w:rsidRPr="00A057DF">
        <w:rPr>
          <w:color w:val="000000"/>
          <w:sz w:val="20"/>
          <w:vertAlign w:val="superscript"/>
        </w:rPr>
        <w:t>nd</w:t>
      </w:r>
      <w:r>
        <w:rPr>
          <w:color w:val="000000"/>
          <w:sz w:val="20"/>
        </w:rPr>
        <w:t xml:space="preserve"> and 3</w:t>
      </w:r>
      <w:r w:rsidRPr="00A057DF">
        <w:rPr>
          <w:color w:val="000000"/>
          <w:sz w:val="20"/>
          <w:vertAlign w:val="superscript"/>
        </w:rPr>
        <w:t>rd</w:t>
      </w:r>
      <w:r>
        <w:rPr>
          <w:color w:val="000000"/>
          <w:sz w:val="20"/>
        </w:rPr>
        <w:t xml:space="preserve"> XI T20 Regulations post AGM and, ominously, scorers were warned of potential difficulties with CricHQ and the TCS scoring system. Managed Migration and the administration of that was considered in detail and copious guidance was supplied. We were very pleased to </w:t>
      </w:r>
      <w:r w:rsidR="00310F95">
        <w:rPr>
          <w:color w:val="000000"/>
          <w:sz w:val="20"/>
        </w:rPr>
        <w:t>welcome</w:t>
      </w:r>
      <w:r>
        <w:rPr>
          <w:color w:val="000000"/>
          <w:sz w:val="20"/>
        </w:rPr>
        <w:t xml:space="preserve"> Liverpool Gin as our new sponsor.</w:t>
      </w:r>
    </w:p>
    <w:p w:rsidR="00A057DF" w:rsidRDefault="00A057DF" w:rsidP="00697E80">
      <w:pPr>
        <w:rPr>
          <w:color w:val="000000"/>
          <w:sz w:val="20"/>
        </w:rPr>
      </w:pPr>
    </w:p>
    <w:p w:rsidR="00A057DF" w:rsidRDefault="00A057DF" w:rsidP="00697E80">
      <w:pPr>
        <w:rPr>
          <w:color w:val="000000"/>
          <w:sz w:val="20"/>
        </w:rPr>
      </w:pPr>
      <w:r>
        <w:rPr>
          <w:color w:val="000000"/>
          <w:sz w:val="20"/>
        </w:rPr>
        <w:t xml:space="preserve">At the Annual Dinner and the </w:t>
      </w:r>
      <w:r w:rsidR="00A14F6E">
        <w:rPr>
          <w:color w:val="000000"/>
          <w:sz w:val="20"/>
        </w:rPr>
        <w:t xml:space="preserve">October </w:t>
      </w:r>
      <w:r>
        <w:rPr>
          <w:color w:val="000000"/>
          <w:sz w:val="20"/>
        </w:rPr>
        <w:t xml:space="preserve">End of Season </w:t>
      </w:r>
      <w:r w:rsidR="007F185D">
        <w:rPr>
          <w:color w:val="000000"/>
          <w:sz w:val="20"/>
        </w:rPr>
        <w:t>SGM</w:t>
      </w:r>
      <w:r>
        <w:rPr>
          <w:color w:val="000000"/>
          <w:sz w:val="20"/>
        </w:rPr>
        <w:t xml:space="preserve"> we congratulated all our winners and in particular we congratulated Ormskirk on an amazing series of achievements in 2017.  </w:t>
      </w:r>
      <w:r w:rsidR="00A14F6E">
        <w:rPr>
          <w:color w:val="000000"/>
          <w:sz w:val="20"/>
        </w:rPr>
        <w:t xml:space="preserve">We introduced the concept of a Dual Registration scheme with our Feeder League the Southport &amp; District Amateur Cricket League and we </w:t>
      </w:r>
      <w:r w:rsidR="00597EE3">
        <w:rPr>
          <w:color w:val="000000"/>
          <w:sz w:val="20"/>
        </w:rPr>
        <w:t>prepared for</w:t>
      </w:r>
      <w:r w:rsidR="00A14F6E">
        <w:rPr>
          <w:color w:val="000000"/>
          <w:sz w:val="20"/>
        </w:rPr>
        <w:t xml:space="preserve"> the new MCC Laws of Cricket.</w:t>
      </w:r>
    </w:p>
    <w:p w:rsidR="00A14F6E" w:rsidRDefault="00A14F6E" w:rsidP="00697E80">
      <w:pPr>
        <w:rPr>
          <w:color w:val="000000"/>
          <w:sz w:val="20"/>
        </w:rPr>
      </w:pPr>
    </w:p>
    <w:p w:rsidR="00A14F6E" w:rsidRDefault="00A14F6E" w:rsidP="00697E80">
      <w:pPr>
        <w:rPr>
          <w:color w:val="000000"/>
          <w:sz w:val="20"/>
        </w:rPr>
      </w:pPr>
      <w:r>
        <w:rPr>
          <w:color w:val="000000"/>
          <w:sz w:val="20"/>
        </w:rPr>
        <w:t>In the 3</w:t>
      </w:r>
      <w:r w:rsidRPr="00A14F6E">
        <w:rPr>
          <w:color w:val="000000"/>
          <w:sz w:val="20"/>
          <w:vertAlign w:val="superscript"/>
        </w:rPr>
        <w:t>rd</w:t>
      </w:r>
      <w:r>
        <w:rPr>
          <w:color w:val="000000"/>
          <w:sz w:val="20"/>
        </w:rPr>
        <w:t xml:space="preserve"> XI End of Season </w:t>
      </w:r>
      <w:r w:rsidR="007F185D">
        <w:rPr>
          <w:color w:val="000000"/>
          <w:sz w:val="20"/>
        </w:rPr>
        <w:t xml:space="preserve">SGM in November </w:t>
      </w:r>
      <w:r>
        <w:rPr>
          <w:color w:val="000000"/>
          <w:sz w:val="20"/>
        </w:rPr>
        <w:t>we looked at radical proposals to address conceded fixtures in the 3</w:t>
      </w:r>
      <w:r w:rsidRPr="00A14F6E">
        <w:rPr>
          <w:color w:val="000000"/>
          <w:sz w:val="20"/>
          <w:vertAlign w:val="superscript"/>
        </w:rPr>
        <w:t>rd</w:t>
      </w:r>
      <w:r>
        <w:rPr>
          <w:color w:val="000000"/>
          <w:sz w:val="20"/>
        </w:rPr>
        <w:t xml:space="preserve"> XIs structures with fully regional league structures, those for the Sunday structure were well received and appear as formal proposals to this AGM, those for the Saturday structure were not carried forward after careful and constructive discussions at that meeting. The Dual Registration proposals were again discussed and appear in the papers to this meeting.</w:t>
      </w:r>
    </w:p>
    <w:p w:rsidR="007F185D" w:rsidRDefault="007F185D" w:rsidP="00697E80">
      <w:pPr>
        <w:rPr>
          <w:color w:val="000000"/>
          <w:sz w:val="20"/>
        </w:rPr>
      </w:pPr>
    </w:p>
    <w:p w:rsidR="007F185D" w:rsidRDefault="007F185D" w:rsidP="00697E80">
      <w:pPr>
        <w:rPr>
          <w:color w:val="000000"/>
          <w:sz w:val="20"/>
        </w:rPr>
      </w:pPr>
      <w:r>
        <w:rPr>
          <w:color w:val="000000"/>
          <w:sz w:val="20"/>
        </w:rPr>
        <w:t>As is usual i</w:t>
      </w:r>
      <w:r w:rsidRPr="00422783">
        <w:rPr>
          <w:color w:val="000000"/>
          <w:sz w:val="20"/>
        </w:rPr>
        <w:t xml:space="preserve">t is not proposed to duplicate here most of the issues that would normally be covered in the Hon. Secretary’s report as these continue to be reported to clubs on a monthly basis in the ‘summary of minutes’ </w:t>
      </w:r>
      <w:r>
        <w:rPr>
          <w:color w:val="000000"/>
          <w:sz w:val="20"/>
        </w:rPr>
        <w:t>via the website, the workings of the M/C and the Cricket Committee remain</w:t>
      </w:r>
      <w:r w:rsidRPr="00422783">
        <w:rPr>
          <w:color w:val="000000"/>
          <w:sz w:val="20"/>
        </w:rPr>
        <w:t xml:space="preserve"> </w:t>
      </w:r>
      <w:r>
        <w:rPr>
          <w:color w:val="000000"/>
          <w:sz w:val="20"/>
        </w:rPr>
        <w:t xml:space="preserve">there </w:t>
      </w:r>
      <w:r w:rsidRPr="00422783">
        <w:rPr>
          <w:color w:val="000000"/>
          <w:sz w:val="20"/>
        </w:rPr>
        <w:t>for all to see</w:t>
      </w:r>
      <w:r>
        <w:rPr>
          <w:color w:val="000000"/>
          <w:sz w:val="20"/>
        </w:rPr>
        <w:t>, as is the contribution of all the clubs at the various meetings</w:t>
      </w:r>
      <w:r w:rsidR="00256284">
        <w:rPr>
          <w:color w:val="000000"/>
          <w:sz w:val="20"/>
        </w:rPr>
        <w:t xml:space="preserve"> through</w:t>
      </w:r>
      <w:r>
        <w:rPr>
          <w:color w:val="000000"/>
          <w:sz w:val="20"/>
        </w:rPr>
        <w:t xml:space="preserve"> </w:t>
      </w:r>
      <w:hyperlink r:id="rId16" w:history="1">
        <w:r w:rsidRPr="00D177B6">
          <w:rPr>
            <w:rStyle w:val="Hyperlink"/>
            <w:sz w:val="20"/>
          </w:rPr>
          <w:t>http://www.lpoolcomp.co.uk/admin_docs.php?id=14</w:t>
        </w:r>
      </w:hyperlink>
      <w:r>
        <w:rPr>
          <w:color w:val="000000"/>
          <w:sz w:val="20"/>
        </w:rPr>
        <w:t xml:space="preserve"> and also </w:t>
      </w:r>
      <w:hyperlink r:id="rId17" w:history="1">
        <w:r w:rsidRPr="00D177B6">
          <w:rPr>
            <w:rStyle w:val="Hyperlink"/>
            <w:sz w:val="20"/>
          </w:rPr>
          <w:t>http://www.lpoolcomp.co.uk/admin_docs.php?id=11</w:t>
        </w:r>
      </w:hyperlink>
    </w:p>
    <w:p w:rsidR="00697E80" w:rsidRDefault="00697E80" w:rsidP="00697E80">
      <w:pPr>
        <w:rPr>
          <w:sz w:val="20"/>
        </w:rPr>
      </w:pPr>
    </w:p>
    <w:p w:rsidR="00697E80" w:rsidRDefault="00D66567" w:rsidP="00697E80">
      <w:pPr>
        <w:rPr>
          <w:color w:val="000000"/>
          <w:sz w:val="20"/>
        </w:rPr>
      </w:pPr>
      <w:r>
        <w:rPr>
          <w:color w:val="000000"/>
          <w:sz w:val="20"/>
        </w:rPr>
        <w:t>I remain in awe of the</w:t>
      </w:r>
      <w:r w:rsidR="00697E80" w:rsidRPr="00422783">
        <w:rPr>
          <w:color w:val="000000"/>
          <w:sz w:val="20"/>
        </w:rPr>
        <w:t xml:space="preserve"> hard work and commitment shown by so many people on behalf of the L&amp;DCC</w:t>
      </w:r>
      <w:r>
        <w:rPr>
          <w:color w:val="000000"/>
          <w:sz w:val="20"/>
        </w:rPr>
        <w:t>.</w:t>
      </w:r>
      <w:r w:rsidR="00697E80">
        <w:rPr>
          <w:color w:val="000000"/>
          <w:sz w:val="20"/>
        </w:rPr>
        <w:t xml:space="preserve"> That </w:t>
      </w:r>
      <w:r w:rsidR="00697E80" w:rsidRPr="00422783">
        <w:rPr>
          <w:color w:val="000000"/>
          <w:sz w:val="20"/>
        </w:rPr>
        <w:t>which we have</w:t>
      </w:r>
      <w:r w:rsidR="00697E80">
        <w:rPr>
          <w:color w:val="000000"/>
          <w:sz w:val="20"/>
        </w:rPr>
        <w:t xml:space="preserve"> is admirable</w:t>
      </w:r>
      <w:r w:rsidR="00697E80" w:rsidRPr="00422783">
        <w:rPr>
          <w:color w:val="000000"/>
          <w:sz w:val="20"/>
        </w:rPr>
        <w:t xml:space="preserve"> but would be very easy to </w:t>
      </w:r>
      <w:r w:rsidR="00697E80">
        <w:rPr>
          <w:color w:val="000000"/>
          <w:sz w:val="20"/>
        </w:rPr>
        <w:t>lose</w:t>
      </w:r>
      <w:r w:rsidR="00697E80" w:rsidRPr="00422783">
        <w:rPr>
          <w:color w:val="000000"/>
          <w:sz w:val="20"/>
        </w:rPr>
        <w:t xml:space="preserve">.  I particularly thank the many people who continue </w:t>
      </w:r>
      <w:r w:rsidR="00697E80">
        <w:rPr>
          <w:color w:val="000000"/>
          <w:sz w:val="20"/>
        </w:rPr>
        <w:t>to be so helpful to me</w:t>
      </w:r>
      <w:r w:rsidR="00163D2A">
        <w:rPr>
          <w:color w:val="000000"/>
          <w:sz w:val="20"/>
        </w:rPr>
        <w:t xml:space="preserve"> personally</w:t>
      </w:r>
      <w:r w:rsidR="00697E80">
        <w:rPr>
          <w:color w:val="000000"/>
          <w:sz w:val="20"/>
        </w:rPr>
        <w:t xml:space="preserve">. In spite of occasional protestations to the contrary it is still my absolute experience that </w:t>
      </w:r>
      <w:r w:rsidR="00697E80" w:rsidRPr="00422783">
        <w:rPr>
          <w:color w:val="000000"/>
          <w:sz w:val="20"/>
        </w:rPr>
        <w:t xml:space="preserve">this competition runs on goodwill and cooperation and we underestimate the importance of this and </w:t>
      </w:r>
      <w:r w:rsidR="00697E80">
        <w:rPr>
          <w:color w:val="000000"/>
          <w:sz w:val="20"/>
        </w:rPr>
        <w:t xml:space="preserve">that of </w:t>
      </w:r>
      <w:r w:rsidR="00697E80" w:rsidRPr="00422783">
        <w:rPr>
          <w:color w:val="000000"/>
          <w:sz w:val="20"/>
        </w:rPr>
        <w:t xml:space="preserve">having a positive attitude towards difficulties, </w:t>
      </w:r>
      <w:r w:rsidR="00697E80">
        <w:rPr>
          <w:color w:val="000000"/>
          <w:sz w:val="20"/>
        </w:rPr>
        <w:t>at our peril.</w:t>
      </w:r>
    </w:p>
    <w:p w:rsidR="00163D2A" w:rsidRDefault="00163D2A" w:rsidP="00697E80">
      <w:pPr>
        <w:rPr>
          <w:sz w:val="20"/>
        </w:rPr>
      </w:pPr>
    </w:p>
    <w:p w:rsidR="00163D2A" w:rsidRPr="00576E63" w:rsidRDefault="00163D2A" w:rsidP="00697E80">
      <w:pPr>
        <w:rPr>
          <w:sz w:val="20"/>
        </w:rPr>
      </w:pPr>
      <w:r>
        <w:rPr>
          <w:sz w:val="20"/>
        </w:rPr>
        <w:t>The L&amp;DCC continues to thrive, long may this continue!</w:t>
      </w:r>
    </w:p>
    <w:p w:rsidR="003A2D7C" w:rsidRPr="005D3BD5" w:rsidRDefault="003A2D7C" w:rsidP="00D46059">
      <w:pPr>
        <w:jc w:val="both"/>
        <w:rPr>
          <w:sz w:val="20"/>
        </w:rPr>
      </w:pPr>
    </w:p>
    <w:p w:rsidR="00163D2A" w:rsidRDefault="00163D2A" w:rsidP="00163D2A">
      <w:pPr>
        <w:rPr>
          <w:i/>
          <w:color w:val="000000"/>
          <w:sz w:val="20"/>
        </w:rPr>
      </w:pPr>
      <w:r w:rsidRPr="00163D2A">
        <w:rPr>
          <w:i/>
          <w:color w:val="000000"/>
          <w:sz w:val="20"/>
        </w:rPr>
        <w:t xml:space="preserve">Chris Weston </w:t>
      </w:r>
    </w:p>
    <w:p w:rsidR="00D61D7B" w:rsidRDefault="00163D2A" w:rsidP="00163D2A">
      <w:pPr>
        <w:rPr>
          <w:i/>
          <w:color w:val="000000"/>
          <w:sz w:val="20"/>
        </w:rPr>
      </w:pPr>
      <w:r w:rsidRPr="00163D2A">
        <w:rPr>
          <w:i/>
          <w:color w:val="000000"/>
          <w:sz w:val="20"/>
        </w:rPr>
        <w:t>Hon Sec</w:t>
      </w:r>
      <w:r w:rsidR="006621DF">
        <w:rPr>
          <w:i/>
          <w:color w:val="000000"/>
          <w:sz w:val="20"/>
        </w:rPr>
        <w:t xml:space="preserve"> </w:t>
      </w:r>
      <w:r w:rsidR="006621DF">
        <w:rPr>
          <w:rFonts w:cs="Arial"/>
          <w:i/>
          <w:color w:val="000000" w:themeColor="text1"/>
          <w:sz w:val="20"/>
        </w:rPr>
        <w:t>LG L&amp;DCC</w:t>
      </w:r>
    </w:p>
    <w:p w:rsidR="00163D2A" w:rsidRDefault="00163D2A" w:rsidP="00163D2A">
      <w:pPr>
        <w:rPr>
          <w:i/>
          <w:color w:val="000000"/>
          <w:sz w:val="20"/>
        </w:rPr>
      </w:pPr>
    </w:p>
    <w:p w:rsidR="00C734E6" w:rsidRDefault="000D2009" w:rsidP="00163D2A">
      <w:pPr>
        <w:rPr>
          <w:i/>
          <w:color w:val="000000"/>
          <w:sz w:val="20"/>
        </w:rPr>
      </w:pPr>
      <w:r w:rsidRPr="000D2009">
        <w:rPr>
          <w:b/>
          <w:bCs/>
          <w:color w:val="0000FF"/>
          <w:sz w:val="20"/>
        </w:rPr>
        <w:t xml:space="preserve">The </w:t>
      </w:r>
      <w:r>
        <w:rPr>
          <w:b/>
          <w:bCs/>
          <w:color w:val="0000FF"/>
          <w:sz w:val="20"/>
        </w:rPr>
        <w:t>Hon Sec</w:t>
      </w:r>
      <w:r w:rsidRPr="000D2009">
        <w:rPr>
          <w:b/>
          <w:bCs/>
          <w:color w:val="0000FF"/>
          <w:sz w:val="20"/>
        </w:rPr>
        <w:t xml:space="preserve"> added no comments, there were no questions to him.</w:t>
      </w:r>
    </w:p>
    <w:p w:rsidR="00C734E6" w:rsidRDefault="00C734E6" w:rsidP="00163D2A">
      <w:pPr>
        <w:rPr>
          <w:i/>
          <w:color w:val="000000"/>
          <w:sz w:val="20"/>
        </w:rPr>
      </w:pPr>
    </w:p>
    <w:p w:rsidR="00C734E6" w:rsidRDefault="00C734E6" w:rsidP="00163D2A">
      <w:pPr>
        <w:rPr>
          <w:i/>
          <w:color w:val="000000"/>
          <w:sz w:val="20"/>
        </w:rPr>
      </w:pPr>
    </w:p>
    <w:p w:rsidR="00C734E6" w:rsidRDefault="00C734E6" w:rsidP="00163D2A">
      <w:pPr>
        <w:rPr>
          <w:i/>
          <w:color w:val="000000"/>
          <w:sz w:val="20"/>
        </w:rPr>
      </w:pPr>
    </w:p>
    <w:p w:rsidR="00E6790D" w:rsidRDefault="00E6790D">
      <w:pPr>
        <w:rPr>
          <w:i/>
          <w:color w:val="000000"/>
          <w:sz w:val="20"/>
        </w:rPr>
      </w:pPr>
      <w:r>
        <w:rPr>
          <w:i/>
          <w:color w:val="000000"/>
          <w:sz w:val="20"/>
        </w:rPr>
        <w:br w:type="page"/>
      </w:r>
    </w:p>
    <w:p w:rsidR="00C734E6" w:rsidRPr="00163D2A" w:rsidRDefault="00C734E6" w:rsidP="00163D2A">
      <w:pPr>
        <w:rPr>
          <w:i/>
          <w:color w:val="000000"/>
          <w:sz w:val="20"/>
        </w:rPr>
      </w:pPr>
    </w:p>
    <w:p w:rsidR="00E55F08" w:rsidRPr="005D3BD5" w:rsidRDefault="0059597B" w:rsidP="00E55F08">
      <w:pPr>
        <w:spacing w:line="276" w:lineRule="auto"/>
        <w:rPr>
          <w:b/>
          <w:color w:val="000000"/>
          <w:sz w:val="20"/>
        </w:rPr>
      </w:pPr>
      <w:r w:rsidRPr="005D3BD5">
        <w:rPr>
          <w:b/>
          <w:color w:val="000000"/>
          <w:sz w:val="20"/>
        </w:rPr>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AIRMAN'S REPORT 201</w:t>
      </w:r>
      <w:r w:rsidR="00645951" w:rsidRPr="005D3BD5">
        <w:rPr>
          <w:b/>
          <w:color w:val="000000"/>
          <w:sz w:val="20"/>
        </w:rPr>
        <w:t>7</w:t>
      </w:r>
      <w:r w:rsidR="00D46059" w:rsidRPr="005D3BD5">
        <w:rPr>
          <w:b/>
          <w:color w:val="000000"/>
          <w:sz w:val="20"/>
        </w:rPr>
        <w:tab/>
      </w:r>
    </w:p>
    <w:p w:rsidR="00D97BCA" w:rsidRPr="00D97BCA" w:rsidRDefault="00D97BCA" w:rsidP="00D97BCA">
      <w:pPr>
        <w:pStyle w:val="NormalWeb"/>
        <w:rPr>
          <w:color w:val="222222"/>
          <w:sz w:val="20"/>
          <w:szCs w:val="20"/>
          <w:lang w:eastAsia="en-GB"/>
        </w:rPr>
      </w:pPr>
      <w:r w:rsidRPr="00D97BCA">
        <w:rPr>
          <w:color w:val="222222"/>
          <w:sz w:val="20"/>
          <w:szCs w:val="20"/>
        </w:rPr>
        <w:t>In 2017 thirteen clubs were visited and their assessment spreadsheets have now been updated.  The results of the umpires' weekly reports in 2017 have also been added and final scores produced.  Clubs can download their spreadsheets by following the link Club and Ground&gt;Reports on this website.</w:t>
      </w:r>
    </w:p>
    <w:p w:rsidR="00D97BCA" w:rsidRPr="00D97BCA" w:rsidRDefault="00D97BCA" w:rsidP="00D97BCA">
      <w:pPr>
        <w:pStyle w:val="NormalWeb"/>
        <w:rPr>
          <w:color w:val="222222"/>
          <w:sz w:val="20"/>
          <w:szCs w:val="20"/>
        </w:rPr>
      </w:pPr>
      <w:r w:rsidRPr="00D97BCA">
        <w:rPr>
          <w:color w:val="222222"/>
          <w:sz w:val="20"/>
          <w:szCs w:val="20"/>
        </w:rPr>
        <w:t>The annual report to the 2018 AGM is also accessed by the same link.  This report is a summary of the scores obtained by all clubs and gives the comparable scores from 2016.</w:t>
      </w:r>
    </w:p>
    <w:p w:rsidR="00D97BCA" w:rsidRPr="00D97BCA" w:rsidRDefault="00D97BCA" w:rsidP="00D97BCA">
      <w:pPr>
        <w:pStyle w:val="NormalWeb"/>
        <w:rPr>
          <w:color w:val="222222"/>
          <w:sz w:val="20"/>
          <w:szCs w:val="20"/>
        </w:rPr>
      </w:pPr>
      <w:r w:rsidRPr="00D97BCA">
        <w:rPr>
          <w:color w:val="222222"/>
          <w:sz w:val="20"/>
          <w:szCs w:val="20"/>
        </w:rPr>
        <w:t>The three highest scores were recorded for Colwyn Bay, Southport &amp; Birkdale and Liverpool; they are closely followed by Ormskirk whose great clubhouse improvements have moved them up 13 places in the rankings.  It is very encouraging that that 25 clubs meet the Premier Division standard.</w:t>
      </w:r>
    </w:p>
    <w:p w:rsidR="00D97BCA" w:rsidRDefault="00D97BCA" w:rsidP="00D97BCA">
      <w:pPr>
        <w:pStyle w:val="NormalWeb"/>
        <w:rPr>
          <w:color w:val="222222"/>
          <w:sz w:val="20"/>
          <w:szCs w:val="20"/>
        </w:rPr>
      </w:pPr>
      <w:r w:rsidRPr="00D97BCA">
        <w:rPr>
          <w:color w:val="222222"/>
          <w:sz w:val="20"/>
          <w:szCs w:val="20"/>
        </w:rPr>
        <w:t>Twelve more clubs will be visited in 2018 which will make comparisons more realistic - some changes to the scoring system introduced since their last visit will almost certainly result in changes.  The clubs are Ainsdale, Caldy, Colwyn Bay, Fleetwood Hesketh, Highfield, New Brighton, Newton le Willows, Rainford, Skelmersdale, Southport Trinity, Sutton and Wallasey.</w:t>
      </w:r>
    </w:p>
    <w:p w:rsidR="007F185D" w:rsidRDefault="007F185D" w:rsidP="007F185D">
      <w:pPr>
        <w:rPr>
          <w:color w:val="000000"/>
          <w:sz w:val="20"/>
        </w:rPr>
      </w:pPr>
      <w:r>
        <w:rPr>
          <w:color w:val="000000"/>
          <w:sz w:val="20"/>
        </w:rPr>
        <w:t>There ha</w:t>
      </w:r>
      <w:r w:rsidR="00256284">
        <w:rPr>
          <w:color w:val="000000"/>
          <w:sz w:val="20"/>
        </w:rPr>
        <w:t>ve</w:t>
      </w:r>
      <w:r>
        <w:rPr>
          <w:color w:val="000000"/>
          <w:sz w:val="20"/>
        </w:rPr>
        <w:t xml:space="preserve"> been some complaints about 3</w:t>
      </w:r>
      <w:r>
        <w:rPr>
          <w:color w:val="000000"/>
          <w:sz w:val="20"/>
          <w:vertAlign w:val="superscript"/>
        </w:rPr>
        <w:t>rd</w:t>
      </w:r>
      <w:r>
        <w:rPr>
          <w:color w:val="000000"/>
          <w:sz w:val="20"/>
        </w:rPr>
        <w:t xml:space="preserve"> XI pitches in 2017 and it </w:t>
      </w:r>
      <w:r w:rsidR="00256284">
        <w:rPr>
          <w:color w:val="000000"/>
          <w:sz w:val="20"/>
        </w:rPr>
        <w:t>i</w:t>
      </w:r>
      <w:r>
        <w:rPr>
          <w:color w:val="000000"/>
          <w:sz w:val="20"/>
        </w:rPr>
        <w:t>s possible that, going forward, these too would need to be inspected.</w:t>
      </w:r>
    </w:p>
    <w:p w:rsidR="007F185D" w:rsidRPr="007F185D" w:rsidRDefault="007F185D" w:rsidP="007F185D">
      <w:pPr>
        <w:rPr>
          <w:color w:val="000000"/>
          <w:sz w:val="20"/>
        </w:rPr>
      </w:pPr>
    </w:p>
    <w:p w:rsidR="00D97BCA" w:rsidRPr="003565BB" w:rsidRDefault="00D97BCA" w:rsidP="00D97BCA">
      <w:pPr>
        <w:pStyle w:val="NormalWeb"/>
        <w:spacing w:before="0" w:beforeAutospacing="0" w:after="0" w:afterAutospacing="0"/>
        <w:rPr>
          <w:i/>
          <w:color w:val="222222"/>
          <w:sz w:val="20"/>
          <w:szCs w:val="20"/>
        </w:rPr>
      </w:pPr>
      <w:r w:rsidRPr="003565BB">
        <w:rPr>
          <w:i/>
          <w:color w:val="222222"/>
          <w:sz w:val="20"/>
          <w:szCs w:val="20"/>
        </w:rPr>
        <w:t>Eric Hadfield Acting Club &amp; Ground Committee Chairman</w:t>
      </w:r>
      <w:r w:rsidR="007F185D">
        <w:rPr>
          <w:i/>
          <w:color w:val="222222"/>
          <w:sz w:val="20"/>
          <w:szCs w:val="20"/>
        </w:rPr>
        <w:t xml:space="preserve"> LG L&amp;DCC</w:t>
      </w:r>
    </w:p>
    <w:p w:rsidR="00FE1435" w:rsidRPr="005D3BD5" w:rsidRDefault="00FE1435" w:rsidP="0059597B">
      <w:pPr>
        <w:rPr>
          <w:b/>
          <w:color w:val="000000"/>
          <w:sz w:val="20"/>
        </w:rPr>
      </w:pPr>
    </w:p>
    <w:p w:rsidR="00D61D7B" w:rsidRDefault="000D2009">
      <w:pPr>
        <w:rPr>
          <w:b/>
          <w:bCs/>
          <w:color w:val="0000FF"/>
          <w:sz w:val="20"/>
        </w:rPr>
      </w:pPr>
      <w:r w:rsidRPr="000D2009">
        <w:rPr>
          <w:b/>
          <w:bCs/>
          <w:color w:val="0000FF"/>
          <w:sz w:val="20"/>
        </w:rPr>
        <w:t xml:space="preserve">The President </w:t>
      </w:r>
      <w:r w:rsidR="00051921">
        <w:rPr>
          <w:b/>
          <w:bCs/>
          <w:color w:val="0000FF"/>
          <w:sz w:val="20"/>
        </w:rPr>
        <w:t xml:space="preserve">reminded that there was a vacancy for this post but </w:t>
      </w:r>
      <w:r w:rsidRPr="000D2009">
        <w:rPr>
          <w:b/>
          <w:bCs/>
          <w:color w:val="0000FF"/>
          <w:sz w:val="20"/>
        </w:rPr>
        <w:t xml:space="preserve">added no </w:t>
      </w:r>
      <w:r w:rsidR="00051921">
        <w:rPr>
          <w:b/>
          <w:bCs/>
          <w:color w:val="0000FF"/>
          <w:sz w:val="20"/>
        </w:rPr>
        <w:t xml:space="preserve">other </w:t>
      </w:r>
      <w:r w:rsidRPr="000D2009">
        <w:rPr>
          <w:b/>
          <w:bCs/>
          <w:color w:val="0000FF"/>
          <w:sz w:val="20"/>
        </w:rPr>
        <w:t>comments, there were no questions to him.</w:t>
      </w:r>
    </w:p>
    <w:p w:rsidR="000D2009" w:rsidRPr="005D3BD5" w:rsidRDefault="000D2009">
      <w:pPr>
        <w:rPr>
          <w:b/>
          <w:color w:val="000000"/>
          <w:sz w:val="20"/>
        </w:rPr>
      </w:pPr>
    </w:p>
    <w:p w:rsidR="00D46059" w:rsidRPr="005D3BD5" w:rsidRDefault="00D46059" w:rsidP="00D46059">
      <w:pPr>
        <w:rPr>
          <w:b/>
          <w:color w:val="000000"/>
          <w:sz w:val="20"/>
        </w:rPr>
      </w:pPr>
      <w:r w:rsidRPr="005D3BD5">
        <w:rPr>
          <w:b/>
          <w:color w:val="000000"/>
          <w:sz w:val="20"/>
        </w:rPr>
        <w:t>5.4 DIS</w:t>
      </w:r>
      <w:r w:rsidR="00593C69" w:rsidRPr="005D3BD5">
        <w:rPr>
          <w:b/>
          <w:color w:val="000000"/>
          <w:sz w:val="20"/>
        </w:rPr>
        <w:t>CIPLINARY CHAIRMAN'S REPORT 201</w:t>
      </w:r>
      <w:r w:rsidR="00645951" w:rsidRPr="005D3BD5">
        <w:rPr>
          <w:b/>
          <w:color w:val="000000"/>
          <w:sz w:val="20"/>
        </w:rPr>
        <w:t>7</w:t>
      </w:r>
      <w:r w:rsidRPr="005D3BD5">
        <w:rPr>
          <w:b/>
          <w:color w:val="000000"/>
          <w:sz w:val="20"/>
        </w:rPr>
        <w:t xml:space="preserve"> </w:t>
      </w:r>
      <w:r w:rsidRPr="005D3BD5">
        <w:rPr>
          <w:b/>
          <w:color w:val="000000"/>
          <w:sz w:val="20"/>
        </w:rPr>
        <w:tab/>
      </w:r>
    </w:p>
    <w:p w:rsidR="00341DB2" w:rsidRDefault="00341DB2" w:rsidP="00341DB2">
      <w:pPr>
        <w:shd w:val="clear" w:color="auto" w:fill="FFFFFF"/>
        <w:rPr>
          <w:rFonts w:ascii="Helvetica" w:hAnsi="Helvetica"/>
          <w:color w:val="000000"/>
          <w:sz w:val="20"/>
          <w:lang w:eastAsia="en-GB"/>
        </w:rPr>
      </w:pPr>
    </w:p>
    <w:p w:rsidR="00341DB2" w:rsidRPr="00D66567" w:rsidRDefault="00341DB2" w:rsidP="00341DB2">
      <w:pPr>
        <w:shd w:val="clear" w:color="auto" w:fill="FFFFFF"/>
        <w:rPr>
          <w:color w:val="000000"/>
          <w:sz w:val="20"/>
        </w:rPr>
      </w:pPr>
      <w:r w:rsidRPr="00D66567">
        <w:rPr>
          <w:color w:val="000000"/>
          <w:sz w:val="20"/>
        </w:rPr>
        <w:t>Last year’s statistics</w:t>
      </w:r>
      <w:r w:rsidR="000F2536" w:rsidRPr="00D66567">
        <w:rPr>
          <w:color w:val="000000"/>
          <w:sz w:val="20"/>
        </w:rPr>
        <w:t xml:space="preserve"> </w:t>
      </w:r>
      <w:r w:rsidRPr="00D66567">
        <w:rPr>
          <w:color w:val="000000"/>
          <w:sz w:val="20"/>
        </w:rPr>
        <w:t>(not the worst in the country but still too many) reveal 14 cases of umpire abuse 10 of opponent abuse and 4 of a more technical nature.</w:t>
      </w:r>
    </w:p>
    <w:p w:rsidR="00341DB2" w:rsidRPr="00D66567" w:rsidRDefault="00341DB2" w:rsidP="00341DB2">
      <w:pPr>
        <w:shd w:val="clear" w:color="auto" w:fill="FFFFFF"/>
        <w:rPr>
          <w:color w:val="000000"/>
          <w:sz w:val="20"/>
        </w:rPr>
      </w:pPr>
    </w:p>
    <w:p w:rsidR="00341DB2" w:rsidRPr="00D66567" w:rsidRDefault="00341DB2" w:rsidP="00341DB2">
      <w:pPr>
        <w:shd w:val="clear" w:color="auto" w:fill="FFFFFF"/>
        <w:rPr>
          <w:color w:val="000000"/>
          <w:sz w:val="20"/>
        </w:rPr>
      </w:pPr>
      <w:r w:rsidRPr="00D66567">
        <w:rPr>
          <w:color w:val="000000"/>
          <w:sz w:val="20"/>
        </w:rPr>
        <w:t xml:space="preserve">Up until 1.10.17 all offences have been dealt with after the event by the L&amp;DCC, from now on all </w:t>
      </w:r>
      <w:r w:rsidR="00E2036C" w:rsidRPr="00D66567">
        <w:rPr>
          <w:color w:val="000000"/>
          <w:sz w:val="20"/>
        </w:rPr>
        <w:t>clubs’</w:t>
      </w:r>
      <w:r w:rsidRPr="00D66567">
        <w:rPr>
          <w:color w:val="000000"/>
          <w:sz w:val="20"/>
        </w:rPr>
        <w:t xml:space="preserve"> captains and players must be aware of a new law 42 "Players' Conduct", for the </w:t>
      </w:r>
      <w:r w:rsidR="00FA7558" w:rsidRPr="00D66567">
        <w:rPr>
          <w:color w:val="000000"/>
          <w:sz w:val="20"/>
        </w:rPr>
        <w:t>first-time</w:t>
      </w:r>
      <w:r w:rsidRPr="00D66567">
        <w:rPr>
          <w:color w:val="000000"/>
          <w:sz w:val="20"/>
        </w:rPr>
        <w:t xml:space="preserve"> umpires have power to deal with misconduct on-field.</w:t>
      </w:r>
    </w:p>
    <w:p w:rsidR="00341DB2" w:rsidRPr="00D66567" w:rsidRDefault="00341DB2" w:rsidP="00341DB2">
      <w:pPr>
        <w:shd w:val="clear" w:color="auto" w:fill="FFFFFF"/>
        <w:rPr>
          <w:color w:val="000000"/>
          <w:sz w:val="20"/>
        </w:rPr>
      </w:pPr>
    </w:p>
    <w:p w:rsidR="00341DB2" w:rsidRPr="00D66567" w:rsidRDefault="00341DB2" w:rsidP="00341DB2">
      <w:pPr>
        <w:shd w:val="clear" w:color="auto" w:fill="FFFFFF"/>
        <w:rPr>
          <w:color w:val="000000"/>
          <w:sz w:val="20"/>
        </w:rPr>
      </w:pPr>
      <w:r w:rsidRPr="00D66567">
        <w:rPr>
          <w:color w:val="000000"/>
          <w:sz w:val="20"/>
        </w:rPr>
        <w:t xml:space="preserve">In short there are 4 levels of conduct attracting increasingly severe sanctions by the umpires </w:t>
      </w:r>
      <w:r w:rsidR="00DF4243" w:rsidRPr="00D66567">
        <w:rPr>
          <w:color w:val="000000"/>
          <w:sz w:val="20"/>
        </w:rPr>
        <w:t>from: -</w:t>
      </w:r>
      <w:r w:rsidRPr="00D66567">
        <w:rPr>
          <w:color w:val="000000"/>
          <w:sz w:val="20"/>
        </w:rPr>
        <w:t>a) warning b) 5 penalty runs c) suspension from play (yellow card) plus 5 penalty runs and d) dismissal from, play (red card) plus 5 penalty runs.</w:t>
      </w:r>
    </w:p>
    <w:p w:rsidR="00341DB2" w:rsidRPr="00D66567" w:rsidRDefault="00341DB2" w:rsidP="00341DB2">
      <w:pPr>
        <w:shd w:val="clear" w:color="auto" w:fill="FFFFFF"/>
        <w:rPr>
          <w:color w:val="000000"/>
          <w:sz w:val="20"/>
        </w:rPr>
      </w:pPr>
    </w:p>
    <w:p w:rsidR="00341DB2" w:rsidRPr="00D66567" w:rsidRDefault="00341DB2" w:rsidP="00341DB2">
      <w:pPr>
        <w:shd w:val="clear" w:color="auto" w:fill="FFFFFF"/>
        <w:rPr>
          <w:color w:val="000000"/>
          <w:sz w:val="20"/>
        </w:rPr>
      </w:pPr>
      <w:r w:rsidRPr="00D66567">
        <w:rPr>
          <w:color w:val="000000"/>
          <w:sz w:val="20"/>
        </w:rPr>
        <w:t xml:space="preserve">I urge all involved in the playing or </w:t>
      </w:r>
      <w:r w:rsidR="00DF4243" w:rsidRPr="00D66567">
        <w:rPr>
          <w:color w:val="000000"/>
          <w:sz w:val="20"/>
        </w:rPr>
        <w:t>administration of</w:t>
      </w:r>
      <w:r w:rsidRPr="00D66567">
        <w:rPr>
          <w:color w:val="000000"/>
          <w:sz w:val="20"/>
        </w:rPr>
        <w:t xml:space="preserve"> the game to familiarise themselves with the new regime.</w:t>
      </w:r>
    </w:p>
    <w:p w:rsidR="00341DB2" w:rsidRPr="00D66567" w:rsidRDefault="00341DB2" w:rsidP="00341DB2">
      <w:pPr>
        <w:shd w:val="clear" w:color="auto" w:fill="FFFFFF"/>
        <w:rPr>
          <w:color w:val="000000"/>
          <w:sz w:val="20"/>
        </w:rPr>
      </w:pPr>
      <w:r w:rsidRPr="00D66567">
        <w:rPr>
          <w:color w:val="000000"/>
          <w:sz w:val="20"/>
        </w:rPr>
        <w:t>the disciplinary powers vested in the L&amp;DCC remain unaltered.</w:t>
      </w:r>
    </w:p>
    <w:p w:rsidR="00341DB2" w:rsidRPr="00D66567" w:rsidRDefault="00341DB2" w:rsidP="00341DB2">
      <w:pPr>
        <w:shd w:val="clear" w:color="auto" w:fill="FFFFFF"/>
        <w:rPr>
          <w:color w:val="000000"/>
          <w:sz w:val="20"/>
        </w:rPr>
      </w:pPr>
    </w:p>
    <w:p w:rsidR="00341DB2" w:rsidRPr="00D66567" w:rsidRDefault="00341DB2" w:rsidP="00341DB2">
      <w:pPr>
        <w:shd w:val="clear" w:color="auto" w:fill="FFFFFF"/>
        <w:rPr>
          <w:color w:val="000000"/>
          <w:sz w:val="20"/>
        </w:rPr>
      </w:pPr>
      <w:r w:rsidRPr="00D66567">
        <w:rPr>
          <w:color w:val="000000"/>
          <w:sz w:val="20"/>
        </w:rPr>
        <w:t>I return to the theme of every one of my reports over the last ten years.</w:t>
      </w:r>
    </w:p>
    <w:p w:rsidR="00341DB2" w:rsidRPr="00D66567" w:rsidRDefault="00341DB2" w:rsidP="00341DB2">
      <w:pPr>
        <w:shd w:val="clear" w:color="auto" w:fill="FFFFFF"/>
        <w:rPr>
          <w:color w:val="000000"/>
          <w:sz w:val="20"/>
        </w:rPr>
      </w:pPr>
    </w:p>
    <w:p w:rsidR="00341DB2" w:rsidRPr="00D66567" w:rsidRDefault="00341DB2" w:rsidP="00341DB2">
      <w:pPr>
        <w:shd w:val="clear" w:color="auto" w:fill="FFFFFF"/>
        <w:rPr>
          <w:color w:val="000000"/>
          <w:sz w:val="20"/>
        </w:rPr>
      </w:pPr>
      <w:r w:rsidRPr="00D66567">
        <w:rPr>
          <w:color w:val="000000"/>
          <w:sz w:val="20"/>
        </w:rPr>
        <w:t xml:space="preserve">I cannot overemphasise the responsibility of </w:t>
      </w:r>
      <w:r w:rsidR="00DF4243" w:rsidRPr="00D66567">
        <w:rPr>
          <w:color w:val="000000"/>
          <w:sz w:val="20"/>
        </w:rPr>
        <w:t>clubs’</w:t>
      </w:r>
      <w:r w:rsidRPr="00D66567">
        <w:rPr>
          <w:color w:val="000000"/>
          <w:sz w:val="20"/>
        </w:rPr>
        <w:t xml:space="preserve"> captains and players to ensure that the Spirit of Cricket is upheld. the </w:t>
      </w:r>
      <w:r w:rsidR="00DF4243" w:rsidRPr="00D66567">
        <w:rPr>
          <w:color w:val="000000"/>
          <w:sz w:val="20"/>
        </w:rPr>
        <w:t>umpires must</w:t>
      </w:r>
      <w:r w:rsidRPr="00D66567">
        <w:rPr>
          <w:color w:val="000000"/>
          <w:sz w:val="20"/>
        </w:rPr>
        <w:t xml:space="preserve"> be respected at all times. Their increased on-field powers will not make their task any </w:t>
      </w:r>
      <w:proofErr w:type="gramStart"/>
      <w:r w:rsidRPr="00D66567">
        <w:rPr>
          <w:color w:val="000000"/>
          <w:sz w:val="20"/>
        </w:rPr>
        <w:t>easier</w:t>
      </w:r>
      <w:proofErr w:type="gramEnd"/>
      <w:r w:rsidRPr="00D66567">
        <w:rPr>
          <w:color w:val="000000"/>
          <w:sz w:val="20"/>
        </w:rPr>
        <w:t xml:space="preserve"> so it is up to the players </w:t>
      </w:r>
      <w:r w:rsidR="00DF4243" w:rsidRPr="00D66567">
        <w:rPr>
          <w:color w:val="000000"/>
          <w:sz w:val="20"/>
        </w:rPr>
        <w:t>to ensure</w:t>
      </w:r>
      <w:r w:rsidRPr="00D66567">
        <w:rPr>
          <w:color w:val="000000"/>
          <w:sz w:val="20"/>
        </w:rPr>
        <w:t xml:space="preserve"> that the umpires have the same enjoyable day as they the players aspire to. Those falling short, like the 14 </w:t>
      </w:r>
      <w:r w:rsidR="00DF4243" w:rsidRPr="00D66567">
        <w:rPr>
          <w:color w:val="000000"/>
          <w:sz w:val="20"/>
        </w:rPr>
        <w:t>umpires</w:t>
      </w:r>
      <w:r w:rsidRPr="00D66567">
        <w:rPr>
          <w:color w:val="000000"/>
          <w:sz w:val="20"/>
        </w:rPr>
        <w:t xml:space="preserve"> and 10 opponent abusers ruining their own and everyone else's days last year, can expect little sympathy from me or my committee.</w:t>
      </w:r>
    </w:p>
    <w:p w:rsidR="00341DB2" w:rsidRPr="00D66567" w:rsidRDefault="00341DB2" w:rsidP="00341DB2">
      <w:pPr>
        <w:shd w:val="clear" w:color="auto" w:fill="FFFFFF"/>
        <w:rPr>
          <w:color w:val="000000"/>
          <w:sz w:val="20"/>
        </w:rPr>
      </w:pPr>
    </w:p>
    <w:p w:rsidR="00341DB2" w:rsidRPr="006621DF" w:rsidRDefault="00341DB2" w:rsidP="00341DB2">
      <w:pPr>
        <w:shd w:val="clear" w:color="auto" w:fill="FFFFFF"/>
        <w:rPr>
          <w:i/>
          <w:color w:val="000000"/>
          <w:sz w:val="20"/>
        </w:rPr>
      </w:pPr>
      <w:r w:rsidRPr="006621DF">
        <w:rPr>
          <w:i/>
          <w:color w:val="000000"/>
          <w:sz w:val="20"/>
        </w:rPr>
        <w:t>Richard McCullagh</w:t>
      </w:r>
    </w:p>
    <w:p w:rsidR="00341DB2" w:rsidRPr="006621DF" w:rsidRDefault="00341DB2" w:rsidP="00341DB2">
      <w:pPr>
        <w:shd w:val="clear" w:color="auto" w:fill="FFFFFF"/>
        <w:rPr>
          <w:i/>
          <w:color w:val="000000"/>
          <w:sz w:val="20"/>
        </w:rPr>
      </w:pPr>
      <w:r w:rsidRPr="006621DF">
        <w:rPr>
          <w:i/>
          <w:color w:val="000000"/>
          <w:sz w:val="20"/>
        </w:rPr>
        <w:t>Chairman Disciplinary Committee</w:t>
      </w:r>
      <w:r w:rsidR="006621DF" w:rsidRPr="006621DF">
        <w:rPr>
          <w:i/>
          <w:color w:val="000000"/>
          <w:sz w:val="20"/>
        </w:rPr>
        <w:t xml:space="preserve"> </w:t>
      </w:r>
      <w:r w:rsidR="006621DF" w:rsidRPr="006621DF">
        <w:rPr>
          <w:rFonts w:cs="Arial"/>
          <w:i/>
          <w:color w:val="000000" w:themeColor="text1"/>
          <w:sz w:val="20"/>
        </w:rPr>
        <w:t>LG L&amp;DCC</w:t>
      </w:r>
    </w:p>
    <w:p w:rsidR="00341DB2" w:rsidRPr="006621DF" w:rsidRDefault="00341DB2" w:rsidP="00341DB2">
      <w:pPr>
        <w:shd w:val="clear" w:color="auto" w:fill="FFFFFF"/>
        <w:rPr>
          <w:i/>
          <w:color w:val="000000"/>
          <w:sz w:val="20"/>
        </w:rPr>
      </w:pPr>
      <w:r w:rsidRPr="006621DF">
        <w:rPr>
          <w:i/>
          <w:color w:val="000000"/>
          <w:sz w:val="20"/>
        </w:rPr>
        <w:t>November 2017</w:t>
      </w:r>
    </w:p>
    <w:p w:rsidR="000D2009" w:rsidRDefault="000D2009">
      <w:pPr>
        <w:rPr>
          <w:b/>
          <w:color w:val="000000"/>
          <w:sz w:val="20"/>
          <w:u w:val="single"/>
        </w:rPr>
      </w:pPr>
    </w:p>
    <w:p w:rsidR="00051921" w:rsidRDefault="000D2009">
      <w:pPr>
        <w:rPr>
          <w:b/>
          <w:bCs/>
          <w:color w:val="0000FF"/>
          <w:sz w:val="20"/>
        </w:rPr>
      </w:pPr>
      <w:r w:rsidRPr="000D2009">
        <w:rPr>
          <w:b/>
          <w:bCs/>
          <w:color w:val="0000FF"/>
          <w:sz w:val="20"/>
        </w:rPr>
        <w:t xml:space="preserve">The </w:t>
      </w:r>
      <w:r>
        <w:rPr>
          <w:b/>
          <w:bCs/>
          <w:color w:val="0000FF"/>
          <w:sz w:val="20"/>
        </w:rPr>
        <w:t xml:space="preserve">Disciplinary Chair had added </w:t>
      </w:r>
      <w:r w:rsidRPr="000D2009">
        <w:rPr>
          <w:b/>
          <w:bCs/>
          <w:color w:val="0000FF"/>
          <w:sz w:val="20"/>
        </w:rPr>
        <w:t xml:space="preserve">no comments, there were no questions </w:t>
      </w:r>
      <w:r>
        <w:rPr>
          <w:b/>
          <w:bCs/>
          <w:color w:val="0000FF"/>
          <w:sz w:val="20"/>
        </w:rPr>
        <w:t>for</w:t>
      </w:r>
      <w:r w:rsidRPr="000D2009">
        <w:rPr>
          <w:b/>
          <w:bCs/>
          <w:color w:val="0000FF"/>
          <w:sz w:val="20"/>
        </w:rPr>
        <w:t xml:space="preserve"> </w:t>
      </w:r>
      <w:r>
        <w:rPr>
          <w:b/>
          <w:bCs/>
          <w:color w:val="0000FF"/>
          <w:sz w:val="20"/>
        </w:rPr>
        <w:t>the report</w:t>
      </w:r>
      <w:r w:rsidRPr="000D2009">
        <w:rPr>
          <w:b/>
          <w:bCs/>
          <w:color w:val="0000FF"/>
          <w:sz w:val="20"/>
        </w:rPr>
        <w:t>.</w:t>
      </w:r>
    </w:p>
    <w:p w:rsidR="00051921" w:rsidRDefault="00051921">
      <w:pPr>
        <w:rPr>
          <w:b/>
          <w:bCs/>
          <w:color w:val="0000FF"/>
          <w:sz w:val="20"/>
        </w:rPr>
      </w:pPr>
    </w:p>
    <w:p w:rsidR="00127F9C" w:rsidRDefault="00127F9C">
      <w:pPr>
        <w:rPr>
          <w:b/>
          <w:bCs/>
          <w:color w:val="0000FF"/>
          <w:sz w:val="20"/>
        </w:rPr>
      </w:pPr>
    </w:p>
    <w:p w:rsidR="00051921" w:rsidRPr="001B26ED" w:rsidRDefault="00051921" w:rsidP="00051921">
      <w:pPr>
        <w:rPr>
          <w:b/>
          <w:color w:val="0000FF"/>
          <w:sz w:val="20"/>
        </w:rPr>
      </w:pPr>
      <w:r w:rsidRPr="001B26ED">
        <w:rPr>
          <w:b/>
          <w:color w:val="0000FF"/>
          <w:sz w:val="20"/>
        </w:rPr>
        <w:t>The Chair moved the meeting on to a</w:t>
      </w:r>
      <w:r>
        <w:rPr>
          <w:b/>
          <w:color w:val="0000FF"/>
          <w:sz w:val="20"/>
        </w:rPr>
        <w:t xml:space="preserve"> vote of acceptance for the four</w:t>
      </w:r>
      <w:r w:rsidRPr="001B26ED">
        <w:rPr>
          <w:b/>
          <w:color w:val="0000FF"/>
          <w:sz w:val="20"/>
        </w:rPr>
        <w:t xml:space="preserve"> reports be taken as promised earlier</w:t>
      </w:r>
      <w:r>
        <w:rPr>
          <w:b/>
          <w:color w:val="0000FF"/>
          <w:sz w:val="20"/>
        </w:rPr>
        <w:t>,</w:t>
      </w:r>
      <w:r w:rsidRPr="001B26ED">
        <w:rPr>
          <w:b/>
          <w:color w:val="0000FF"/>
          <w:sz w:val="20"/>
        </w:rPr>
        <w:t xml:space="preserve"> en bloc.</w:t>
      </w:r>
      <w:r>
        <w:rPr>
          <w:b/>
          <w:color w:val="0000FF"/>
          <w:sz w:val="20"/>
        </w:rPr>
        <w:t xml:space="preserve"> There were no objections.</w:t>
      </w:r>
    </w:p>
    <w:p w:rsidR="00051921" w:rsidRPr="001B26ED" w:rsidRDefault="00051921" w:rsidP="00051921">
      <w:pPr>
        <w:rPr>
          <w:b/>
          <w:color w:val="0000FF"/>
          <w:sz w:val="20"/>
        </w:rPr>
      </w:pPr>
    </w:p>
    <w:p w:rsidR="00051921" w:rsidRPr="005B648C" w:rsidRDefault="00051921" w:rsidP="00051921">
      <w:pPr>
        <w:shd w:val="clear" w:color="auto" w:fill="FFFFFF"/>
        <w:rPr>
          <w:b/>
          <w:color w:val="0000FF"/>
          <w:sz w:val="20"/>
        </w:rPr>
      </w:pPr>
      <w:r w:rsidRPr="001B26ED">
        <w:rPr>
          <w:b/>
          <w:color w:val="0000FF"/>
          <w:sz w:val="20"/>
        </w:rPr>
        <w:t>The proposal was</w:t>
      </w:r>
      <w:r>
        <w:rPr>
          <w:b/>
          <w:color w:val="0000FF"/>
          <w:sz w:val="20"/>
        </w:rPr>
        <w:t xml:space="preserve"> </w:t>
      </w:r>
      <w:r w:rsidR="00F14BD2" w:rsidRPr="009C76D2">
        <w:rPr>
          <w:b/>
          <w:color w:val="0000FF"/>
          <w:sz w:val="20"/>
        </w:rPr>
        <w:t xml:space="preserve">OVERWHELMINGLY </w:t>
      </w:r>
      <w:r w:rsidR="00F14BD2" w:rsidRPr="009C76D2">
        <w:rPr>
          <w:b/>
          <w:color w:val="FF0000"/>
          <w:sz w:val="20"/>
        </w:rPr>
        <w:t>CARRIED</w:t>
      </w:r>
      <w:r w:rsidRPr="001B26ED">
        <w:rPr>
          <w:b/>
          <w:color w:val="0000FF"/>
          <w:sz w:val="20"/>
        </w:rPr>
        <w:t>.</w:t>
      </w:r>
    </w:p>
    <w:p w:rsidR="00051921" w:rsidRDefault="00051921" w:rsidP="00051921">
      <w:pPr>
        <w:rPr>
          <w:b/>
          <w:color w:val="000000"/>
          <w:sz w:val="20"/>
          <w:u w:val="single"/>
        </w:rPr>
      </w:pPr>
    </w:p>
    <w:p w:rsidR="00D46059" w:rsidRPr="005D3BD5" w:rsidRDefault="00127F9C" w:rsidP="00D46059">
      <w:pPr>
        <w:rPr>
          <w:b/>
          <w:color w:val="000000"/>
          <w:sz w:val="20"/>
          <w:u w:val="single"/>
        </w:rPr>
      </w:pPr>
      <w:r>
        <w:rPr>
          <w:b/>
          <w:color w:val="000000"/>
          <w:sz w:val="20"/>
          <w:u w:val="single"/>
        </w:rPr>
        <w:lastRenderedPageBreak/>
        <w:t>A</w:t>
      </w:r>
      <w:r w:rsidR="00D46059" w:rsidRPr="005D3BD5">
        <w:rPr>
          <w:b/>
          <w:color w:val="000000"/>
          <w:sz w:val="20"/>
          <w:u w:val="single"/>
        </w:rPr>
        <w:t>genda Item 6</w:t>
      </w:r>
    </w:p>
    <w:p w:rsidR="00D46059" w:rsidRPr="005D3BD5" w:rsidRDefault="00D46059" w:rsidP="00D46059">
      <w:pPr>
        <w:rPr>
          <w:b/>
          <w:color w:val="000000"/>
          <w:sz w:val="20"/>
        </w:rPr>
      </w:pPr>
    </w:p>
    <w:p w:rsidR="00D46059" w:rsidRPr="005D3BD5" w:rsidRDefault="00C734E6" w:rsidP="00D46059">
      <w:pPr>
        <w:rPr>
          <w:b/>
          <w:color w:val="000000"/>
          <w:sz w:val="20"/>
        </w:rPr>
      </w:pPr>
      <w:r w:rsidRPr="005D3BD5">
        <w:rPr>
          <w:b/>
          <w:color w:val="000000"/>
          <w:sz w:val="20"/>
        </w:rPr>
        <w:t>PROPOSALS FOR OFFIC</w:t>
      </w:r>
      <w:r>
        <w:rPr>
          <w:b/>
          <w:color w:val="000000"/>
          <w:sz w:val="20"/>
        </w:rPr>
        <w:t>IALS</w:t>
      </w:r>
      <w:r w:rsidRPr="005D3BD5">
        <w:rPr>
          <w:b/>
          <w:color w:val="000000"/>
          <w:sz w:val="20"/>
        </w:rPr>
        <w:t xml:space="preserve"> OF THE LIVERPOOL AND DISTRICT CRICKET COMPETITION MANAGEMENT COMMITTEE</w:t>
      </w:r>
    </w:p>
    <w:p w:rsidR="00D46059" w:rsidRPr="005D3BD5" w:rsidRDefault="00D46059" w:rsidP="00D46059">
      <w:pPr>
        <w:rPr>
          <w:b/>
          <w:color w:val="000000"/>
          <w:sz w:val="20"/>
          <w:u w:val="single"/>
        </w:rPr>
      </w:pPr>
    </w:p>
    <w:p w:rsidR="00510446" w:rsidRPr="001B26ED" w:rsidRDefault="00510446" w:rsidP="00510446">
      <w:pPr>
        <w:rPr>
          <w:b/>
          <w:color w:val="0000FF"/>
          <w:sz w:val="20"/>
        </w:rPr>
      </w:pPr>
      <w:r w:rsidRPr="001B26ED">
        <w:rPr>
          <w:b/>
          <w:color w:val="0000FF"/>
          <w:sz w:val="20"/>
        </w:rPr>
        <w:t>The Chair moved the meeting on to the election</w:t>
      </w:r>
      <w:r>
        <w:rPr>
          <w:b/>
          <w:color w:val="0000FF"/>
          <w:sz w:val="20"/>
        </w:rPr>
        <w:t xml:space="preserve"> of Officials</w:t>
      </w:r>
      <w:r w:rsidR="00636DD3">
        <w:rPr>
          <w:b/>
          <w:color w:val="0000FF"/>
          <w:sz w:val="20"/>
        </w:rPr>
        <w:t xml:space="preserve"> Agenda items 6 and 7</w:t>
      </w:r>
      <w:r w:rsidRPr="001B26ED">
        <w:rPr>
          <w:b/>
          <w:color w:val="0000FF"/>
          <w:sz w:val="20"/>
        </w:rPr>
        <w:t>.</w:t>
      </w:r>
      <w:r w:rsidR="00731CEC">
        <w:rPr>
          <w:b/>
          <w:color w:val="0000FF"/>
          <w:sz w:val="20"/>
        </w:rPr>
        <w:t xml:space="preserve"> He proposed to take these elections in </w:t>
      </w:r>
      <w:r w:rsidR="00636DD3">
        <w:rPr>
          <w:b/>
          <w:color w:val="0000FF"/>
          <w:sz w:val="20"/>
        </w:rPr>
        <w:t xml:space="preserve">three </w:t>
      </w:r>
      <w:r w:rsidR="00731CEC">
        <w:rPr>
          <w:b/>
          <w:color w:val="0000FF"/>
          <w:sz w:val="20"/>
        </w:rPr>
        <w:t xml:space="preserve">separate blocs, taking the elections </w:t>
      </w:r>
      <w:r w:rsidR="00FA7558">
        <w:rPr>
          <w:b/>
          <w:color w:val="0000FF"/>
          <w:sz w:val="20"/>
        </w:rPr>
        <w:t>required for</w:t>
      </w:r>
      <w:r w:rsidR="00731CEC">
        <w:rPr>
          <w:b/>
          <w:color w:val="0000FF"/>
          <w:sz w:val="20"/>
        </w:rPr>
        <w:t xml:space="preserve"> the Main Committee first. There were no objections </w:t>
      </w:r>
      <w:r w:rsidR="00636DD3">
        <w:rPr>
          <w:b/>
          <w:color w:val="0000FF"/>
          <w:sz w:val="20"/>
        </w:rPr>
        <w:t xml:space="preserve">to this </w:t>
      </w:r>
      <w:r w:rsidR="00731CEC">
        <w:rPr>
          <w:b/>
          <w:color w:val="0000FF"/>
          <w:sz w:val="20"/>
        </w:rPr>
        <w:t>from the floor.</w:t>
      </w:r>
    </w:p>
    <w:p w:rsidR="00510446" w:rsidRPr="001B26ED" w:rsidRDefault="00510446" w:rsidP="00510446">
      <w:pPr>
        <w:rPr>
          <w:b/>
          <w:color w:val="0000FF"/>
          <w:sz w:val="20"/>
        </w:rPr>
      </w:pPr>
    </w:p>
    <w:p w:rsidR="00510446" w:rsidRDefault="00510446" w:rsidP="00510446">
      <w:pPr>
        <w:rPr>
          <w:b/>
          <w:color w:val="0000FF"/>
          <w:sz w:val="20"/>
        </w:rPr>
      </w:pPr>
      <w:r>
        <w:rPr>
          <w:b/>
          <w:color w:val="0000FF"/>
          <w:sz w:val="20"/>
        </w:rPr>
        <w:t xml:space="preserve">The Chair </w:t>
      </w:r>
      <w:r w:rsidRPr="001B26ED">
        <w:rPr>
          <w:b/>
          <w:color w:val="0000FF"/>
          <w:sz w:val="20"/>
        </w:rPr>
        <w:t xml:space="preserve">made clear the Constitutional position in respect of these elections. </w:t>
      </w:r>
    </w:p>
    <w:p w:rsidR="00510446" w:rsidRDefault="00510446" w:rsidP="00510446">
      <w:pPr>
        <w:rPr>
          <w:b/>
          <w:color w:val="0000FF"/>
          <w:sz w:val="20"/>
        </w:rPr>
      </w:pPr>
    </w:p>
    <w:p w:rsidR="00510446" w:rsidRPr="00510446" w:rsidRDefault="00510446" w:rsidP="00510446">
      <w:pPr>
        <w:rPr>
          <w:b/>
          <w:color w:val="0000FF"/>
          <w:sz w:val="20"/>
        </w:rPr>
      </w:pPr>
      <w:r w:rsidRPr="00510446">
        <w:rPr>
          <w:b/>
          <w:color w:val="0000FF"/>
          <w:sz w:val="20"/>
        </w:rPr>
        <w:t xml:space="preserve">The role </w:t>
      </w:r>
      <w:r w:rsidR="00FA7558" w:rsidRPr="00510446">
        <w:rPr>
          <w:b/>
          <w:color w:val="0000FF"/>
          <w:sz w:val="20"/>
        </w:rPr>
        <w:t>of President</w:t>
      </w:r>
      <w:r w:rsidRPr="00510446">
        <w:rPr>
          <w:b/>
          <w:color w:val="0000FF"/>
          <w:sz w:val="20"/>
        </w:rPr>
        <w:t xml:space="preserve"> was for a </w:t>
      </w:r>
      <w:r w:rsidR="00FA7558" w:rsidRPr="00510446">
        <w:rPr>
          <w:b/>
          <w:color w:val="0000FF"/>
          <w:sz w:val="20"/>
        </w:rPr>
        <w:t>3-year</w:t>
      </w:r>
      <w:r w:rsidRPr="00510446">
        <w:rPr>
          <w:b/>
          <w:color w:val="0000FF"/>
          <w:sz w:val="20"/>
        </w:rPr>
        <w:t xml:space="preserve"> appointment.</w:t>
      </w:r>
    </w:p>
    <w:p w:rsidR="00510446" w:rsidRDefault="00510446" w:rsidP="00510446">
      <w:pPr>
        <w:rPr>
          <w:b/>
          <w:color w:val="0000FF"/>
          <w:sz w:val="20"/>
        </w:rPr>
      </w:pPr>
      <w:r w:rsidRPr="00510446">
        <w:rPr>
          <w:b/>
          <w:color w:val="0000FF"/>
          <w:sz w:val="20"/>
        </w:rPr>
        <w:t xml:space="preserve">The role of Chair was for a </w:t>
      </w:r>
      <w:r w:rsidR="00FA7558" w:rsidRPr="00510446">
        <w:rPr>
          <w:b/>
          <w:color w:val="0000FF"/>
          <w:sz w:val="20"/>
        </w:rPr>
        <w:t>2-year</w:t>
      </w:r>
      <w:r w:rsidRPr="00510446">
        <w:rPr>
          <w:b/>
          <w:color w:val="0000FF"/>
          <w:sz w:val="20"/>
        </w:rPr>
        <w:t xml:space="preserve"> appointment.</w:t>
      </w:r>
    </w:p>
    <w:p w:rsidR="00510446" w:rsidRDefault="00510446" w:rsidP="00510446">
      <w:pPr>
        <w:rPr>
          <w:b/>
          <w:color w:val="0000FF"/>
          <w:sz w:val="20"/>
        </w:rPr>
      </w:pPr>
      <w:r>
        <w:rPr>
          <w:b/>
          <w:color w:val="0000FF"/>
          <w:sz w:val="20"/>
        </w:rPr>
        <w:t xml:space="preserve">The remaining </w:t>
      </w:r>
      <w:r w:rsidR="00731CEC">
        <w:rPr>
          <w:b/>
          <w:color w:val="0000FF"/>
          <w:sz w:val="20"/>
        </w:rPr>
        <w:t xml:space="preserve">Management Committee </w:t>
      </w:r>
      <w:r>
        <w:rPr>
          <w:b/>
          <w:color w:val="0000FF"/>
          <w:sz w:val="20"/>
        </w:rPr>
        <w:t xml:space="preserve">roles were for </w:t>
      </w:r>
      <w:r w:rsidR="00FA7558">
        <w:rPr>
          <w:b/>
          <w:color w:val="0000FF"/>
          <w:sz w:val="20"/>
        </w:rPr>
        <w:t>1-year</w:t>
      </w:r>
      <w:r>
        <w:rPr>
          <w:b/>
          <w:color w:val="0000FF"/>
          <w:sz w:val="20"/>
        </w:rPr>
        <w:t xml:space="preserve"> appointment</w:t>
      </w:r>
      <w:r w:rsidR="00731CEC">
        <w:rPr>
          <w:b/>
          <w:color w:val="0000FF"/>
          <w:sz w:val="20"/>
        </w:rPr>
        <w:t>s.</w:t>
      </w:r>
    </w:p>
    <w:p w:rsidR="00636DD3" w:rsidRPr="00510446" w:rsidRDefault="00636DD3" w:rsidP="00510446">
      <w:pPr>
        <w:rPr>
          <w:b/>
          <w:color w:val="0000FF"/>
          <w:sz w:val="20"/>
        </w:rPr>
      </w:pPr>
      <w:r>
        <w:rPr>
          <w:b/>
          <w:color w:val="0000FF"/>
          <w:sz w:val="20"/>
        </w:rPr>
        <w:t xml:space="preserve">The Chair noted that Rob Durand was not only the Fixtures Secretary he was also the Registration Secretary, two </w:t>
      </w:r>
      <w:r w:rsidR="00FA7558">
        <w:rPr>
          <w:b/>
          <w:color w:val="0000FF"/>
          <w:sz w:val="20"/>
        </w:rPr>
        <w:t>vital and</w:t>
      </w:r>
      <w:r>
        <w:rPr>
          <w:b/>
          <w:color w:val="0000FF"/>
          <w:sz w:val="20"/>
        </w:rPr>
        <w:t xml:space="preserve"> demanding roles.</w:t>
      </w:r>
    </w:p>
    <w:p w:rsidR="00510446" w:rsidRPr="00510446" w:rsidRDefault="00510446" w:rsidP="00510446">
      <w:pPr>
        <w:rPr>
          <w:b/>
          <w:color w:val="0000FF"/>
          <w:sz w:val="20"/>
        </w:rPr>
      </w:pPr>
    </w:p>
    <w:p w:rsidR="00731CEC" w:rsidRDefault="00731CEC" w:rsidP="00510446">
      <w:pPr>
        <w:rPr>
          <w:b/>
          <w:color w:val="0000FF"/>
          <w:sz w:val="20"/>
        </w:rPr>
      </w:pPr>
      <w:r>
        <w:rPr>
          <w:b/>
          <w:color w:val="0000FF"/>
          <w:sz w:val="20"/>
        </w:rPr>
        <w:t xml:space="preserve">Eric Hadfield </w:t>
      </w:r>
      <w:r w:rsidR="00636DD3">
        <w:rPr>
          <w:b/>
          <w:color w:val="0000FF"/>
          <w:sz w:val="20"/>
        </w:rPr>
        <w:t xml:space="preserve">had </w:t>
      </w:r>
      <w:r>
        <w:rPr>
          <w:b/>
          <w:color w:val="0000FF"/>
          <w:sz w:val="20"/>
        </w:rPr>
        <w:t>said he would do one more year as President if elected.</w:t>
      </w:r>
    </w:p>
    <w:p w:rsidR="00510446" w:rsidRDefault="00510446" w:rsidP="00510446">
      <w:pPr>
        <w:rPr>
          <w:b/>
          <w:color w:val="0000FF"/>
          <w:sz w:val="20"/>
        </w:rPr>
      </w:pPr>
      <w:r>
        <w:rPr>
          <w:b/>
          <w:color w:val="0000FF"/>
          <w:sz w:val="20"/>
        </w:rPr>
        <w:t xml:space="preserve">The Chair noted and regretted that we </w:t>
      </w:r>
      <w:r w:rsidR="00FA7558">
        <w:rPr>
          <w:b/>
          <w:color w:val="0000FF"/>
          <w:sz w:val="20"/>
        </w:rPr>
        <w:t>lacked nominations</w:t>
      </w:r>
      <w:r>
        <w:rPr>
          <w:b/>
          <w:color w:val="0000FF"/>
          <w:sz w:val="20"/>
        </w:rPr>
        <w:t xml:space="preserve"> for the post of Club and Ground Chair and Publicity and Sponsorship Chair.  The Chair covered Publicity and Sponsorship and the President covered Club and Ground</w:t>
      </w:r>
      <w:r w:rsidR="00670BC4">
        <w:rPr>
          <w:b/>
          <w:color w:val="0000FF"/>
          <w:sz w:val="20"/>
        </w:rPr>
        <w:t xml:space="preserve">. </w:t>
      </w:r>
      <w:r w:rsidR="00FA7558">
        <w:rPr>
          <w:b/>
          <w:color w:val="0000FF"/>
          <w:sz w:val="20"/>
        </w:rPr>
        <w:t>This Club</w:t>
      </w:r>
      <w:r w:rsidR="00670BC4">
        <w:rPr>
          <w:b/>
          <w:color w:val="0000FF"/>
          <w:sz w:val="20"/>
        </w:rPr>
        <w:t xml:space="preserve"> and Ground post </w:t>
      </w:r>
      <w:r>
        <w:rPr>
          <w:b/>
          <w:color w:val="0000FF"/>
          <w:sz w:val="20"/>
        </w:rPr>
        <w:t xml:space="preserve">was an important and specialised post, </w:t>
      </w:r>
      <w:r w:rsidR="00670BC4">
        <w:rPr>
          <w:b/>
          <w:color w:val="0000FF"/>
          <w:sz w:val="20"/>
        </w:rPr>
        <w:t>EH</w:t>
      </w:r>
      <w:r>
        <w:rPr>
          <w:b/>
          <w:color w:val="0000FF"/>
          <w:sz w:val="20"/>
        </w:rPr>
        <w:t xml:space="preserve"> did this very well but we really wanted more people on Management Committee to lower the workload on particular individuals and he asked the meeting to consider their own clubs and to suggest to M/C suitable candidates, M/C would welcome such offers.</w:t>
      </w:r>
    </w:p>
    <w:p w:rsidR="00510446" w:rsidRDefault="00510446" w:rsidP="00510446">
      <w:pPr>
        <w:rPr>
          <w:b/>
          <w:color w:val="0000FF"/>
          <w:sz w:val="20"/>
        </w:rPr>
      </w:pPr>
    </w:p>
    <w:p w:rsidR="00510446" w:rsidRDefault="00510446" w:rsidP="00510446">
      <w:pPr>
        <w:rPr>
          <w:b/>
          <w:color w:val="0000FF"/>
          <w:sz w:val="20"/>
        </w:rPr>
      </w:pPr>
      <w:r>
        <w:rPr>
          <w:b/>
          <w:color w:val="0000FF"/>
          <w:sz w:val="20"/>
        </w:rPr>
        <w:t>The Chair also noted that the Hon Treasurer</w:t>
      </w:r>
      <w:r w:rsidR="00670BC4">
        <w:rPr>
          <w:b/>
          <w:color w:val="0000FF"/>
          <w:sz w:val="20"/>
        </w:rPr>
        <w:t xml:space="preserve"> Alan Bristow (AB)</w:t>
      </w:r>
      <w:r>
        <w:rPr>
          <w:b/>
          <w:color w:val="0000FF"/>
          <w:sz w:val="20"/>
        </w:rPr>
        <w:t xml:space="preserve"> had consented to continue in post for one more year </w:t>
      </w:r>
      <w:r w:rsidR="00B129A6">
        <w:rPr>
          <w:b/>
          <w:color w:val="0000FF"/>
          <w:sz w:val="20"/>
        </w:rPr>
        <w:t xml:space="preserve">- </w:t>
      </w:r>
      <w:r>
        <w:rPr>
          <w:b/>
          <w:color w:val="0000FF"/>
          <w:sz w:val="20"/>
        </w:rPr>
        <w:t>after attempting to step down at the end of 2017</w:t>
      </w:r>
      <w:r w:rsidR="00B129A6">
        <w:rPr>
          <w:b/>
          <w:color w:val="0000FF"/>
          <w:sz w:val="20"/>
        </w:rPr>
        <w:t xml:space="preserve"> - </w:t>
      </w:r>
      <w:r w:rsidR="00731CEC">
        <w:rPr>
          <w:b/>
          <w:color w:val="0000FF"/>
          <w:sz w:val="20"/>
        </w:rPr>
        <w:t>as no properly qualified replacement had been found. The finances of the L&amp;DCC were run in a very tight</w:t>
      </w:r>
      <w:r w:rsidR="00670BC4">
        <w:rPr>
          <w:b/>
          <w:color w:val="0000FF"/>
          <w:sz w:val="20"/>
        </w:rPr>
        <w:t>,</w:t>
      </w:r>
      <w:r w:rsidR="00731CEC">
        <w:rPr>
          <w:b/>
          <w:color w:val="0000FF"/>
          <w:sz w:val="20"/>
        </w:rPr>
        <w:t xml:space="preserve"> </w:t>
      </w:r>
      <w:r w:rsidR="00B129A6">
        <w:rPr>
          <w:b/>
          <w:color w:val="0000FF"/>
          <w:sz w:val="20"/>
        </w:rPr>
        <w:t xml:space="preserve">well </w:t>
      </w:r>
      <w:r w:rsidR="00731CEC">
        <w:rPr>
          <w:b/>
          <w:color w:val="0000FF"/>
          <w:sz w:val="20"/>
        </w:rPr>
        <w:t xml:space="preserve">organised </w:t>
      </w:r>
      <w:r w:rsidR="00FA7558">
        <w:rPr>
          <w:b/>
          <w:color w:val="0000FF"/>
          <w:sz w:val="20"/>
        </w:rPr>
        <w:t>way, our</w:t>
      </w:r>
      <w:r w:rsidR="00670BC4">
        <w:rPr>
          <w:b/>
          <w:color w:val="0000FF"/>
          <w:sz w:val="20"/>
        </w:rPr>
        <w:t xml:space="preserve"> finances</w:t>
      </w:r>
      <w:r w:rsidR="00731CEC">
        <w:rPr>
          <w:b/>
          <w:color w:val="0000FF"/>
          <w:sz w:val="20"/>
        </w:rPr>
        <w:t xml:space="preserve"> underpinned the whole of the L&amp;DCC and its ability to function properly</w:t>
      </w:r>
      <w:r w:rsidR="00670BC4">
        <w:rPr>
          <w:b/>
          <w:color w:val="0000FF"/>
          <w:sz w:val="20"/>
        </w:rPr>
        <w:t>, we were very grateful to AB.</w:t>
      </w:r>
      <w:r w:rsidR="00731CEC">
        <w:rPr>
          <w:b/>
          <w:color w:val="0000FF"/>
          <w:sz w:val="20"/>
        </w:rPr>
        <w:t xml:space="preserve"> </w:t>
      </w:r>
    </w:p>
    <w:p w:rsidR="00731CEC" w:rsidRPr="001B26ED" w:rsidRDefault="00731CEC" w:rsidP="00510446">
      <w:pPr>
        <w:rPr>
          <w:b/>
          <w:color w:val="0000FF"/>
          <w:sz w:val="20"/>
        </w:rPr>
      </w:pPr>
    </w:p>
    <w:p w:rsidR="007946C8" w:rsidRDefault="007946C8" w:rsidP="00D46059">
      <w:pPr>
        <w:rPr>
          <w:b/>
          <w:color w:val="000000"/>
          <w:sz w:val="20"/>
          <w:u w:val="single"/>
        </w:rPr>
      </w:pPr>
    </w:p>
    <w:p w:rsidR="00D46059" w:rsidRPr="005D3BD5" w:rsidRDefault="00D46059" w:rsidP="00D46059">
      <w:pPr>
        <w:rPr>
          <w:b/>
          <w:color w:val="000000"/>
          <w:sz w:val="20"/>
        </w:rPr>
      </w:pPr>
      <w:r w:rsidRPr="005D3BD5">
        <w:rPr>
          <w:b/>
          <w:color w:val="000000"/>
          <w:sz w:val="20"/>
          <w:u w:val="single"/>
        </w:rPr>
        <w:t>Main Committee</w:t>
      </w:r>
    </w:p>
    <w:p w:rsidR="00D46059" w:rsidRPr="005D3BD5" w:rsidRDefault="00D46059" w:rsidP="00D46059">
      <w:pPr>
        <w:rPr>
          <w:b/>
          <w:color w:val="000000"/>
          <w:sz w:val="20"/>
        </w:rPr>
      </w:pPr>
    </w:p>
    <w:p w:rsidR="00D46059" w:rsidRPr="005D3BD5" w:rsidRDefault="00D46059" w:rsidP="00D46059">
      <w:pPr>
        <w:ind w:left="5040" w:hanging="5040"/>
        <w:rPr>
          <w:color w:val="000000"/>
          <w:sz w:val="20"/>
        </w:rPr>
      </w:pPr>
      <w:r w:rsidRPr="005D3BD5">
        <w:rPr>
          <w:b/>
          <w:color w:val="000000"/>
          <w:sz w:val="20"/>
        </w:rPr>
        <w:t xml:space="preserve">1. President:  </w:t>
      </w:r>
      <w:r w:rsidRPr="005D3BD5">
        <w:rPr>
          <w:color w:val="000000"/>
          <w:sz w:val="20"/>
        </w:rPr>
        <w:t xml:space="preserve"> </w:t>
      </w:r>
    </w:p>
    <w:p w:rsidR="00D46059" w:rsidRPr="005D3BD5" w:rsidRDefault="00D46059" w:rsidP="00D46059">
      <w:pPr>
        <w:ind w:left="5040" w:hanging="5040"/>
        <w:rPr>
          <w:i/>
          <w:color w:val="000000"/>
          <w:sz w:val="20"/>
        </w:rPr>
      </w:pPr>
    </w:p>
    <w:p w:rsidR="00B6286D" w:rsidRPr="005D3BD5" w:rsidRDefault="00D46059" w:rsidP="00DE6927">
      <w:pPr>
        <w:rPr>
          <w:i/>
          <w:color w:val="000000"/>
          <w:sz w:val="20"/>
        </w:rPr>
      </w:pPr>
      <w:r w:rsidRPr="005D3BD5">
        <w:rPr>
          <w:b/>
          <w:color w:val="000000"/>
          <w:sz w:val="20"/>
        </w:rPr>
        <w:t>Mr E Hadfield</w:t>
      </w:r>
      <w:r w:rsidRPr="005D3BD5">
        <w:rPr>
          <w:color w:val="000000"/>
          <w:sz w:val="20"/>
        </w:rPr>
        <w:t xml:space="preserve"> </w:t>
      </w:r>
      <w:r w:rsidRPr="005D3BD5">
        <w:rPr>
          <w:i/>
          <w:color w:val="000000"/>
          <w:sz w:val="20"/>
        </w:rPr>
        <w:t>who has declared his willingness to serve</w:t>
      </w:r>
      <w:r w:rsidR="00284E6B" w:rsidRPr="005D3BD5">
        <w:rPr>
          <w:color w:val="000000"/>
          <w:sz w:val="20"/>
        </w:rPr>
        <w:tab/>
      </w:r>
      <w:r w:rsidR="00645951" w:rsidRPr="005D3BD5">
        <w:rPr>
          <w:color w:val="000000"/>
          <w:sz w:val="20"/>
        </w:rPr>
        <w:tab/>
        <w:t>L&amp;DCC Management Committee Nomination</w:t>
      </w:r>
    </w:p>
    <w:p w:rsidR="00D46059" w:rsidRPr="005D3BD5" w:rsidRDefault="00D46059" w:rsidP="00D46059">
      <w:pPr>
        <w:rPr>
          <w:color w:val="000000"/>
          <w:sz w:val="20"/>
        </w:rPr>
      </w:pPr>
    </w:p>
    <w:p w:rsidR="00D46059" w:rsidRPr="005D3BD5" w:rsidRDefault="00D46059" w:rsidP="00D46059">
      <w:pPr>
        <w:rPr>
          <w:color w:val="000000"/>
          <w:sz w:val="20"/>
        </w:rPr>
      </w:pPr>
      <w:r w:rsidRPr="005D3BD5">
        <w:rPr>
          <w:b/>
          <w:color w:val="000000"/>
          <w:sz w:val="20"/>
        </w:rPr>
        <w:t xml:space="preserve">2. Chairman: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rsidR="00D46059" w:rsidRPr="005D3BD5" w:rsidRDefault="00D46059" w:rsidP="00D46059">
      <w:pPr>
        <w:rPr>
          <w:color w:val="000000"/>
          <w:sz w:val="20"/>
        </w:rPr>
      </w:pPr>
    </w:p>
    <w:p w:rsidR="00284E6B" w:rsidRPr="005D3BD5" w:rsidRDefault="00D46059" w:rsidP="00284E6B">
      <w:pPr>
        <w:rPr>
          <w:i/>
          <w:color w:val="000000"/>
          <w:sz w:val="20"/>
        </w:rPr>
      </w:pPr>
      <w:r w:rsidRPr="005D3BD5">
        <w:rPr>
          <w:b/>
          <w:color w:val="000000"/>
          <w:sz w:val="20"/>
        </w:rPr>
        <w:t>Mr J Williams</w:t>
      </w:r>
      <w:r w:rsidRPr="005D3BD5">
        <w:rPr>
          <w:i/>
          <w:color w:val="000000"/>
          <w:sz w:val="20"/>
        </w:rPr>
        <w:t xml:space="preserve"> who has de</w:t>
      </w:r>
      <w:r w:rsidR="00284E6B" w:rsidRPr="005D3BD5">
        <w:rPr>
          <w:i/>
          <w:color w:val="000000"/>
          <w:sz w:val="20"/>
        </w:rPr>
        <w:t>clared his willingness to serve</w:t>
      </w:r>
      <w:r w:rsidR="00284E6B" w:rsidRPr="005D3BD5">
        <w:rPr>
          <w:i/>
          <w:color w:val="000000"/>
          <w:sz w:val="20"/>
        </w:rPr>
        <w:tab/>
      </w:r>
      <w:r w:rsidR="00645951" w:rsidRPr="005D3BD5">
        <w:rPr>
          <w:i/>
          <w:color w:val="000000"/>
          <w:sz w:val="20"/>
        </w:rPr>
        <w:tab/>
      </w:r>
      <w:r w:rsidR="00645951" w:rsidRPr="005D3BD5">
        <w:rPr>
          <w:color w:val="000000"/>
          <w:sz w:val="20"/>
        </w:rPr>
        <w:t>L&amp;DCC Management Committee Nomination</w:t>
      </w:r>
    </w:p>
    <w:p w:rsidR="00D46059" w:rsidRPr="005D3BD5" w:rsidRDefault="00D46059" w:rsidP="00D46059">
      <w:pPr>
        <w:rPr>
          <w:b/>
          <w:i/>
          <w:color w:val="000000"/>
          <w:sz w:val="20"/>
        </w:rPr>
      </w:pPr>
    </w:p>
    <w:p w:rsidR="00D46059" w:rsidRPr="005D3BD5" w:rsidRDefault="00D46059" w:rsidP="00D46059">
      <w:pPr>
        <w:rPr>
          <w:color w:val="000000"/>
          <w:sz w:val="20"/>
        </w:rPr>
      </w:pPr>
      <w:r w:rsidRPr="005D3BD5">
        <w:rPr>
          <w:b/>
          <w:color w:val="000000"/>
          <w:sz w:val="20"/>
        </w:rPr>
        <w:t>3. Post of Cricket Chairman:</w:t>
      </w:r>
    </w:p>
    <w:p w:rsidR="00D46059" w:rsidRPr="005D3BD5" w:rsidRDefault="00D46059" w:rsidP="00D46059">
      <w:pPr>
        <w:rPr>
          <w:color w:val="000000"/>
          <w:sz w:val="20"/>
        </w:rPr>
      </w:pPr>
    </w:p>
    <w:p w:rsidR="00D46059" w:rsidRPr="005D3BD5" w:rsidRDefault="00D46059" w:rsidP="00D46059">
      <w:pPr>
        <w:rPr>
          <w:color w:val="000000"/>
          <w:sz w:val="20"/>
        </w:rPr>
      </w:pPr>
      <w:r w:rsidRPr="005D3BD5">
        <w:rPr>
          <w:b/>
          <w:color w:val="000000"/>
          <w:sz w:val="20"/>
        </w:rPr>
        <w:t>Mr J Rotheram</w:t>
      </w:r>
      <w:r w:rsidRPr="005D3BD5">
        <w:rPr>
          <w:color w:val="000000"/>
          <w:sz w:val="20"/>
        </w:rPr>
        <w:t xml:space="preserve">, </w:t>
      </w:r>
      <w:r w:rsidRPr="005D3BD5">
        <w:rPr>
          <w:i/>
          <w:color w:val="000000"/>
          <w:sz w:val="20"/>
        </w:rPr>
        <w:t>who has declared his willingness to serve</w:t>
      </w:r>
      <w:r w:rsidRPr="005D3BD5">
        <w:rPr>
          <w:color w:val="000000"/>
          <w:sz w:val="20"/>
        </w:rPr>
        <w:tab/>
      </w:r>
      <w:r w:rsidRPr="005D3BD5">
        <w:rPr>
          <w:color w:val="000000"/>
          <w:sz w:val="20"/>
        </w:rPr>
        <w:tab/>
        <w:t xml:space="preserve">L&amp;DCC </w:t>
      </w:r>
      <w:r w:rsidR="00276045" w:rsidRPr="005D3BD5">
        <w:rPr>
          <w:color w:val="000000"/>
          <w:sz w:val="20"/>
        </w:rPr>
        <w:t>Management Committee Nomination</w:t>
      </w:r>
      <w:r w:rsidR="008E36B1" w:rsidRPr="005D3BD5">
        <w:rPr>
          <w:color w:val="000000"/>
          <w:sz w:val="20"/>
        </w:rPr>
        <w:t>.</w:t>
      </w:r>
    </w:p>
    <w:p w:rsidR="00D46059" w:rsidRPr="005D3BD5" w:rsidRDefault="00D46059" w:rsidP="00D46059">
      <w:pPr>
        <w:rPr>
          <w:color w:val="000000"/>
          <w:sz w:val="20"/>
        </w:rPr>
      </w:pPr>
    </w:p>
    <w:p w:rsidR="00D46059" w:rsidRPr="005D3BD5" w:rsidRDefault="00D46059" w:rsidP="00D46059">
      <w:pPr>
        <w:rPr>
          <w:color w:val="000000"/>
          <w:sz w:val="20"/>
        </w:rPr>
      </w:pPr>
      <w:r w:rsidRPr="005D3BD5">
        <w:rPr>
          <w:b/>
          <w:color w:val="000000"/>
          <w:sz w:val="20"/>
        </w:rPr>
        <w:t>4. Hon Secretary:</w:t>
      </w:r>
    </w:p>
    <w:p w:rsidR="00D46059" w:rsidRPr="005D3BD5" w:rsidRDefault="00D46059" w:rsidP="00D46059">
      <w:pPr>
        <w:rPr>
          <w:color w:val="000000"/>
          <w:sz w:val="20"/>
        </w:rPr>
      </w:pPr>
    </w:p>
    <w:p w:rsidR="00D46059" w:rsidRPr="005D3BD5" w:rsidRDefault="00D46059" w:rsidP="00D46059">
      <w:pPr>
        <w:rPr>
          <w:color w:val="000000"/>
          <w:sz w:val="20"/>
        </w:rPr>
      </w:pPr>
      <w:r w:rsidRPr="005D3BD5">
        <w:rPr>
          <w:b/>
          <w:color w:val="000000"/>
          <w:sz w:val="20"/>
        </w:rPr>
        <w:t>Mr R.</w:t>
      </w:r>
      <w:r w:rsidR="00DF4243" w:rsidRPr="005D3BD5">
        <w:rPr>
          <w:b/>
          <w:color w:val="000000"/>
          <w:sz w:val="20"/>
        </w:rPr>
        <w:t>C. Weston</w:t>
      </w:r>
      <w:r w:rsidR="00276045" w:rsidRPr="005D3BD5">
        <w:rPr>
          <w:color w:val="000000"/>
          <w:sz w:val="20"/>
        </w:rPr>
        <w:t>, who</w:t>
      </w:r>
      <w:r w:rsidRPr="005D3BD5">
        <w:rPr>
          <w:i/>
          <w:color w:val="000000"/>
          <w:sz w:val="20"/>
        </w:rPr>
        <w:t xml:space="preserve"> has declared his willingness to serve</w:t>
      </w:r>
      <w:r w:rsidRPr="005D3BD5">
        <w:rPr>
          <w:color w:val="000000"/>
          <w:sz w:val="20"/>
        </w:rPr>
        <w:tab/>
      </w:r>
      <w:r w:rsidRPr="005D3BD5">
        <w:rPr>
          <w:color w:val="000000"/>
          <w:sz w:val="20"/>
        </w:rPr>
        <w:tab/>
        <w:t xml:space="preserve">L&amp;DCC </w:t>
      </w:r>
      <w:r w:rsidR="00276045" w:rsidRPr="005D3BD5">
        <w:rPr>
          <w:color w:val="000000"/>
          <w:sz w:val="20"/>
        </w:rPr>
        <w:t>Management Committee Nomination</w:t>
      </w:r>
      <w:r w:rsidR="008E36B1" w:rsidRPr="005D3BD5">
        <w:rPr>
          <w:color w:val="000000"/>
          <w:sz w:val="20"/>
        </w:rPr>
        <w:t>.</w:t>
      </w:r>
    </w:p>
    <w:p w:rsidR="00D46059" w:rsidRPr="005D3BD5" w:rsidRDefault="00D46059" w:rsidP="00D46059">
      <w:pPr>
        <w:rPr>
          <w:color w:val="000000"/>
          <w:sz w:val="20"/>
        </w:rPr>
      </w:pPr>
    </w:p>
    <w:p w:rsidR="00D46059" w:rsidRPr="005D3BD5" w:rsidRDefault="00D46059" w:rsidP="00D46059">
      <w:pPr>
        <w:rPr>
          <w:color w:val="000000"/>
          <w:sz w:val="20"/>
        </w:rPr>
      </w:pPr>
      <w:r w:rsidRPr="005D3BD5">
        <w:rPr>
          <w:b/>
          <w:color w:val="000000"/>
          <w:sz w:val="20"/>
        </w:rPr>
        <w:t>5. Hon Treasurer:</w:t>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i/>
          <w:color w:val="000000"/>
          <w:sz w:val="20"/>
        </w:rPr>
        <w:t xml:space="preserve"> </w:t>
      </w:r>
    </w:p>
    <w:p w:rsidR="00D46059" w:rsidRPr="005D3BD5" w:rsidRDefault="00D46059" w:rsidP="00D46059">
      <w:pPr>
        <w:rPr>
          <w:color w:val="000000"/>
          <w:sz w:val="20"/>
        </w:rPr>
      </w:pPr>
    </w:p>
    <w:p w:rsidR="00276045" w:rsidRPr="005D3BD5" w:rsidRDefault="00D46059" w:rsidP="00276045">
      <w:pPr>
        <w:ind w:left="5812" w:hanging="5812"/>
        <w:rPr>
          <w:i/>
          <w:color w:val="000000"/>
          <w:sz w:val="20"/>
        </w:rPr>
      </w:pPr>
      <w:r w:rsidRPr="005D3BD5">
        <w:rPr>
          <w:b/>
          <w:color w:val="000000"/>
          <w:sz w:val="20"/>
        </w:rPr>
        <w:t>Mr A.J Bristow</w:t>
      </w:r>
      <w:r w:rsidR="00B6286D" w:rsidRPr="005D3BD5">
        <w:rPr>
          <w:color w:val="000000"/>
          <w:sz w:val="20"/>
        </w:rPr>
        <w:t>, who</w:t>
      </w:r>
      <w:r w:rsidRPr="005D3BD5">
        <w:rPr>
          <w:i/>
          <w:color w:val="000000"/>
          <w:sz w:val="20"/>
        </w:rPr>
        <w:t xml:space="preserve"> has declared his willingness to serve</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276045">
      <w:pPr>
        <w:ind w:left="5812" w:hanging="5812"/>
        <w:rPr>
          <w:b/>
          <w:color w:val="000000"/>
          <w:sz w:val="20"/>
        </w:rPr>
      </w:pPr>
    </w:p>
    <w:p w:rsidR="00D46059" w:rsidRPr="005D3BD5" w:rsidRDefault="00D46059" w:rsidP="00D46059">
      <w:pPr>
        <w:rPr>
          <w:color w:val="000000"/>
          <w:sz w:val="20"/>
        </w:rPr>
      </w:pPr>
      <w:r w:rsidRPr="005D3BD5">
        <w:rPr>
          <w:b/>
          <w:color w:val="000000"/>
          <w:sz w:val="20"/>
        </w:rPr>
        <w:t xml:space="preserve">6. Club and Ground Facilities Chairman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rsidR="00D46059" w:rsidRPr="005D3BD5" w:rsidRDefault="00D46059" w:rsidP="00D46059">
      <w:pPr>
        <w:rPr>
          <w:color w:val="000000"/>
          <w:sz w:val="20"/>
        </w:rPr>
      </w:pPr>
    </w:p>
    <w:p w:rsidR="00B6286D" w:rsidRPr="005D3BD5" w:rsidRDefault="00284E6B" w:rsidP="00D46059">
      <w:pPr>
        <w:rPr>
          <w:i/>
          <w:color w:val="000000"/>
          <w:sz w:val="20"/>
        </w:rPr>
      </w:pPr>
      <w:r w:rsidRPr="005D3BD5">
        <w:rPr>
          <w:i/>
          <w:color w:val="000000"/>
          <w:sz w:val="20"/>
        </w:rPr>
        <w:t>Position vacant</w:t>
      </w:r>
    </w:p>
    <w:p w:rsidR="00284E6B" w:rsidRPr="005D3BD5" w:rsidRDefault="00284E6B" w:rsidP="00D46059">
      <w:pPr>
        <w:rPr>
          <w:b/>
          <w:color w:val="000000"/>
          <w:sz w:val="20"/>
        </w:rPr>
      </w:pPr>
    </w:p>
    <w:p w:rsidR="00D46059" w:rsidRPr="005D3BD5" w:rsidRDefault="00D46059" w:rsidP="00D46059">
      <w:pPr>
        <w:rPr>
          <w:b/>
          <w:color w:val="000000"/>
          <w:sz w:val="20"/>
        </w:rPr>
      </w:pPr>
      <w:r w:rsidRPr="005D3BD5">
        <w:rPr>
          <w:b/>
          <w:color w:val="000000"/>
          <w:sz w:val="20"/>
        </w:rPr>
        <w:t xml:space="preserve">7. Publicity and Sponsorship Chairman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rsidR="00D46059" w:rsidRPr="005D3BD5" w:rsidRDefault="00D46059" w:rsidP="00D46059">
      <w:pPr>
        <w:rPr>
          <w:b/>
          <w:color w:val="000000"/>
          <w:sz w:val="20"/>
        </w:rPr>
      </w:pPr>
    </w:p>
    <w:p w:rsidR="00D46059" w:rsidRPr="005D3BD5" w:rsidRDefault="00DE6927" w:rsidP="00D46059">
      <w:pPr>
        <w:rPr>
          <w:i/>
          <w:color w:val="000000"/>
          <w:sz w:val="20"/>
        </w:rPr>
      </w:pPr>
      <w:r w:rsidRPr="005D3BD5">
        <w:rPr>
          <w:i/>
          <w:color w:val="000000"/>
          <w:sz w:val="20"/>
        </w:rPr>
        <w:t>Position vacant</w:t>
      </w:r>
    </w:p>
    <w:p w:rsidR="00D46059" w:rsidRPr="005D3BD5" w:rsidRDefault="00D46059" w:rsidP="00D46059">
      <w:pPr>
        <w:rPr>
          <w:b/>
          <w:color w:val="000000"/>
          <w:sz w:val="20"/>
          <w:u w:val="single"/>
        </w:rPr>
      </w:pPr>
    </w:p>
    <w:p w:rsidR="007946C8" w:rsidRDefault="007946C8">
      <w:pPr>
        <w:rPr>
          <w:b/>
          <w:color w:val="000000"/>
          <w:sz w:val="20"/>
        </w:rPr>
      </w:pPr>
      <w:r>
        <w:rPr>
          <w:b/>
          <w:color w:val="000000"/>
          <w:sz w:val="20"/>
        </w:rPr>
        <w:br w:type="page"/>
      </w:r>
    </w:p>
    <w:p w:rsidR="00D46059" w:rsidRPr="005D3BD5" w:rsidRDefault="00D46059" w:rsidP="00D46059">
      <w:pPr>
        <w:rPr>
          <w:color w:val="000000"/>
          <w:sz w:val="20"/>
        </w:rPr>
      </w:pPr>
      <w:r w:rsidRPr="005D3BD5">
        <w:rPr>
          <w:b/>
          <w:color w:val="000000"/>
          <w:sz w:val="20"/>
        </w:rPr>
        <w:lastRenderedPageBreak/>
        <w:t>8. First and Second XI Fixtures Secretary</w:t>
      </w:r>
      <w:r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p>
    <w:p w:rsidR="00276045" w:rsidRPr="005D3BD5" w:rsidRDefault="00276045" w:rsidP="00276045">
      <w:pPr>
        <w:ind w:left="5812" w:hanging="5812"/>
        <w:rPr>
          <w:b/>
          <w:color w:val="000000"/>
          <w:sz w:val="20"/>
        </w:rPr>
      </w:pPr>
    </w:p>
    <w:p w:rsidR="00276045" w:rsidRPr="005D3BD5" w:rsidRDefault="00D46059" w:rsidP="00276045">
      <w:pPr>
        <w:ind w:left="5812" w:hanging="5812"/>
        <w:rPr>
          <w:i/>
          <w:color w:val="000000"/>
          <w:sz w:val="20"/>
        </w:rPr>
      </w:pPr>
      <w:r w:rsidRPr="005D3BD5">
        <w:rPr>
          <w:b/>
          <w:color w:val="000000"/>
          <w:sz w:val="20"/>
        </w:rPr>
        <w:t>Mr R. Durand</w:t>
      </w:r>
      <w:r w:rsidRPr="005D3BD5">
        <w:rPr>
          <w:color w:val="000000"/>
          <w:sz w:val="20"/>
        </w:rPr>
        <w:t xml:space="preserve">            </w:t>
      </w:r>
      <w:r w:rsidRPr="005D3BD5">
        <w:rPr>
          <w:i/>
          <w:color w:val="000000"/>
          <w:sz w:val="20"/>
        </w:rPr>
        <w:t>who has declared his willingness to serve</w:t>
      </w:r>
      <w:r w:rsidRPr="005D3BD5">
        <w:rPr>
          <w:color w:val="000000"/>
          <w:sz w:val="20"/>
        </w:rPr>
        <w:t xml:space="preserve"> </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276045">
      <w:pPr>
        <w:ind w:left="5812" w:hanging="5812"/>
        <w:rPr>
          <w:b/>
          <w:color w:val="000000"/>
          <w:sz w:val="20"/>
        </w:rPr>
      </w:pPr>
    </w:p>
    <w:p w:rsidR="00636DD3" w:rsidRDefault="00636DD3" w:rsidP="00731CEC">
      <w:pPr>
        <w:rPr>
          <w:b/>
          <w:color w:val="0000FF"/>
          <w:sz w:val="20"/>
        </w:rPr>
      </w:pPr>
    </w:p>
    <w:p w:rsidR="00731CEC" w:rsidRDefault="00731CEC" w:rsidP="00731CEC">
      <w:pPr>
        <w:rPr>
          <w:b/>
          <w:color w:val="0000FF"/>
          <w:sz w:val="20"/>
        </w:rPr>
      </w:pPr>
      <w:r w:rsidRPr="001B26ED">
        <w:rPr>
          <w:b/>
          <w:color w:val="0000FF"/>
          <w:sz w:val="20"/>
        </w:rPr>
        <w:t>The Chair moved the meeting on to a</w:t>
      </w:r>
      <w:r>
        <w:rPr>
          <w:b/>
          <w:color w:val="0000FF"/>
          <w:sz w:val="20"/>
        </w:rPr>
        <w:t xml:space="preserve"> vote of acceptance for the</w:t>
      </w:r>
      <w:r w:rsidR="00636DD3">
        <w:rPr>
          <w:b/>
          <w:color w:val="0000FF"/>
          <w:sz w:val="20"/>
        </w:rPr>
        <w:t>se</w:t>
      </w:r>
      <w:r>
        <w:rPr>
          <w:b/>
          <w:color w:val="0000FF"/>
          <w:sz w:val="20"/>
        </w:rPr>
        <w:t xml:space="preserve"> </w:t>
      </w:r>
      <w:r w:rsidR="00636DD3">
        <w:rPr>
          <w:b/>
          <w:color w:val="0000FF"/>
          <w:sz w:val="20"/>
        </w:rPr>
        <w:t>six</w:t>
      </w:r>
      <w:r w:rsidRPr="001B26ED">
        <w:rPr>
          <w:b/>
          <w:color w:val="0000FF"/>
          <w:sz w:val="20"/>
        </w:rPr>
        <w:t xml:space="preserve"> </w:t>
      </w:r>
      <w:r w:rsidR="00636DD3">
        <w:rPr>
          <w:b/>
          <w:color w:val="0000FF"/>
          <w:sz w:val="20"/>
        </w:rPr>
        <w:t>posts.</w:t>
      </w:r>
    </w:p>
    <w:p w:rsidR="00636DD3" w:rsidRPr="001B26ED" w:rsidRDefault="00636DD3" w:rsidP="00731CEC">
      <w:pPr>
        <w:rPr>
          <w:b/>
          <w:color w:val="0000FF"/>
          <w:sz w:val="20"/>
        </w:rPr>
      </w:pPr>
    </w:p>
    <w:p w:rsidR="00636DD3" w:rsidRDefault="00731CEC" w:rsidP="00731CEC">
      <w:pPr>
        <w:shd w:val="clear" w:color="auto" w:fill="FFFFFF"/>
        <w:rPr>
          <w:b/>
          <w:color w:val="0000FF"/>
          <w:sz w:val="20"/>
        </w:rPr>
      </w:pPr>
      <w:r w:rsidRPr="001B26ED">
        <w:rPr>
          <w:b/>
          <w:color w:val="0000FF"/>
          <w:sz w:val="20"/>
        </w:rPr>
        <w:t>The proposal was</w:t>
      </w:r>
      <w:r>
        <w:rPr>
          <w:b/>
          <w:color w:val="0000FF"/>
          <w:sz w:val="20"/>
        </w:rPr>
        <w:t xml:space="preserve"> </w:t>
      </w:r>
      <w:r w:rsidR="00F14BD2" w:rsidRPr="00623303">
        <w:rPr>
          <w:b/>
          <w:color w:val="FF0000"/>
          <w:sz w:val="20"/>
        </w:rPr>
        <w:t>OVERWHELMINGLY</w:t>
      </w:r>
      <w:r w:rsidR="00F14BD2">
        <w:rPr>
          <w:b/>
          <w:color w:val="0000FF"/>
          <w:sz w:val="20"/>
        </w:rPr>
        <w:t xml:space="preserve"> </w:t>
      </w:r>
      <w:r w:rsidR="00F14BD2" w:rsidRPr="001B26ED">
        <w:rPr>
          <w:b/>
          <w:color w:val="0000FF"/>
          <w:sz w:val="20"/>
        </w:rPr>
        <w:t>CARRIED</w:t>
      </w:r>
      <w:r w:rsidRPr="001B26ED">
        <w:rPr>
          <w:b/>
          <w:color w:val="0000FF"/>
          <w:sz w:val="20"/>
        </w:rPr>
        <w:t>.</w:t>
      </w:r>
      <w:r w:rsidR="00636DD3">
        <w:rPr>
          <w:b/>
          <w:color w:val="0000FF"/>
          <w:sz w:val="20"/>
        </w:rPr>
        <w:t xml:space="preserve"> </w:t>
      </w:r>
    </w:p>
    <w:p w:rsidR="00636DD3" w:rsidRDefault="00636DD3" w:rsidP="00731CEC">
      <w:pPr>
        <w:shd w:val="clear" w:color="auto" w:fill="FFFFFF"/>
        <w:rPr>
          <w:b/>
          <w:color w:val="0000FF"/>
          <w:sz w:val="20"/>
        </w:rPr>
      </w:pPr>
    </w:p>
    <w:p w:rsidR="00636DD3" w:rsidRDefault="00636DD3" w:rsidP="00731CEC">
      <w:pPr>
        <w:shd w:val="clear" w:color="auto" w:fill="FFFFFF"/>
        <w:rPr>
          <w:b/>
          <w:color w:val="0000FF"/>
          <w:sz w:val="20"/>
        </w:rPr>
      </w:pPr>
    </w:p>
    <w:p w:rsidR="00731CEC" w:rsidRPr="005B648C" w:rsidRDefault="00636DD3" w:rsidP="00731CEC">
      <w:pPr>
        <w:shd w:val="clear" w:color="auto" w:fill="FFFFFF"/>
        <w:rPr>
          <w:b/>
          <w:color w:val="0000FF"/>
          <w:sz w:val="20"/>
        </w:rPr>
      </w:pPr>
      <w:r>
        <w:rPr>
          <w:b/>
          <w:color w:val="0000FF"/>
          <w:sz w:val="20"/>
        </w:rPr>
        <w:t>The Chair moved the meeting on to the second bloc, that of the sub-Committees. He ran through the nominations thanking each one in turn. He was very grateful to them</w:t>
      </w:r>
      <w:r w:rsidR="00B129A6">
        <w:rPr>
          <w:b/>
          <w:color w:val="0000FF"/>
          <w:sz w:val="20"/>
        </w:rPr>
        <w:t xml:space="preserve"> all</w:t>
      </w:r>
      <w:r>
        <w:rPr>
          <w:b/>
          <w:color w:val="0000FF"/>
          <w:sz w:val="20"/>
        </w:rPr>
        <w:t>, they did superb jobs for us all</w:t>
      </w:r>
      <w:r w:rsidR="00B626E2">
        <w:rPr>
          <w:b/>
          <w:color w:val="0000FF"/>
          <w:sz w:val="20"/>
        </w:rPr>
        <w:t>. Eddie Shiff had been co-opted onto the full Management Committee and had been invaluable to the L&amp;DCC there as the work load increased.</w:t>
      </w:r>
    </w:p>
    <w:p w:rsidR="005546FD" w:rsidRPr="005D3BD5" w:rsidRDefault="005546FD">
      <w:pPr>
        <w:rPr>
          <w:b/>
          <w:color w:val="000000"/>
          <w:sz w:val="20"/>
          <w:u w:val="single"/>
        </w:rPr>
      </w:pPr>
    </w:p>
    <w:p w:rsidR="007946C8" w:rsidRDefault="007946C8" w:rsidP="00D46059">
      <w:pPr>
        <w:rPr>
          <w:b/>
          <w:color w:val="000000"/>
          <w:sz w:val="20"/>
          <w:u w:val="single"/>
        </w:rPr>
      </w:pPr>
    </w:p>
    <w:p w:rsidR="00D46059" w:rsidRPr="005D3BD5" w:rsidRDefault="00D46059" w:rsidP="00D46059">
      <w:pPr>
        <w:rPr>
          <w:color w:val="000000"/>
          <w:sz w:val="20"/>
          <w:u w:val="single"/>
        </w:rPr>
      </w:pPr>
      <w:r w:rsidRPr="005D3BD5">
        <w:rPr>
          <w:b/>
          <w:color w:val="000000"/>
          <w:sz w:val="20"/>
          <w:u w:val="single"/>
        </w:rPr>
        <w:t xml:space="preserve">Sub-Committees </w:t>
      </w:r>
    </w:p>
    <w:p w:rsidR="00D46059" w:rsidRPr="005D3BD5" w:rsidRDefault="00D46059" w:rsidP="00D46059">
      <w:pPr>
        <w:rPr>
          <w:b/>
          <w:color w:val="000000"/>
          <w:sz w:val="20"/>
        </w:rPr>
      </w:pPr>
    </w:p>
    <w:p w:rsidR="00D46059" w:rsidRPr="005D3BD5" w:rsidRDefault="00D46059" w:rsidP="00D46059">
      <w:pPr>
        <w:rPr>
          <w:color w:val="000000"/>
          <w:sz w:val="20"/>
        </w:rPr>
      </w:pPr>
      <w:r w:rsidRPr="005D3BD5">
        <w:rPr>
          <w:b/>
          <w:color w:val="000000"/>
          <w:sz w:val="20"/>
        </w:rPr>
        <w:t>9.</w:t>
      </w:r>
      <w:r w:rsidRPr="005D3BD5">
        <w:rPr>
          <w:color w:val="000000"/>
          <w:sz w:val="20"/>
        </w:rPr>
        <w:t xml:space="preserve"> </w:t>
      </w:r>
      <w:r w:rsidRPr="005D3BD5">
        <w:rPr>
          <w:b/>
          <w:color w:val="000000"/>
          <w:sz w:val="20"/>
        </w:rPr>
        <w:t>Discipline Sub-Committee Chairman</w:t>
      </w:r>
      <w:r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r w:rsidR="00276045" w:rsidRPr="005D3BD5">
        <w:rPr>
          <w:color w:val="000000"/>
          <w:sz w:val="20"/>
        </w:rPr>
        <w:tab/>
      </w:r>
    </w:p>
    <w:p w:rsidR="00D46059" w:rsidRPr="005D3BD5" w:rsidRDefault="00D46059" w:rsidP="00D46059">
      <w:pPr>
        <w:rPr>
          <w:color w:val="000000"/>
          <w:sz w:val="20"/>
        </w:rPr>
      </w:pPr>
    </w:p>
    <w:p w:rsidR="00276045" w:rsidRPr="005D3BD5" w:rsidRDefault="00D46059" w:rsidP="00276045">
      <w:pPr>
        <w:ind w:left="5812" w:hanging="5812"/>
        <w:rPr>
          <w:i/>
          <w:color w:val="000000"/>
          <w:sz w:val="20"/>
        </w:rPr>
      </w:pPr>
      <w:r w:rsidRPr="005D3BD5">
        <w:rPr>
          <w:b/>
          <w:color w:val="000000"/>
          <w:sz w:val="20"/>
        </w:rPr>
        <w:t>Judge R. McCullagh</w:t>
      </w:r>
      <w:r w:rsidRPr="005D3BD5">
        <w:rPr>
          <w:color w:val="000000"/>
          <w:sz w:val="20"/>
        </w:rPr>
        <w:t xml:space="preserve">, </w:t>
      </w:r>
      <w:r w:rsidRPr="005D3BD5">
        <w:rPr>
          <w:i/>
          <w:color w:val="000000"/>
          <w:sz w:val="20"/>
        </w:rPr>
        <w:t>who has declared his willingness to serve</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276045">
      <w:pPr>
        <w:ind w:left="5812" w:hanging="5812"/>
        <w:rPr>
          <w:b/>
          <w:color w:val="000000"/>
          <w:sz w:val="20"/>
        </w:rPr>
      </w:pPr>
    </w:p>
    <w:p w:rsidR="00037C6E" w:rsidRPr="005D3BD5" w:rsidRDefault="00037C6E">
      <w:pPr>
        <w:rPr>
          <w:b/>
          <w:color w:val="000000"/>
          <w:sz w:val="20"/>
        </w:rPr>
      </w:pPr>
    </w:p>
    <w:p w:rsidR="00D46059" w:rsidRPr="005D3BD5" w:rsidRDefault="00D46059" w:rsidP="00D46059">
      <w:pPr>
        <w:rPr>
          <w:b/>
          <w:color w:val="000000"/>
          <w:sz w:val="20"/>
        </w:rPr>
      </w:pPr>
      <w:r w:rsidRPr="005D3BD5">
        <w:rPr>
          <w:b/>
          <w:color w:val="000000"/>
          <w:sz w:val="20"/>
        </w:rPr>
        <w:t>10</w:t>
      </w:r>
      <w:r w:rsidRPr="005D3BD5">
        <w:rPr>
          <w:color w:val="000000"/>
          <w:sz w:val="20"/>
        </w:rPr>
        <w:t xml:space="preserve">. </w:t>
      </w:r>
      <w:r w:rsidRPr="005D3BD5">
        <w:rPr>
          <w:b/>
          <w:color w:val="000000"/>
          <w:sz w:val="20"/>
        </w:rPr>
        <w:t xml:space="preserve">Third XIs Coordinator;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rsidR="00D46059" w:rsidRPr="005D3BD5" w:rsidRDefault="00D46059" w:rsidP="00276045">
      <w:pPr>
        <w:tabs>
          <w:tab w:val="left" w:pos="6682"/>
        </w:tabs>
        <w:rPr>
          <w:b/>
          <w:color w:val="000000"/>
          <w:sz w:val="20"/>
        </w:rPr>
      </w:pPr>
    </w:p>
    <w:p w:rsidR="00284E6B" w:rsidRPr="005D3BD5" w:rsidRDefault="00284E6B" w:rsidP="00284E6B">
      <w:pPr>
        <w:ind w:left="5812" w:hanging="5812"/>
        <w:rPr>
          <w:i/>
          <w:color w:val="000000"/>
          <w:sz w:val="20"/>
        </w:rPr>
      </w:pPr>
      <w:r w:rsidRPr="005D3BD5">
        <w:rPr>
          <w:b/>
          <w:color w:val="000000"/>
          <w:sz w:val="20"/>
        </w:rPr>
        <w:t>Mr E</w:t>
      </w:r>
      <w:r w:rsidR="002D03F4" w:rsidRPr="005D3BD5">
        <w:rPr>
          <w:b/>
          <w:color w:val="000000"/>
          <w:sz w:val="20"/>
        </w:rPr>
        <w:t>.</w:t>
      </w:r>
      <w:r w:rsidRPr="005D3BD5">
        <w:rPr>
          <w:b/>
          <w:color w:val="000000"/>
          <w:sz w:val="20"/>
        </w:rPr>
        <w:t xml:space="preserve"> </w:t>
      </w:r>
      <w:r w:rsidR="00DF4243" w:rsidRPr="005D3BD5">
        <w:rPr>
          <w:b/>
          <w:color w:val="000000"/>
          <w:sz w:val="20"/>
        </w:rPr>
        <w:t>Shiff,</w:t>
      </w:r>
      <w:r w:rsidRPr="005D3BD5">
        <w:rPr>
          <w:color w:val="000000"/>
          <w:sz w:val="20"/>
        </w:rPr>
        <w:t xml:space="preserve"> who</w:t>
      </w:r>
      <w:r w:rsidRPr="005D3BD5">
        <w:rPr>
          <w:i/>
          <w:color w:val="000000"/>
          <w:sz w:val="20"/>
        </w:rPr>
        <w:t xml:space="preserve"> has declared his willingness to serve</w:t>
      </w:r>
      <w:r w:rsidRPr="005D3BD5">
        <w:rPr>
          <w:color w:val="000000"/>
          <w:sz w:val="20"/>
        </w:rPr>
        <w:tab/>
        <w:t>L&amp;DCC Management Committee Nomination</w:t>
      </w:r>
      <w:r w:rsidR="008E36B1" w:rsidRPr="005D3BD5">
        <w:rPr>
          <w:color w:val="000000"/>
          <w:sz w:val="20"/>
        </w:rPr>
        <w:t>.</w:t>
      </w:r>
    </w:p>
    <w:p w:rsidR="005546FD" w:rsidRPr="005D3BD5" w:rsidRDefault="005546FD" w:rsidP="00276045">
      <w:pPr>
        <w:tabs>
          <w:tab w:val="left" w:pos="6682"/>
        </w:tabs>
        <w:rPr>
          <w:b/>
          <w:color w:val="000000"/>
          <w:sz w:val="20"/>
        </w:rPr>
      </w:pPr>
    </w:p>
    <w:p w:rsidR="00EF3B95" w:rsidRPr="005D3BD5" w:rsidRDefault="00EF3B95" w:rsidP="00D46059">
      <w:pPr>
        <w:ind w:left="5812" w:hanging="5812"/>
        <w:rPr>
          <w:b/>
          <w:i/>
          <w:color w:val="000000"/>
          <w:sz w:val="20"/>
        </w:rPr>
      </w:pPr>
    </w:p>
    <w:p w:rsidR="00D46059" w:rsidRPr="005D3BD5" w:rsidRDefault="00D46059" w:rsidP="00D46059">
      <w:pPr>
        <w:ind w:left="5812" w:hanging="5812"/>
        <w:rPr>
          <w:b/>
          <w:color w:val="000000"/>
          <w:sz w:val="20"/>
        </w:rPr>
      </w:pPr>
      <w:r w:rsidRPr="005D3BD5">
        <w:rPr>
          <w:b/>
          <w:color w:val="000000"/>
          <w:sz w:val="20"/>
        </w:rPr>
        <w:t>11. L&amp;DCC Chief Junior Coach</w:t>
      </w:r>
      <w:r w:rsidRPr="005D3BD5">
        <w:rPr>
          <w:b/>
          <w:color w:val="000000"/>
          <w:sz w:val="20"/>
        </w:rPr>
        <w:tab/>
      </w:r>
    </w:p>
    <w:p w:rsidR="00D46059" w:rsidRPr="005D3BD5" w:rsidRDefault="00D46059" w:rsidP="00D46059">
      <w:pPr>
        <w:ind w:left="5812" w:hanging="5812"/>
        <w:rPr>
          <w:i/>
          <w:color w:val="000000"/>
          <w:sz w:val="20"/>
        </w:rPr>
      </w:pPr>
    </w:p>
    <w:p w:rsidR="00276045" w:rsidRPr="005D3BD5" w:rsidRDefault="00D46059" w:rsidP="00276045">
      <w:pPr>
        <w:ind w:left="5812" w:hanging="5812"/>
        <w:rPr>
          <w:i/>
          <w:color w:val="000000"/>
          <w:sz w:val="20"/>
        </w:rPr>
      </w:pPr>
      <w:r w:rsidRPr="005D3BD5">
        <w:rPr>
          <w:b/>
          <w:color w:val="000000"/>
          <w:sz w:val="20"/>
        </w:rPr>
        <w:t xml:space="preserve">Mr A. </w:t>
      </w:r>
      <w:r w:rsidR="009D2C27" w:rsidRPr="005D3BD5">
        <w:rPr>
          <w:b/>
          <w:color w:val="000000"/>
          <w:sz w:val="20"/>
        </w:rPr>
        <w:t>Grice</w:t>
      </w:r>
      <w:r w:rsidRPr="005D3BD5">
        <w:rPr>
          <w:i/>
          <w:color w:val="000000"/>
          <w:sz w:val="20"/>
        </w:rPr>
        <w:t xml:space="preserve">            who has declared his willingness to serve</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276045">
      <w:pPr>
        <w:ind w:left="5812" w:hanging="5812"/>
        <w:rPr>
          <w:b/>
          <w:color w:val="000000"/>
          <w:sz w:val="20"/>
        </w:rPr>
      </w:pPr>
    </w:p>
    <w:p w:rsidR="00276045" w:rsidRPr="005D3BD5" w:rsidRDefault="00276045" w:rsidP="00D46059">
      <w:pPr>
        <w:rPr>
          <w:b/>
          <w:color w:val="000000"/>
          <w:sz w:val="20"/>
        </w:rPr>
      </w:pPr>
    </w:p>
    <w:p w:rsidR="00D46059" w:rsidRPr="005D3BD5" w:rsidRDefault="00D46059" w:rsidP="00D46059">
      <w:pPr>
        <w:rPr>
          <w:i/>
          <w:color w:val="000000"/>
          <w:sz w:val="20"/>
        </w:rPr>
      </w:pPr>
      <w:r w:rsidRPr="005D3BD5">
        <w:rPr>
          <w:b/>
          <w:color w:val="000000"/>
          <w:sz w:val="20"/>
        </w:rPr>
        <w:t>12.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rsidR="00D46059" w:rsidRPr="005D3BD5" w:rsidRDefault="00D46059" w:rsidP="00EF3B95">
      <w:pPr>
        <w:ind w:left="5812" w:hanging="5812"/>
        <w:rPr>
          <w:i/>
          <w:color w:val="000000"/>
          <w:sz w:val="20"/>
        </w:rPr>
      </w:pPr>
    </w:p>
    <w:p w:rsidR="00D46059" w:rsidRPr="005D3BD5" w:rsidRDefault="00D46059" w:rsidP="00D46059">
      <w:pPr>
        <w:ind w:left="5812" w:hanging="5812"/>
        <w:rPr>
          <w:i/>
          <w:color w:val="000000"/>
          <w:sz w:val="20"/>
        </w:rPr>
      </w:pPr>
    </w:p>
    <w:p w:rsidR="00D46059" w:rsidRPr="005D3BD5" w:rsidRDefault="00D46059" w:rsidP="00D46059">
      <w:pPr>
        <w:ind w:left="5812" w:hanging="5812"/>
        <w:rPr>
          <w:i/>
          <w:color w:val="000000"/>
          <w:sz w:val="20"/>
        </w:rPr>
      </w:pPr>
      <w:r w:rsidRPr="005D3BD5">
        <w:rPr>
          <w:b/>
          <w:color w:val="000000"/>
          <w:sz w:val="20"/>
        </w:rPr>
        <w:t>Mr J</w:t>
      </w:r>
      <w:r w:rsidR="002D03F4" w:rsidRPr="005D3BD5">
        <w:rPr>
          <w:b/>
          <w:color w:val="000000"/>
          <w:sz w:val="20"/>
        </w:rPr>
        <w:t>.</w:t>
      </w:r>
      <w:r w:rsidRPr="005D3BD5">
        <w:rPr>
          <w:b/>
          <w:color w:val="000000"/>
          <w:sz w:val="20"/>
        </w:rPr>
        <w:t xml:space="preserve"> Williams</w:t>
      </w:r>
      <w:r w:rsidRPr="005D3BD5">
        <w:rPr>
          <w:i/>
          <w:color w:val="000000"/>
          <w:sz w:val="20"/>
        </w:rPr>
        <w:t xml:space="preserve">          who has declared his willingness to serve</w:t>
      </w:r>
      <w:r w:rsidR="00276045" w:rsidRPr="005D3BD5">
        <w:rPr>
          <w:i/>
          <w:color w:val="000000"/>
          <w:sz w:val="20"/>
        </w:rPr>
        <w:t xml:space="preserve"> </w:t>
      </w:r>
      <w:r w:rsidR="00276045" w:rsidRPr="005D3BD5">
        <w:rPr>
          <w:i/>
          <w:color w:val="000000"/>
          <w:sz w:val="20"/>
        </w:rPr>
        <w:tab/>
      </w:r>
      <w:r w:rsidR="00276045" w:rsidRPr="005D3BD5">
        <w:rPr>
          <w:color w:val="000000"/>
          <w:sz w:val="20"/>
        </w:rPr>
        <w:t>L&amp;DCC Management Committee Nomination</w:t>
      </w:r>
      <w:r w:rsidR="008E36B1" w:rsidRPr="005D3BD5">
        <w:rPr>
          <w:color w:val="000000"/>
          <w:sz w:val="20"/>
        </w:rPr>
        <w:t>.</w:t>
      </w:r>
    </w:p>
    <w:p w:rsidR="00B6286D" w:rsidRPr="005D3BD5" w:rsidRDefault="00B6286D" w:rsidP="00D46059">
      <w:pPr>
        <w:rPr>
          <w:b/>
          <w:color w:val="000000"/>
          <w:sz w:val="20"/>
          <w:u w:val="single"/>
        </w:rPr>
      </w:pPr>
    </w:p>
    <w:p w:rsidR="00861ADB" w:rsidRPr="005D3BD5" w:rsidRDefault="00861ADB" w:rsidP="00D46059">
      <w:pPr>
        <w:rPr>
          <w:b/>
          <w:color w:val="000000"/>
          <w:sz w:val="20"/>
          <w:u w:val="single"/>
        </w:rPr>
      </w:pPr>
    </w:p>
    <w:p w:rsidR="00861ADB" w:rsidRPr="005D3BD5" w:rsidRDefault="00861ADB" w:rsidP="00861ADB">
      <w:pPr>
        <w:rPr>
          <w:i/>
          <w:color w:val="000000"/>
          <w:sz w:val="20"/>
        </w:rPr>
      </w:pPr>
      <w:r w:rsidRPr="005D3BD5">
        <w:rPr>
          <w:b/>
          <w:color w:val="000000"/>
          <w:sz w:val="20"/>
        </w:rPr>
        <w:t>13. L&amp;DCC 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rsidR="00861ADB" w:rsidRPr="005D3BD5" w:rsidRDefault="00861ADB" w:rsidP="00861ADB">
      <w:pPr>
        <w:ind w:left="5812" w:hanging="5812"/>
        <w:rPr>
          <w:i/>
          <w:color w:val="000000"/>
          <w:sz w:val="20"/>
        </w:rPr>
      </w:pPr>
    </w:p>
    <w:p w:rsidR="00861ADB" w:rsidRPr="005D3BD5" w:rsidRDefault="00861ADB" w:rsidP="00861ADB">
      <w:pPr>
        <w:ind w:left="5812" w:hanging="5812"/>
        <w:rPr>
          <w:i/>
          <w:color w:val="000000"/>
          <w:sz w:val="20"/>
        </w:rPr>
      </w:pPr>
      <w:r w:rsidRPr="005D3BD5">
        <w:rPr>
          <w:b/>
          <w:color w:val="000000"/>
          <w:sz w:val="20"/>
        </w:rPr>
        <w:t>Mr I</w:t>
      </w:r>
      <w:r w:rsidR="002D03F4" w:rsidRPr="005D3BD5">
        <w:rPr>
          <w:b/>
          <w:color w:val="000000"/>
          <w:sz w:val="20"/>
        </w:rPr>
        <w:t>.</w:t>
      </w:r>
      <w:r w:rsidRPr="005D3BD5">
        <w:rPr>
          <w:b/>
          <w:color w:val="000000"/>
          <w:sz w:val="20"/>
        </w:rPr>
        <w:t xml:space="preserve"> Harrison</w:t>
      </w:r>
      <w:r w:rsidRPr="005D3BD5">
        <w:rPr>
          <w:i/>
          <w:color w:val="000000"/>
          <w:sz w:val="20"/>
        </w:rPr>
        <w:t xml:space="preserve">          who has declared his willingness to serve </w:t>
      </w:r>
      <w:r w:rsidRPr="005D3BD5">
        <w:rPr>
          <w:i/>
          <w:color w:val="000000"/>
          <w:sz w:val="20"/>
        </w:rPr>
        <w:tab/>
      </w:r>
      <w:r w:rsidRPr="005D3BD5">
        <w:rPr>
          <w:color w:val="000000"/>
          <w:sz w:val="20"/>
        </w:rPr>
        <w:t>L&amp;DCC Management Committee Nomination.</w:t>
      </w:r>
    </w:p>
    <w:p w:rsidR="00861ADB" w:rsidRPr="005D3BD5" w:rsidRDefault="00861ADB" w:rsidP="00861ADB">
      <w:pPr>
        <w:rPr>
          <w:b/>
          <w:color w:val="000000"/>
          <w:sz w:val="20"/>
          <w:u w:val="single"/>
        </w:rPr>
      </w:pPr>
    </w:p>
    <w:p w:rsidR="007946C8" w:rsidRDefault="007946C8" w:rsidP="00B626E2">
      <w:pPr>
        <w:rPr>
          <w:b/>
          <w:color w:val="0000FF"/>
          <w:sz w:val="20"/>
        </w:rPr>
      </w:pPr>
    </w:p>
    <w:p w:rsidR="00B626E2" w:rsidRDefault="00B626E2" w:rsidP="00B626E2">
      <w:pPr>
        <w:rPr>
          <w:b/>
          <w:color w:val="0000FF"/>
          <w:sz w:val="20"/>
        </w:rPr>
      </w:pPr>
      <w:r w:rsidRPr="001B26ED">
        <w:rPr>
          <w:b/>
          <w:color w:val="0000FF"/>
          <w:sz w:val="20"/>
        </w:rPr>
        <w:t>The Chair moved the meeting on to a</w:t>
      </w:r>
      <w:r>
        <w:rPr>
          <w:b/>
          <w:color w:val="0000FF"/>
          <w:sz w:val="20"/>
        </w:rPr>
        <w:t xml:space="preserve"> vote of acceptance for these five</w:t>
      </w:r>
      <w:r w:rsidRPr="001B26ED">
        <w:rPr>
          <w:b/>
          <w:color w:val="0000FF"/>
          <w:sz w:val="20"/>
        </w:rPr>
        <w:t xml:space="preserve"> </w:t>
      </w:r>
      <w:r>
        <w:rPr>
          <w:b/>
          <w:color w:val="0000FF"/>
          <w:sz w:val="20"/>
        </w:rPr>
        <w:t>posts.</w:t>
      </w:r>
    </w:p>
    <w:p w:rsidR="00B626E2" w:rsidRPr="001B26ED" w:rsidRDefault="00B626E2" w:rsidP="00B626E2">
      <w:pPr>
        <w:rPr>
          <w:b/>
          <w:color w:val="0000FF"/>
          <w:sz w:val="20"/>
        </w:rPr>
      </w:pPr>
    </w:p>
    <w:p w:rsidR="00B626E2" w:rsidRDefault="00B626E2" w:rsidP="00B626E2">
      <w:pPr>
        <w:shd w:val="clear" w:color="auto" w:fill="FFFFFF"/>
        <w:rPr>
          <w:b/>
          <w:color w:val="0000FF"/>
          <w:sz w:val="20"/>
        </w:rPr>
      </w:pPr>
      <w:r w:rsidRPr="001B26ED">
        <w:rPr>
          <w:b/>
          <w:color w:val="0000FF"/>
          <w:sz w:val="20"/>
        </w:rPr>
        <w:t>The proposal was</w:t>
      </w:r>
      <w:r>
        <w:rPr>
          <w:b/>
          <w:color w:val="0000FF"/>
          <w:sz w:val="20"/>
        </w:rPr>
        <w:t xml:space="preserve"> </w:t>
      </w:r>
      <w:r w:rsidR="00F14BD2">
        <w:rPr>
          <w:b/>
          <w:color w:val="0000FF"/>
          <w:sz w:val="20"/>
        </w:rPr>
        <w:t xml:space="preserve">again </w:t>
      </w:r>
      <w:proofErr w:type="gramStart"/>
      <w:r w:rsidR="00F14BD2">
        <w:rPr>
          <w:b/>
          <w:color w:val="0000FF"/>
          <w:sz w:val="20"/>
        </w:rPr>
        <w:t>OVERWHELMINGLY</w:t>
      </w:r>
      <w:r>
        <w:rPr>
          <w:b/>
          <w:color w:val="0000FF"/>
          <w:sz w:val="20"/>
        </w:rPr>
        <w:t xml:space="preserve"> </w:t>
      </w:r>
      <w:r w:rsidRPr="001B26ED">
        <w:rPr>
          <w:b/>
          <w:color w:val="0000FF"/>
          <w:sz w:val="20"/>
        </w:rPr>
        <w:t xml:space="preserve"> </w:t>
      </w:r>
      <w:r w:rsidRPr="001B26ED">
        <w:rPr>
          <w:b/>
          <w:color w:val="FF0000"/>
          <w:sz w:val="20"/>
          <w:u w:val="single"/>
        </w:rPr>
        <w:t>CARRIED</w:t>
      </w:r>
      <w:proofErr w:type="gramEnd"/>
      <w:r w:rsidRPr="001B26ED">
        <w:rPr>
          <w:b/>
          <w:color w:val="0000FF"/>
          <w:sz w:val="20"/>
        </w:rPr>
        <w:t>.</w:t>
      </w:r>
      <w:r>
        <w:rPr>
          <w:b/>
          <w:color w:val="0000FF"/>
          <w:sz w:val="20"/>
        </w:rPr>
        <w:t xml:space="preserve"> </w:t>
      </w:r>
    </w:p>
    <w:p w:rsidR="00C0675A" w:rsidRDefault="00C0675A" w:rsidP="00D46059">
      <w:pPr>
        <w:rPr>
          <w:b/>
          <w:color w:val="000000"/>
          <w:sz w:val="20"/>
          <w:u w:val="single"/>
        </w:rPr>
      </w:pPr>
    </w:p>
    <w:p w:rsidR="00B626E2" w:rsidRDefault="00B626E2" w:rsidP="00D46059">
      <w:pPr>
        <w:rPr>
          <w:b/>
          <w:color w:val="000000"/>
          <w:sz w:val="20"/>
          <w:u w:val="single"/>
        </w:rPr>
      </w:pPr>
    </w:p>
    <w:p w:rsidR="00B626E2" w:rsidRPr="005D3BD5" w:rsidRDefault="00B626E2" w:rsidP="00D46059">
      <w:pPr>
        <w:rPr>
          <w:b/>
          <w:color w:val="000000"/>
          <w:sz w:val="20"/>
          <w:u w:val="single"/>
        </w:rPr>
      </w:pPr>
    </w:p>
    <w:p w:rsidR="007946C8" w:rsidRDefault="007946C8">
      <w:pPr>
        <w:rPr>
          <w:b/>
          <w:color w:val="000000"/>
          <w:sz w:val="20"/>
          <w:u w:val="single"/>
        </w:rPr>
      </w:pPr>
      <w:r>
        <w:rPr>
          <w:b/>
          <w:color w:val="000000"/>
          <w:sz w:val="20"/>
          <w:u w:val="single"/>
        </w:rPr>
        <w:br w:type="page"/>
      </w:r>
    </w:p>
    <w:p w:rsidR="00D46059" w:rsidRDefault="00D46059" w:rsidP="00D46059">
      <w:pPr>
        <w:rPr>
          <w:b/>
          <w:color w:val="000000"/>
          <w:sz w:val="20"/>
          <w:u w:val="single"/>
        </w:rPr>
      </w:pPr>
      <w:r w:rsidRPr="005D3BD5">
        <w:rPr>
          <w:b/>
          <w:color w:val="000000"/>
          <w:sz w:val="20"/>
          <w:u w:val="single"/>
        </w:rPr>
        <w:lastRenderedPageBreak/>
        <w:t>Agenda Item 7:</w:t>
      </w:r>
    </w:p>
    <w:p w:rsidR="00B626E2" w:rsidRDefault="00B626E2" w:rsidP="00D46059">
      <w:pPr>
        <w:rPr>
          <w:i/>
          <w:color w:val="000000"/>
          <w:sz w:val="20"/>
        </w:rPr>
      </w:pPr>
    </w:p>
    <w:p w:rsidR="00D46059" w:rsidRDefault="00B626E2" w:rsidP="00D46059">
      <w:pPr>
        <w:rPr>
          <w:b/>
          <w:color w:val="0000FF"/>
          <w:sz w:val="20"/>
        </w:rPr>
      </w:pPr>
      <w:r>
        <w:rPr>
          <w:b/>
          <w:color w:val="0000FF"/>
          <w:sz w:val="20"/>
        </w:rPr>
        <w:t xml:space="preserve">The Chair moved the meeting on to the third bloc, that of the auditors and legal advisor. </w:t>
      </w:r>
    </w:p>
    <w:p w:rsidR="007946C8" w:rsidRPr="005D3BD5" w:rsidRDefault="007946C8" w:rsidP="00D46059">
      <w:pPr>
        <w:rPr>
          <w:b/>
          <w:color w:val="000000"/>
          <w:sz w:val="20"/>
        </w:rPr>
      </w:pPr>
    </w:p>
    <w:p w:rsidR="00D46059" w:rsidRPr="005D3BD5" w:rsidRDefault="00C734E6" w:rsidP="00D46059">
      <w:pPr>
        <w:ind w:left="5812" w:hanging="5812"/>
        <w:rPr>
          <w:b/>
          <w:i/>
          <w:color w:val="000000"/>
          <w:sz w:val="20"/>
        </w:rPr>
      </w:pPr>
      <w:r w:rsidRPr="005D3BD5">
        <w:rPr>
          <w:b/>
          <w:color w:val="000000"/>
          <w:sz w:val="20"/>
        </w:rPr>
        <w:t>APPOINTMENT OF AUDITOR;</w:t>
      </w:r>
      <w:r w:rsidR="00D46059" w:rsidRPr="005D3BD5">
        <w:rPr>
          <w:b/>
          <w:color w:val="000000"/>
          <w:sz w:val="20"/>
        </w:rPr>
        <w:tab/>
      </w:r>
    </w:p>
    <w:p w:rsidR="00D46059" w:rsidRPr="005D3BD5" w:rsidRDefault="00D46059" w:rsidP="00D46059">
      <w:pPr>
        <w:rPr>
          <w:color w:val="000000"/>
          <w:sz w:val="20"/>
        </w:rPr>
      </w:pPr>
    </w:p>
    <w:p w:rsidR="00D46059" w:rsidRDefault="00D46059" w:rsidP="00D46059">
      <w:pPr>
        <w:ind w:left="5812" w:hanging="5812"/>
        <w:rPr>
          <w:color w:val="000000"/>
          <w:sz w:val="20"/>
        </w:rPr>
      </w:pPr>
      <w:r w:rsidRPr="005D3BD5">
        <w:rPr>
          <w:color w:val="000000"/>
          <w:sz w:val="20"/>
          <w:lang w:eastAsia="en-GB"/>
        </w:rPr>
        <w:t xml:space="preserve">Messrs </w:t>
      </w:r>
      <w:r w:rsidR="00A20E59" w:rsidRPr="00A20E59">
        <w:rPr>
          <w:b/>
          <w:color w:val="000000"/>
          <w:sz w:val="20"/>
          <w:lang w:eastAsia="en-GB"/>
        </w:rPr>
        <w:t xml:space="preserve">JVSA </w:t>
      </w:r>
      <w:r w:rsidR="00E123C3">
        <w:rPr>
          <w:b/>
          <w:color w:val="000000"/>
          <w:sz w:val="20"/>
          <w:lang w:eastAsia="en-GB"/>
        </w:rPr>
        <w:t xml:space="preserve">Charted </w:t>
      </w:r>
      <w:r w:rsidR="00A20E59" w:rsidRPr="00A20E59">
        <w:rPr>
          <w:b/>
          <w:color w:val="000000"/>
          <w:sz w:val="20"/>
          <w:lang w:eastAsia="en-GB"/>
        </w:rPr>
        <w:t>Accountants</w:t>
      </w:r>
      <w:r w:rsidR="00A20E59">
        <w:rPr>
          <w:color w:val="000000"/>
          <w:sz w:val="20"/>
          <w:lang w:eastAsia="en-GB"/>
        </w:rPr>
        <w:t xml:space="preserve"> of Ormskirk</w:t>
      </w:r>
      <w:r w:rsidRPr="005D3BD5">
        <w:rPr>
          <w:color w:val="000000"/>
          <w:sz w:val="20"/>
        </w:rPr>
        <w:tab/>
        <w:t>L&amp;DCC Management Committee Nomination</w:t>
      </w:r>
      <w:r w:rsidR="008E36B1" w:rsidRPr="005D3BD5">
        <w:rPr>
          <w:color w:val="000000"/>
          <w:sz w:val="20"/>
        </w:rPr>
        <w:t>.</w:t>
      </w:r>
    </w:p>
    <w:p w:rsidR="00256284" w:rsidRPr="005D3BD5" w:rsidRDefault="00256284" w:rsidP="00256284">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rsidR="00D46059" w:rsidRPr="005D3BD5" w:rsidRDefault="00D46059" w:rsidP="00D46059">
      <w:pPr>
        <w:rPr>
          <w:b/>
          <w:i/>
          <w:color w:val="000000"/>
          <w:sz w:val="20"/>
        </w:rPr>
      </w:pPr>
    </w:p>
    <w:p w:rsidR="00B626E2" w:rsidRPr="005D3BD5" w:rsidRDefault="00670BC4" w:rsidP="00B626E2">
      <w:pPr>
        <w:rPr>
          <w:i/>
          <w:color w:val="000000"/>
          <w:sz w:val="20"/>
        </w:rPr>
      </w:pPr>
      <w:r>
        <w:rPr>
          <w:b/>
          <w:color w:val="0000FF"/>
          <w:sz w:val="20"/>
        </w:rPr>
        <w:t>AB and Messrs Chaytor-Steele</w:t>
      </w:r>
      <w:r w:rsidR="00B626E2">
        <w:rPr>
          <w:b/>
          <w:color w:val="0000FF"/>
          <w:sz w:val="20"/>
        </w:rPr>
        <w:t xml:space="preserve"> had very much come to our rescue some years ago when there was a</w:t>
      </w:r>
      <w:r>
        <w:rPr>
          <w:b/>
          <w:color w:val="0000FF"/>
          <w:sz w:val="20"/>
        </w:rPr>
        <w:t>n enforced</w:t>
      </w:r>
      <w:r w:rsidR="00B626E2">
        <w:rPr>
          <w:b/>
          <w:color w:val="0000FF"/>
          <w:sz w:val="20"/>
        </w:rPr>
        <w:t xml:space="preserve"> change of L&amp;DCC treasurer and the people dealing </w:t>
      </w:r>
      <w:r w:rsidR="00B129A6">
        <w:rPr>
          <w:b/>
          <w:color w:val="0000FF"/>
          <w:sz w:val="20"/>
        </w:rPr>
        <w:t xml:space="preserve">with the L&amp;DCC </w:t>
      </w:r>
      <w:r>
        <w:rPr>
          <w:b/>
          <w:color w:val="0000FF"/>
          <w:sz w:val="20"/>
        </w:rPr>
        <w:t xml:space="preserve">at our auditors </w:t>
      </w:r>
      <w:r w:rsidR="00B626E2">
        <w:rPr>
          <w:b/>
          <w:color w:val="0000FF"/>
          <w:sz w:val="20"/>
        </w:rPr>
        <w:t>remained the same</w:t>
      </w:r>
      <w:r w:rsidR="00B129A6">
        <w:rPr>
          <w:b/>
          <w:color w:val="0000FF"/>
          <w:sz w:val="20"/>
        </w:rPr>
        <w:t>,</w:t>
      </w:r>
      <w:r w:rsidR="00B626E2">
        <w:rPr>
          <w:b/>
          <w:color w:val="0000FF"/>
          <w:sz w:val="20"/>
        </w:rPr>
        <w:t xml:space="preserve"> even though the company had changed hands.</w:t>
      </w:r>
    </w:p>
    <w:p w:rsidR="00D46059" w:rsidRPr="005D3BD5" w:rsidRDefault="00D46059" w:rsidP="00D46059">
      <w:pPr>
        <w:rPr>
          <w:b/>
          <w:color w:val="000000"/>
          <w:sz w:val="20"/>
        </w:rPr>
      </w:pPr>
    </w:p>
    <w:p w:rsidR="00D46059" w:rsidRPr="005D3BD5" w:rsidRDefault="00736120" w:rsidP="00D46059">
      <w:pPr>
        <w:rPr>
          <w:color w:val="000000"/>
          <w:sz w:val="20"/>
        </w:rPr>
      </w:pPr>
      <w:r w:rsidRPr="005D3BD5">
        <w:rPr>
          <w:b/>
          <w:color w:val="000000"/>
          <w:sz w:val="20"/>
        </w:rPr>
        <w:t>APPOINTMENT OF HONORARY LEGAL ADVISOR;</w:t>
      </w:r>
    </w:p>
    <w:p w:rsidR="00D46059" w:rsidRPr="005D3BD5" w:rsidRDefault="00D46059" w:rsidP="00D46059">
      <w:pPr>
        <w:rPr>
          <w:color w:val="000000"/>
          <w:sz w:val="20"/>
        </w:rPr>
      </w:pPr>
    </w:p>
    <w:p w:rsidR="00D46059" w:rsidRDefault="00D46059" w:rsidP="00D46059">
      <w:pPr>
        <w:rPr>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r w:rsidR="008E36B1" w:rsidRPr="005D3BD5">
        <w:rPr>
          <w:color w:val="000000"/>
          <w:sz w:val="20"/>
        </w:rPr>
        <w:t>.</w:t>
      </w:r>
    </w:p>
    <w:p w:rsidR="00670BC4" w:rsidRDefault="00670BC4" w:rsidP="00D46059">
      <w:pPr>
        <w:rPr>
          <w:b/>
          <w:color w:val="0000FF"/>
          <w:sz w:val="20"/>
        </w:rPr>
      </w:pPr>
    </w:p>
    <w:p w:rsidR="00B626E2" w:rsidRPr="00B626E2" w:rsidRDefault="00B626E2" w:rsidP="00D46059">
      <w:pPr>
        <w:rPr>
          <w:b/>
          <w:color w:val="0000FF"/>
          <w:sz w:val="20"/>
        </w:rPr>
      </w:pPr>
      <w:r w:rsidRPr="00B626E2">
        <w:rPr>
          <w:b/>
          <w:color w:val="0000FF"/>
          <w:sz w:val="20"/>
        </w:rPr>
        <w:t xml:space="preserve">This </w:t>
      </w:r>
      <w:r>
        <w:rPr>
          <w:b/>
          <w:color w:val="0000FF"/>
          <w:sz w:val="20"/>
        </w:rPr>
        <w:t>post was not busy but was vital when needed</w:t>
      </w:r>
      <w:r w:rsidR="00670BC4">
        <w:rPr>
          <w:b/>
          <w:color w:val="0000FF"/>
          <w:sz w:val="20"/>
        </w:rPr>
        <w:t>, we were very grateful To Tim Kenward.</w:t>
      </w:r>
    </w:p>
    <w:p w:rsidR="00B6286D" w:rsidRPr="00B626E2" w:rsidRDefault="00B6286D">
      <w:pPr>
        <w:rPr>
          <w:b/>
          <w:color w:val="0000FF"/>
          <w:sz w:val="20"/>
          <w:u w:val="single"/>
        </w:rPr>
      </w:pPr>
    </w:p>
    <w:p w:rsidR="008E244A" w:rsidRDefault="008E244A">
      <w:pPr>
        <w:rPr>
          <w:b/>
          <w:color w:val="000000"/>
          <w:sz w:val="20"/>
          <w:u w:val="single"/>
        </w:rPr>
      </w:pPr>
    </w:p>
    <w:p w:rsidR="007946C8" w:rsidRDefault="007946C8" w:rsidP="007946C8">
      <w:pPr>
        <w:rPr>
          <w:b/>
          <w:color w:val="0000FF"/>
          <w:sz w:val="20"/>
        </w:rPr>
      </w:pPr>
      <w:r w:rsidRPr="001B26ED">
        <w:rPr>
          <w:b/>
          <w:color w:val="0000FF"/>
          <w:sz w:val="20"/>
        </w:rPr>
        <w:t>The Chair moved the meeting on to a</w:t>
      </w:r>
      <w:r>
        <w:rPr>
          <w:b/>
          <w:color w:val="0000FF"/>
          <w:sz w:val="20"/>
        </w:rPr>
        <w:t xml:space="preserve"> vote of acceptance for these two</w:t>
      </w:r>
      <w:r w:rsidRPr="001B26ED">
        <w:rPr>
          <w:b/>
          <w:color w:val="0000FF"/>
          <w:sz w:val="20"/>
        </w:rPr>
        <w:t xml:space="preserve"> </w:t>
      </w:r>
      <w:r>
        <w:rPr>
          <w:b/>
          <w:color w:val="0000FF"/>
          <w:sz w:val="20"/>
        </w:rPr>
        <w:t>posts.</w:t>
      </w:r>
    </w:p>
    <w:p w:rsidR="007946C8" w:rsidRPr="001B26ED" w:rsidRDefault="007946C8" w:rsidP="007946C8">
      <w:pPr>
        <w:rPr>
          <w:b/>
          <w:color w:val="0000FF"/>
          <w:sz w:val="20"/>
        </w:rPr>
      </w:pPr>
    </w:p>
    <w:p w:rsidR="007946C8" w:rsidRDefault="007946C8" w:rsidP="007946C8">
      <w:pPr>
        <w:shd w:val="clear" w:color="auto" w:fill="FFFFFF"/>
        <w:rPr>
          <w:b/>
          <w:color w:val="0000FF"/>
          <w:sz w:val="20"/>
        </w:rPr>
      </w:pPr>
      <w:r w:rsidRPr="001B26ED">
        <w:rPr>
          <w:b/>
          <w:color w:val="0000FF"/>
          <w:sz w:val="20"/>
        </w:rPr>
        <w:t>The proposal was</w:t>
      </w:r>
      <w:r>
        <w:rPr>
          <w:b/>
          <w:color w:val="0000FF"/>
          <w:sz w:val="20"/>
        </w:rPr>
        <w:t xml:space="preserve"> once </w:t>
      </w:r>
      <w:r w:rsidR="00F14BD2">
        <w:rPr>
          <w:b/>
          <w:color w:val="0000FF"/>
          <w:sz w:val="20"/>
        </w:rPr>
        <w:t xml:space="preserve">again </w:t>
      </w:r>
      <w:proofErr w:type="gramStart"/>
      <w:r w:rsidR="00F14BD2">
        <w:rPr>
          <w:b/>
          <w:color w:val="0000FF"/>
          <w:sz w:val="20"/>
        </w:rPr>
        <w:t>OVERWHELMINGLY</w:t>
      </w:r>
      <w:r>
        <w:rPr>
          <w:b/>
          <w:color w:val="0000FF"/>
          <w:sz w:val="20"/>
        </w:rPr>
        <w:t xml:space="preserve"> </w:t>
      </w:r>
      <w:r w:rsidRPr="001B26ED">
        <w:rPr>
          <w:b/>
          <w:color w:val="0000FF"/>
          <w:sz w:val="20"/>
        </w:rPr>
        <w:t xml:space="preserve"> </w:t>
      </w:r>
      <w:r w:rsidRPr="001B26ED">
        <w:rPr>
          <w:b/>
          <w:color w:val="FF0000"/>
          <w:sz w:val="20"/>
          <w:u w:val="single"/>
        </w:rPr>
        <w:t>CARRIED</w:t>
      </w:r>
      <w:proofErr w:type="gramEnd"/>
      <w:r w:rsidRPr="001B26ED">
        <w:rPr>
          <w:b/>
          <w:color w:val="0000FF"/>
          <w:sz w:val="20"/>
        </w:rPr>
        <w:t>.</w:t>
      </w:r>
      <w:r>
        <w:rPr>
          <w:b/>
          <w:color w:val="0000FF"/>
          <w:sz w:val="20"/>
        </w:rPr>
        <w:t xml:space="preserve"> </w:t>
      </w:r>
    </w:p>
    <w:p w:rsidR="001A2405" w:rsidRDefault="001A2405">
      <w:pPr>
        <w:rPr>
          <w:b/>
          <w:color w:val="000000"/>
          <w:sz w:val="20"/>
          <w:u w:val="single"/>
        </w:rPr>
      </w:pPr>
    </w:p>
    <w:p w:rsidR="001A2405" w:rsidRDefault="001A2405" w:rsidP="001A2405">
      <w:pPr>
        <w:rPr>
          <w:b/>
          <w:color w:val="000000"/>
          <w:sz w:val="20"/>
          <w:u w:val="single"/>
        </w:rPr>
      </w:pPr>
    </w:p>
    <w:p w:rsidR="00EF47D1" w:rsidRDefault="00EF47D1" w:rsidP="001A2405">
      <w:pPr>
        <w:rPr>
          <w:b/>
          <w:color w:val="000000"/>
          <w:sz w:val="20"/>
          <w:u w:val="single"/>
        </w:rPr>
      </w:pPr>
    </w:p>
    <w:p w:rsidR="001A2405" w:rsidRPr="005D3BD5" w:rsidRDefault="001A2405" w:rsidP="001A2405">
      <w:pPr>
        <w:rPr>
          <w:b/>
          <w:color w:val="000000"/>
          <w:sz w:val="20"/>
          <w:u w:val="single"/>
        </w:rPr>
      </w:pPr>
      <w:r w:rsidRPr="005D3BD5">
        <w:rPr>
          <w:b/>
          <w:color w:val="000000"/>
          <w:sz w:val="20"/>
          <w:u w:val="single"/>
        </w:rPr>
        <w:t>Agenda Item 8</w:t>
      </w:r>
    </w:p>
    <w:p w:rsidR="003F0F40"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lang w:eastAsia="en-GB"/>
        </w:rPr>
      </w:pPr>
    </w:p>
    <w:p w:rsidR="003F0F40"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lang w:eastAsia="en-GB"/>
        </w:rPr>
      </w:pPr>
      <w:r w:rsidRPr="00736120">
        <w:rPr>
          <w:b/>
          <w:color w:val="000000"/>
          <w:sz w:val="20"/>
          <w:lang w:eastAsia="en-GB"/>
        </w:rPr>
        <w:t>FINANCIAL REPORT YEAR TO 30 SEPTEMBER 2017.</w:t>
      </w:r>
    </w:p>
    <w:p w:rsidR="00EF47D1" w:rsidRDefault="00EF47D1"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lang w:eastAsia="en-GB"/>
        </w:rPr>
      </w:pPr>
    </w:p>
    <w:p w:rsidR="00EF47D1" w:rsidRDefault="00EF47D1" w:rsidP="00EF47D1">
      <w:pPr>
        <w:rPr>
          <w:b/>
          <w:color w:val="0000FF"/>
          <w:sz w:val="20"/>
        </w:rPr>
      </w:pPr>
      <w:r w:rsidRPr="00273B67">
        <w:rPr>
          <w:b/>
          <w:color w:val="0000FF"/>
          <w:sz w:val="20"/>
        </w:rPr>
        <w:t>The Chair moved the meeting on to the Financial Report and introduced the Hon Treasurer Alan Bristow who noted that his report</w:t>
      </w:r>
      <w:r>
        <w:rPr>
          <w:b/>
          <w:color w:val="0000FF"/>
          <w:sz w:val="20"/>
        </w:rPr>
        <w:t xml:space="preserve"> and a copy of the fully audited Balance Sheet</w:t>
      </w:r>
      <w:r w:rsidRPr="00273B67">
        <w:rPr>
          <w:b/>
          <w:color w:val="0000FF"/>
          <w:sz w:val="20"/>
        </w:rPr>
        <w:t xml:space="preserve"> had been published with the AGM papers in December.</w:t>
      </w:r>
      <w:r>
        <w:rPr>
          <w:b/>
          <w:color w:val="0000FF"/>
          <w:sz w:val="20"/>
        </w:rPr>
        <w:t xml:space="preserve"> </w:t>
      </w:r>
    </w:p>
    <w:p w:rsidR="00EF47D1" w:rsidRDefault="00EF47D1" w:rsidP="00EF47D1">
      <w:pPr>
        <w:rPr>
          <w:b/>
          <w:color w:val="0000FF"/>
          <w:sz w:val="20"/>
        </w:rPr>
      </w:pP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Attached to this report is the audited Balance Sheet as at 30 September 2017 from which you will see that the total assets of the League stand at £45,617, an increase of £100 since the same time in 2016</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 xml:space="preserve">A small surplus of £100 was made during the year though the trading surplus was nearly £1800 when the additional Ground Improvement grant of £1645 is added back in. </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 xml:space="preserve">As an ECB Premier League, we use the funding we receive from the ECB to give grants to </w:t>
      </w:r>
      <w:r w:rsidRPr="00256284">
        <w:rPr>
          <w:b/>
          <w:color w:val="000000"/>
          <w:sz w:val="22"/>
          <w:szCs w:val="22"/>
          <w:lang w:eastAsia="en-GB"/>
        </w:rPr>
        <w:t>ALL</w:t>
      </w:r>
      <w:r w:rsidRPr="00256284">
        <w:rPr>
          <w:color w:val="000000"/>
          <w:sz w:val="22"/>
          <w:szCs w:val="22"/>
          <w:lang w:eastAsia="en-GB"/>
        </w:rPr>
        <w:t xml:space="preserve"> our clubs and to reward, via prize money, those clubs who are successful in both our League and Cup competitions. In addition, we continue to fund the Indoor Cricket Competition (£2300), the Player Development Programme and an extensive range of junior and senior representative cricket (£6700+).</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We have received in the year an extra £2000 from our new sponsors, Liverpool Gin, and for this we are very grateful. In addition, we saved a further £500 as the Player of the Months and Year awards were funded directly by Icon Sports through their own gift voucher scheme.</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 xml:space="preserve">The Management Committee recommends that the Club subscriptions for 2017/18 remain at the same level for another year.  I expect to achieve a balanced budget in 2017/18 whilst still supporting the player development programme, the Indoor Cricket League and representative cricket in all age and open age groups </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Alan Bristow</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Treasurer</w:t>
      </w:r>
      <w:r w:rsidRPr="00256284">
        <w:rPr>
          <w:color w:val="000000"/>
          <w:sz w:val="22"/>
          <w:szCs w:val="22"/>
          <w:lang w:eastAsia="en-GB"/>
        </w:rPr>
        <w:br/>
        <w:t>Liverpool Gin L&amp;DCC</w:t>
      </w:r>
    </w:p>
    <w:p w:rsidR="003F0F40" w:rsidRPr="00256284"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en-GB"/>
        </w:rPr>
      </w:pPr>
      <w:r w:rsidRPr="00256284">
        <w:rPr>
          <w:color w:val="000000"/>
          <w:sz w:val="22"/>
          <w:szCs w:val="22"/>
          <w:lang w:eastAsia="en-GB"/>
        </w:rPr>
        <w:t>December 2017.</w:t>
      </w:r>
    </w:p>
    <w:p w:rsidR="003F0F40" w:rsidRDefault="003F0F40" w:rsidP="003F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eastAsia="en-GB"/>
        </w:rPr>
      </w:pPr>
    </w:p>
    <w:p w:rsidR="00B72F50" w:rsidRDefault="00B72F50" w:rsidP="00B72F50">
      <w:pPr>
        <w:rPr>
          <w:b/>
          <w:color w:val="0000FF"/>
          <w:sz w:val="20"/>
        </w:rPr>
      </w:pPr>
    </w:p>
    <w:p w:rsidR="00B72F50" w:rsidRDefault="00B72F50" w:rsidP="00B72F50">
      <w:pPr>
        <w:rPr>
          <w:b/>
          <w:color w:val="0000FF"/>
          <w:sz w:val="20"/>
        </w:rPr>
      </w:pPr>
    </w:p>
    <w:p w:rsidR="00E123C3" w:rsidRPr="005D3BD5" w:rsidRDefault="00E123C3" w:rsidP="00BB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lang w:eastAsia="en-GB"/>
        </w:rPr>
      </w:pPr>
      <w:r>
        <w:rPr>
          <w:noProof/>
        </w:rPr>
        <w:drawing>
          <wp:inline distT="0" distB="0" distL="0" distR="0">
            <wp:extent cx="6003128" cy="577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24657" cy="5792850"/>
                    </a:xfrm>
                    <a:prstGeom prst="rect">
                      <a:avLst/>
                    </a:prstGeom>
                    <a:noFill/>
                    <a:ln>
                      <a:noFill/>
                    </a:ln>
                  </pic:spPr>
                </pic:pic>
              </a:graphicData>
            </a:graphic>
          </wp:inline>
        </w:drawing>
      </w:r>
    </w:p>
    <w:p w:rsidR="00D46059" w:rsidRPr="00BB1D3D" w:rsidRDefault="00D46059" w:rsidP="00BB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BB1D3D" w:rsidRDefault="00BB1D3D" w:rsidP="00BB1D3D">
      <w:pPr>
        <w:rPr>
          <w:b/>
          <w:color w:val="0000FF"/>
          <w:sz w:val="20"/>
        </w:rPr>
      </w:pPr>
      <w:r>
        <w:rPr>
          <w:b/>
          <w:color w:val="0000FF"/>
          <w:sz w:val="20"/>
        </w:rPr>
        <w:t xml:space="preserve">The Hon Treas noted that a copy of the Income and Expenditure Account from the audited accounts had also been issued to every club at this meeting and should be read in conjunction with this report. </w:t>
      </w:r>
    </w:p>
    <w:p w:rsidR="00BB1D3D" w:rsidRDefault="00BB1D3D" w:rsidP="00BB1D3D">
      <w:pPr>
        <w:rPr>
          <w:b/>
          <w:color w:val="0000FF"/>
          <w:sz w:val="20"/>
        </w:rPr>
      </w:pPr>
    </w:p>
    <w:p w:rsidR="00BB1D3D" w:rsidRDefault="00BB1D3D" w:rsidP="00BB1D3D">
      <w:pPr>
        <w:rPr>
          <w:b/>
          <w:color w:val="0000FF"/>
          <w:sz w:val="20"/>
        </w:rPr>
      </w:pPr>
      <w:r>
        <w:rPr>
          <w:b/>
          <w:color w:val="0000FF"/>
          <w:sz w:val="20"/>
        </w:rPr>
        <w:t xml:space="preserve">The Hon Treas observed that we were “fairly well endowed” in terms of the total in the bank accounts (£45,617) a very similar position to that in 2017, we </w:t>
      </w:r>
      <w:r w:rsidR="00FA7558">
        <w:rPr>
          <w:b/>
          <w:color w:val="0000FF"/>
          <w:sz w:val="20"/>
        </w:rPr>
        <w:t>had shown</w:t>
      </w:r>
      <w:r>
        <w:rPr>
          <w:b/>
          <w:color w:val="0000FF"/>
          <w:sz w:val="20"/>
        </w:rPr>
        <w:t xml:space="preserve"> a small surplus on the year’s accounts.</w:t>
      </w:r>
    </w:p>
    <w:p w:rsidR="00BB1D3D" w:rsidRDefault="00BB1D3D" w:rsidP="00BB1D3D">
      <w:pPr>
        <w:rPr>
          <w:b/>
          <w:color w:val="0000FF"/>
          <w:sz w:val="20"/>
        </w:rPr>
      </w:pPr>
    </w:p>
    <w:p w:rsidR="00BB1D3D" w:rsidRDefault="00BB1D3D" w:rsidP="00BB1D3D">
      <w:pPr>
        <w:rPr>
          <w:b/>
          <w:color w:val="0000FF"/>
          <w:sz w:val="20"/>
        </w:rPr>
      </w:pPr>
      <w:r>
        <w:rPr>
          <w:b/>
          <w:color w:val="0000FF"/>
          <w:sz w:val="20"/>
        </w:rPr>
        <w:t>We had received an extra £2,000 from our main sponsor Liverpool Gin and de facto an extra £500 from ICON Sports for the Player of the Month Awards.</w:t>
      </w:r>
    </w:p>
    <w:p w:rsidR="00BB1D3D" w:rsidRDefault="00BB1D3D" w:rsidP="00BB1D3D">
      <w:pPr>
        <w:rPr>
          <w:b/>
          <w:color w:val="0000FF"/>
          <w:sz w:val="20"/>
        </w:rPr>
      </w:pPr>
    </w:p>
    <w:p w:rsidR="00BB1D3D" w:rsidRDefault="00BB1D3D" w:rsidP="00BB1D3D">
      <w:pPr>
        <w:rPr>
          <w:b/>
          <w:color w:val="0000FF"/>
          <w:sz w:val="20"/>
        </w:rPr>
      </w:pPr>
      <w:r>
        <w:rPr>
          <w:b/>
          <w:color w:val="0000FF"/>
          <w:sz w:val="20"/>
        </w:rPr>
        <w:t>We used our funding for grants to clubs, the Player Development Programme for juniors, prizes for club, representative cricket - to name only 4 of the areas set out in the Income / Expenditure</w:t>
      </w:r>
      <w:r w:rsidR="00670BC4">
        <w:rPr>
          <w:b/>
          <w:color w:val="0000FF"/>
          <w:sz w:val="20"/>
        </w:rPr>
        <w:t xml:space="preserve"> accounts</w:t>
      </w:r>
      <w:r>
        <w:rPr>
          <w:b/>
          <w:color w:val="0000FF"/>
          <w:sz w:val="20"/>
        </w:rPr>
        <w:t>.</w:t>
      </w:r>
    </w:p>
    <w:p w:rsidR="00BB1D3D" w:rsidRDefault="00BB1D3D" w:rsidP="00BB1D3D">
      <w:pPr>
        <w:rPr>
          <w:b/>
          <w:color w:val="0000FF"/>
          <w:sz w:val="20"/>
        </w:rPr>
      </w:pPr>
    </w:p>
    <w:p w:rsidR="00BB1D3D" w:rsidRDefault="00BB1D3D" w:rsidP="00BB1D3D">
      <w:pPr>
        <w:rPr>
          <w:b/>
          <w:color w:val="0000FF"/>
          <w:sz w:val="20"/>
        </w:rPr>
      </w:pPr>
      <w:r>
        <w:rPr>
          <w:b/>
          <w:color w:val="0000FF"/>
          <w:sz w:val="20"/>
        </w:rPr>
        <w:t>There were no questions to the Hon Treas.</w:t>
      </w:r>
    </w:p>
    <w:p w:rsidR="00BB1D3D" w:rsidRDefault="00BB1D3D" w:rsidP="00BB1D3D">
      <w:pPr>
        <w:rPr>
          <w:b/>
          <w:color w:val="0000FF"/>
          <w:sz w:val="20"/>
        </w:rPr>
      </w:pPr>
    </w:p>
    <w:p w:rsidR="00BB1D3D" w:rsidRDefault="00BB1D3D" w:rsidP="00BB1D3D">
      <w:pPr>
        <w:rPr>
          <w:b/>
          <w:color w:val="0000FF"/>
          <w:sz w:val="20"/>
        </w:rPr>
      </w:pPr>
      <w:r>
        <w:rPr>
          <w:b/>
          <w:color w:val="0000FF"/>
          <w:sz w:val="20"/>
        </w:rPr>
        <w:t xml:space="preserve">The Chair and Hon Treas </w:t>
      </w:r>
      <w:r w:rsidRPr="001B26ED">
        <w:rPr>
          <w:b/>
          <w:color w:val="0000FF"/>
          <w:sz w:val="20"/>
        </w:rPr>
        <w:t>moved the meeting on to a</w:t>
      </w:r>
      <w:r>
        <w:rPr>
          <w:b/>
          <w:color w:val="0000FF"/>
          <w:sz w:val="20"/>
        </w:rPr>
        <w:t xml:space="preserve"> vote of acceptance for the Financial Report 2017.</w:t>
      </w:r>
    </w:p>
    <w:p w:rsidR="00BB1D3D" w:rsidRPr="001B26ED" w:rsidRDefault="00BB1D3D" w:rsidP="00BB1D3D">
      <w:pPr>
        <w:rPr>
          <w:b/>
          <w:color w:val="0000FF"/>
          <w:sz w:val="20"/>
        </w:rPr>
      </w:pPr>
    </w:p>
    <w:p w:rsidR="00BB1D3D" w:rsidRDefault="00BB1D3D" w:rsidP="00BB1D3D">
      <w:pPr>
        <w:shd w:val="clear" w:color="auto" w:fill="FFFFFF"/>
        <w:rPr>
          <w:b/>
          <w:color w:val="0000FF"/>
          <w:sz w:val="20"/>
        </w:rPr>
      </w:pPr>
      <w:r w:rsidRPr="001B26ED">
        <w:rPr>
          <w:b/>
          <w:color w:val="0000FF"/>
          <w:sz w:val="20"/>
        </w:rPr>
        <w:t xml:space="preserve">The proposal </w:t>
      </w:r>
      <w:r w:rsidR="00F14BD2" w:rsidRPr="001B26ED">
        <w:rPr>
          <w:b/>
          <w:color w:val="0000FF"/>
          <w:sz w:val="20"/>
        </w:rPr>
        <w:t>was</w:t>
      </w:r>
      <w:r w:rsidR="00F14BD2">
        <w:rPr>
          <w:b/>
          <w:color w:val="0000FF"/>
          <w:sz w:val="20"/>
        </w:rPr>
        <w:t xml:space="preserve"> </w:t>
      </w:r>
      <w:proofErr w:type="gramStart"/>
      <w:r w:rsidR="00F14BD2">
        <w:rPr>
          <w:b/>
          <w:color w:val="0000FF"/>
          <w:sz w:val="20"/>
        </w:rPr>
        <w:t>OVERWHELMINGLY</w:t>
      </w:r>
      <w:r>
        <w:rPr>
          <w:b/>
          <w:color w:val="0000FF"/>
          <w:sz w:val="20"/>
        </w:rPr>
        <w:t xml:space="preserve"> </w:t>
      </w:r>
      <w:r w:rsidRPr="001B26ED">
        <w:rPr>
          <w:b/>
          <w:color w:val="0000FF"/>
          <w:sz w:val="20"/>
        </w:rPr>
        <w:t xml:space="preserve"> </w:t>
      </w:r>
      <w:r w:rsidRPr="001B26ED">
        <w:rPr>
          <w:b/>
          <w:color w:val="FF0000"/>
          <w:sz w:val="20"/>
          <w:u w:val="single"/>
        </w:rPr>
        <w:t>CARRIED</w:t>
      </w:r>
      <w:proofErr w:type="gramEnd"/>
      <w:r w:rsidRPr="001B26ED">
        <w:rPr>
          <w:b/>
          <w:color w:val="0000FF"/>
          <w:sz w:val="20"/>
        </w:rPr>
        <w:t>.</w:t>
      </w:r>
      <w:r>
        <w:rPr>
          <w:b/>
          <w:color w:val="0000FF"/>
          <w:sz w:val="20"/>
        </w:rPr>
        <w:t xml:space="preserve"> </w:t>
      </w:r>
    </w:p>
    <w:p w:rsidR="00BB1D3D" w:rsidRDefault="00BB1D3D" w:rsidP="00BB1D3D">
      <w:pPr>
        <w:rPr>
          <w:b/>
          <w:color w:val="000000"/>
          <w:sz w:val="20"/>
          <w:u w:val="single"/>
        </w:rPr>
      </w:pPr>
    </w:p>
    <w:p w:rsidR="00BB1D3D" w:rsidRPr="00B40CF9" w:rsidRDefault="00BB1D3D" w:rsidP="00BB1D3D">
      <w:pPr>
        <w:rPr>
          <w:sz w:val="20"/>
        </w:rPr>
      </w:pPr>
    </w:p>
    <w:p w:rsidR="00D46059" w:rsidRPr="005D3BD5" w:rsidRDefault="00D46059" w:rsidP="00D46059">
      <w:pPr>
        <w:rPr>
          <w:b/>
          <w:color w:val="000000"/>
          <w:sz w:val="20"/>
          <w:u w:val="single"/>
        </w:rPr>
      </w:pPr>
    </w:p>
    <w:p w:rsidR="00256284" w:rsidRDefault="00256284" w:rsidP="00D46059">
      <w:pPr>
        <w:rPr>
          <w:b/>
          <w:color w:val="000000"/>
          <w:sz w:val="20"/>
          <w:u w:val="single"/>
        </w:rPr>
      </w:pPr>
    </w:p>
    <w:p w:rsidR="00D46059" w:rsidRPr="005D3BD5" w:rsidRDefault="00D46059" w:rsidP="00D46059">
      <w:pPr>
        <w:rPr>
          <w:b/>
          <w:color w:val="000000"/>
          <w:sz w:val="20"/>
          <w:szCs w:val="22"/>
          <w:u w:val="single"/>
        </w:rPr>
      </w:pPr>
      <w:r w:rsidRPr="005D3BD5">
        <w:rPr>
          <w:b/>
          <w:color w:val="000000"/>
          <w:sz w:val="20"/>
          <w:u w:val="single"/>
        </w:rPr>
        <w:t xml:space="preserve">Agenda Item 10 </w:t>
      </w:r>
    </w:p>
    <w:p w:rsidR="00D46059" w:rsidRPr="005D3BD5" w:rsidRDefault="00D46059" w:rsidP="00D46059">
      <w:pPr>
        <w:rPr>
          <w:b/>
          <w:color w:val="000000"/>
          <w:sz w:val="20"/>
        </w:rPr>
      </w:pPr>
    </w:p>
    <w:p w:rsidR="00D46059" w:rsidRPr="005D3BD5" w:rsidRDefault="00736120" w:rsidP="00D46059">
      <w:pPr>
        <w:rPr>
          <w:b/>
          <w:color w:val="000000"/>
          <w:sz w:val="20"/>
        </w:rPr>
      </w:pPr>
      <w:r w:rsidRPr="005D3BD5">
        <w:rPr>
          <w:b/>
          <w:color w:val="000000"/>
          <w:sz w:val="20"/>
        </w:rPr>
        <w:t>DETERMINATION OF THE SUBSCRIPTION FOR THE ENSUING YEAR;</w:t>
      </w:r>
    </w:p>
    <w:p w:rsidR="00D46059" w:rsidRPr="005D3BD5" w:rsidRDefault="00D46059" w:rsidP="00D46059">
      <w:pPr>
        <w:rPr>
          <w:b/>
          <w:color w:val="000000"/>
          <w:sz w:val="20"/>
        </w:rPr>
      </w:pPr>
    </w:p>
    <w:p w:rsidR="00D46059" w:rsidRPr="005D3BD5" w:rsidRDefault="00D46059" w:rsidP="00D46059">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sidR="00D97BCA">
        <w:rPr>
          <w:color w:val="000000"/>
          <w:sz w:val="20"/>
        </w:rPr>
        <w:t>previous page</w:t>
      </w:r>
      <w:r w:rsidRPr="005D3BD5">
        <w:rPr>
          <w:color w:val="000000"/>
          <w:sz w:val="20"/>
        </w:rPr>
        <w:tab/>
      </w:r>
      <w:r w:rsidRPr="005D3BD5">
        <w:rPr>
          <w:color w:val="000000"/>
          <w:sz w:val="20"/>
        </w:rPr>
        <w:tab/>
      </w:r>
      <w:r w:rsidRPr="005D3BD5">
        <w:rPr>
          <w:color w:val="000000"/>
          <w:sz w:val="20"/>
        </w:rPr>
        <w:tab/>
      </w:r>
    </w:p>
    <w:p w:rsidR="00D46059" w:rsidRPr="005D3BD5" w:rsidRDefault="00D46059" w:rsidP="00D46059">
      <w:pPr>
        <w:rPr>
          <w:b/>
          <w:color w:val="000000"/>
          <w:sz w:val="20"/>
        </w:rPr>
      </w:pPr>
    </w:p>
    <w:p w:rsidR="00D46059" w:rsidRPr="005D3BD5" w:rsidRDefault="00D46059" w:rsidP="00D46059">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sidRPr="005D3BD5">
        <w:rPr>
          <w:color w:val="000000"/>
          <w:sz w:val="20"/>
        </w:rPr>
        <w:t>hard copy</w:t>
      </w:r>
      <w:r w:rsidRPr="005D3BD5">
        <w:rPr>
          <w:b/>
          <w:color w:val="000000"/>
          <w:sz w:val="20"/>
        </w:rPr>
        <w:tab/>
      </w:r>
    </w:p>
    <w:p w:rsidR="00D46059" w:rsidRPr="005D3BD5" w:rsidRDefault="00D46059" w:rsidP="00D46059">
      <w:pPr>
        <w:rPr>
          <w:color w:val="000000"/>
          <w:sz w:val="20"/>
        </w:rPr>
      </w:pPr>
    </w:p>
    <w:p w:rsidR="00D46059" w:rsidRPr="005D3BD5" w:rsidRDefault="00D46059" w:rsidP="00D46059">
      <w:pPr>
        <w:rPr>
          <w:color w:val="000000"/>
          <w:sz w:val="20"/>
        </w:rPr>
      </w:pPr>
    </w:p>
    <w:p w:rsidR="00D46059" w:rsidRPr="005D3BD5" w:rsidRDefault="00D46059" w:rsidP="00D46059">
      <w:pPr>
        <w:rPr>
          <w:b/>
          <w:color w:val="000000"/>
          <w:sz w:val="20"/>
          <w:u w:val="single"/>
        </w:rPr>
      </w:pPr>
      <w:r w:rsidRPr="005D3BD5">
        <w:rPr>
          <w:color w:val="000000"/>
          <w:sz w:val="20"/>
        </w:rPr>
        <w:t xml:space="preserve"> </w:t>
      </w:r>
      <w:r w:rsidR="00321B75">
        <w:rPr>
          <w:b/>
          <w:color w:val="000000"/>
          <w:sz w:val="20"/>
          <w:u w:val="single"/>
        </w:rPr>
        <w:t xml:space="preserve">LG </w:t>
      </w:r>
      <w:r w:rsidR="00656D86" w:rsidRPr="005D3BD5">
        <w:rPr>
          <w:b/>
          <w:color w:val="000000"/>
          <w:sz w:val="20"/>
          <w:u w:val="single"/>
        </w:rPr>
        <w:t>L&amp;DCC Subscription Fees 201</w:t>
      </w:r>
      <w:r w:rsidR="00736120">
        <w:rPr>
          <w:b/>
          <w:color w:val="000000"/>
          <w:sz w:val="20"/>
          <w:u w:val="single"/>
        </w:rPr>
        <w:t>8</w:t>
      </w:r>
      <w:r w:rsidRPr="005D3BD5">
        <w:rPr>
          <w:b/>
          <w:color w:val="000000"/>
          <w:sz w:val="20"/>
          <w:u w:val="single"/>
        </w:rPr>
        <w:t>:</w:t>
      </w:r>
    </w:p>
    <w:p w:rsidR="00D46059" w:rsidRPr="005D3BD5" w:rsidRDefault="00D46059" w:rsidP="00D46059">
      <w:pPr>
        <w:rPr>
          <w:b/>
          <w:color w:val="000000"/>
          <w:sz w:val="20"/>
        </w:rPr>
      </w:pPr>
    </w:p>
    <w:p w:rsidR="00D46059" w:rsidRPr="005D3BD5" w:rsidRDefault="00D46059" w:rsidP="00D46059">
      <w:pPr>
        <w:rPr>
          <w:b/>
          <w:color w:val="000000"/>
          <w:sz w:val="20"/>
        </w:rPr>
      </w:pPr>
      <w:r w:rsidRPr="005D3BD5">
        <w:rPr>
          <w:b/>
          <w:color w:val="000000"/>
          <w:sz w:val="20"/>
        </w:rPr>
        <w:t xml:space="preserve">The proposal before the meeting is that </w:t>
      </w:r>
      <w:r w:rsidR="00346D94" w:rsidRPr="005D3BD5">
        <w:rPr>
          <w:b/>
          <w:color w:val="FF0000"/>
          <w:sz w:val="20"/>
        </w:rPr>
        <w:t>subscriptions</w:t>
      </w:r>
      <w:r w:rsidR="00656D86" w:rsidRPr="005D3BD5">
        <w:rPr>
          <w:b/>
          <w:color w:val="FF0000"/>
          <w:sz w:val="20"/>
        </w:rPr>
        <w:t xml:space="preserve"> </w:t>
      </w:r>
      <w:r w:rsidRPr="005D3BD5">
        <w:rPr>
          <w:b/>
          <w:color w:val="FF0000"/>
          <w:sz w:val="20"/>
        </w:rPr>
        <w:t>should again remain unchanged</w:t>
      </w:r>
      <w:r w:rsidRPr="005D3BD5">
        <w:rPr>
          <w:b/>
          <w:color w:val="000000"/>
          <w:sz w:val="20"/>
        </w:rPr>
        <w:t xml:space="preserve"> in 20</w:t>
      </w:r>
      <w:r w:rsidR="00656D86" w:rsidRPr="005D3BD5">
        <w:rPr>
          <w:b/>
          <w:bCs/>
          <w:color w:val="000000"/>
          <w:sz w:val="20"/>
        </w:rPr>
        <w:t>1</w:t>
      </w:r>
      <w:r w:rsidR="0095173B" w:rsidRPr="005D3BD5">
        <w:rPr>
          <w:b/>
          <w:bCs/>
          <w:color w:val="000000"/>
          <w:sz w:val="20"/>
        </w:rPr>
        <w:t>8</w:t>
      </w:r>
      <w:r w:rsidR="00A90548" w:rsidRPr="005D3BD5">
        <w:rPr>
          <w:b/>
          <w:bCs/>
          <w:color w:val="000000"/>
          <w:sz w:val="20"/>
        </w:rPr>
        <w:t>; clubs</w:t>
      </w:r>
      <w:r w:rsidR="007C45FB" w:rsidRPr="005D3BD5">
        <w:rPr>
          <w:b/>
          <w:bCs/>
          <w:color w:val="000000"/>
          <w:sz w:val="20"/>
        </w:rPr>
        <w:t xml:space="preserve"> will therefore be charged </w:t>
      </w:r>
      <w:r w:rsidRPr="005D3BD5">
        <w:rPr>
          <w:b/>
          <w:color w:val="000000"/>
          <w:sz w:val="20"/>
        </w:rPr>
        <w:t>as follows:   </w:t>
      </w:r>
    </w:p>
    <w:p w:rsidR="00D46059" w:rsidRPr="005D3BD5" w:rsidRDefault="00D46059" w:rsidP="00D46059">
      <w:pPr>
        <w:rPr>
          <w:b/>
          <w:color w:val="000000"/>
          <w:sz w:val="20"/>
        </w:rPr>
      </w:pPr>
    </w:p>
    <w:p w:rsidR="00D46059" w:rsidRPr="005D3BD5" w:rsidRDefault="00D46059" w:rsidP="00D46059">
      <w:pPr>
        <w:rPr>
          <w:b/>
          <w:color w:val="000000"/>
          <w:sz w:val="20"/>
        </w:rPr>
      </w:pPr>
      <w:r w:rsidRPr="005D3BD5">
        <w:rPr>
          <w:b/>
          <w:color w:val="000000"/>
          <w:sz w:val="20"/>
        </w:rPr>
        <w:t>Figures in p</w:t>
      </w:r>
      <w:r w:rsidR="00656D86" w:rsidRPr="005D3BD5">
        <w:rPr>
          <w:b/>
          <w:color w:val="000000"/>
          <w:sz w:val="20"/>
        </w:rPr>
        <w:t>arenthesis = 201</w:t>
      </w:r>
      <w:r w:rsidR="00597EE3">
        <w:rPr>
          <w:b/>
          <w:color w:val="000000"/>
          <w:sz w:val="20"/>
        </w:rPr>
        <w:t>7</w:t>
      </w:r>
      <w:r w:rsidRPr="005D3BD5">
        <w:rPr>
          <w:b/>
          <w:color w:val="000000"/>
          <w:sz w:val="20"/>
        </w:rPr>
        <w:t>.</w:t>
      </w:r>
    </w:p>
    <w:p w:rsidR="00516D91" w:rsidRPr="005D3BD5" w:rsidRDefault="00516D91" w:rsidP="00D46059">
      <w:pPr>
        <w:rPr>
          <w:rFonts w:eastAsia="Calibri"/>
          <w:b/>
          <w:sz w:val="20"/>
        </w:rPr>
      </w:pPr>
    </w:p>
    <w:p w:rsidR="00516D91" w:rsidRPr="005D3BD5" w:rsidRDefault="00516D91" w:rsidP="00516D91">
      <w:pPr>
        <w:ind w:left="3600"/>
        <w:rPr>
          <w:b/>
          <w:color w:val="000000"/>
          <w:sz w:val="20"/>
          <w:u w:val="single"/>
        </w:rPr>
      </w:pPr>
      <w:r w:rsidRPr="005D3BD5">
        <w:rPr>
          <w:b/>
          <w:color w:val="000000"/>
          <w:sz w:val="20"/>
          <w:u w:val="single"/>
        </w:rPr>
        <w:t>Subscription</w:t>
      </w:r>
      <w:r w:rsidRPr="005D3BD5">
        <w:rPr>
          <w:b/>
          <w:color w:val="000000"/>
          <w:sz w:val="20"/>
        </w:rPr>
        <w:t>              </w:t>
      </w:r>
      <w:r w:rsidRPr="005D3BD5">
        <w:rPr>
          <w:b/>
          <w:color w:val="000000"/>
          <w:sz w:val="20"/>
        </w:rPr>
        <w:tab/>
        <w:t xml:space="preserve"> </w:t>
      </w:r>
      <w:r w:rsidRPr="005D3BD5">
        <w:rPr>
          <w:b/>
          <w:color w:val="000000"/>
          <w:sz w:val="20"/>
          <w:u w:val="single"/>
        </w:rPr>
        <w:t>  L&amp;DCC Handbooks Fee</w:t>
      </w:r>
    </w:p>
    <w:p w:rsidR="00516D91" w:rsidRPr="005D3BD5" w:rsidRDefault="00516D91" w:rsidP="00516D91">
      <w:pPr>
        <w:rPr>
          <w:b/>
          <w:color w:val="000000"/>
          <w:sz w:val="20"/>
        </w:rPr>
      </w:pPr>
      <w:r w:rsidRPr="005D3BD5">
        <w:rPr>
          <w:b/>
          <w:color w:val="000000"/>
          <w:sz w:val="20"/>
        </w:rPr>
        <w:t xml:space="preserve">       </w:t>
      </w:r>
    </w:p>
    <w:p w:rsidR="00516D91" w:rsidRPr="005D3BD5" w:rsidRDefault="00BE7C9A" w:rsidP="00516D91">
      <w:pPr>
        <w:rPr>
          <w:b/>
          <w:color w:val="000000"/>
          <w:sz w:val="20"/>
        </w:rPr>
      </w:pPr>
      <w:r>
        <w:rPr>
          <w:b/>
          <w:color w:val="000000"/>
          <w:sz w:val="20"/>
        </w:rPr>
        <w:t xml:space="preserve">Full Member </w:t>
      </w:r>
      <w:r w:rsidRPr="005D3BD5">
        <w:rPr>
          <w:b/>
          <w:color w:val="000000"/>
          <w:sz w:val="20"/>
        </w:rPr>
        <w:t>Clubs:                                    </w:t>
      </w:r>
      <w:r>
        <w:rPr>
          <w:b/>
          <w:color w:val="000000"/>
          <w:sz w:val="20"/>
        </w:rPr>
        <w:t xml:space="preserve"> </w:t>
      </w:r>
      <w:r w:rsidRPr="005D3BD5">
        <w:rPr>
          <w:b/>
          <w:color w:val="000000"/>
          <w:sz w:val="20"/>
        </w:rPr>
        <w:t>   </w:t>
      </w:r>
      <w:r>
        <w:rPr>
          <w:b/>
          <w:color w:val="000000"/>
          <w:sz w:val="20"/>
        </w:rPr>
        <w:t xml:space="preserve"> £</w:t>
      </w:r>
      <w:r w:rsidRPr="005D3BD5">
        <w:rPr>
          <w:b/>
          <w:color w:val="000000"/>
          <w:sz w:val="20"/>
        </w:rPr>
        <w:t>120</w:t>
      </w:r>
      <w:r w:rsidR="00F14BD2">
        <w:rPr>
          <w:b/>
          <w:color w:val="000000"/>
          <w:sz w:val="20"/>
        </w:rPr>
        <w:tab/>
      </w:r>
      <w:r w:rsidR="00F14BD2" w:rsidRPr="005D3BD5">
        <w:rPr>
          <w:b/>
          <w:color w:val="000000"/>
          <w:sz w:val="20"/>
        </w:rPr>
        <w:t>(</w:t>
      </w:r>
      <w:r w:rsidRPr="005D3BD5">
        <w:rPr>
          <w:b/>
          <w:color w:val="000000"/>
          <w:sz w:val="20"/>
        </w:rPr>
        <w:t>120)                      </w:t>
      </w:r>
      <w:r>
        <w:rPr>
          <w:b/>
          <w:color w:val="000000"/>
          <w:sz w:val="20"/>
        </w:rPr>
        <w:t xml:space="preserve">   £</w:t>
      </w:r>
      <w:r w:rsidRPr="005D3BD5">
        <w:rPr>
          <w:b/>
          <w:color w:val="000000"/>
          <w:sz w:val="20"/>
        </w:rPr>
        <w:t> 40</w:t>
      </w:r>
      <w:r w:rsidR="00F14BD2">
        <w:rPr>
          <w:b/>
          <w:color w:val="000000"/>
          <w:sz w:val="20"/>
        </w:rPr>
        <w:tab/>
      </w:r>
      <w:r w:rsidRPr="005D3BD5">
        <w:rPr>
          <w:b/>
          <w:color w:val="000000"/>
          <w:sz w:val="20"/>
        </w:rPr>
        <w:t>(40</w:t>
      </w:r>
      <w:r>
        <w:rPr>
          <w:b/>
          <w:color w:val="000000"/>
          <w:sz w:val="20"/>
        </w:rPr>
        <w:t>)</w:t>
      </w:r>
      <w:r w:rsidR="00516D91" w:rsidRPr="005D3BD5">
        <w:rPr>
          <w:b/>
          <w:color w:val="000000"/>
          <w:sz w:val="20"/>
        </w:rPr>
        <w:t>      </w:t>
      </w:r>
    </w:p>
    <w:p w:rsidR="00516D91" w:rsidRPr="005D3BD5" w:rsidRDefault="00516D91" w:rsidP="00516D91">
      <w:pPr>
        <w:rPr>
          <w:b/>
          <w:color w:val="000000"/>
          <w:sz w:val="20"/>
        </w:rPr>
      </w:pPr>
    </w:p>
    <w:p w:rsidR="00516D91" w:rsidRDefault="00516D91" w:rsidP="00516D91">
      <w:pPr>
        <w:rPr>
          <w:b/>
          <w:color w:val="000000"/>
          <w:sz w:val="20"/>
        </w:rPr>
      </w:pPr>
      <w:r w:rsidRPr="005D3BD5">
        <w:rPr>
          <w:b/>
          <w:color w:val="000000"/>
          <w:sz w:val="20"/>
        </w:rPr>
        <w:t>Associate Member Clubs:                                </w:t>
      </w:r>
      <w:r w:rsidR="00D2677C">
        <w:rPr>
          <w:b/>
          <w:color w:val="000000"/>
          <w:sz w:val="20"/>
        </w:rPr>
        <w:t>£</w:t>
      </w:r>
      <w:r w:rsidRPr="005D3BD5">
        <w:rPr>
          <w:b/>
          <w:color w:val="000000"/>
          <w:sz w:val="20"/>
        </w:rPr>
        <w:t xml:space="preserve"> 60</w:t>
      </w:r>
      <w:r w:rsidR="00F14BD2">
        <w:rPr>
          <w:b/>
          <w:color w:val="000000"/>
          <w:sz w:val="20"/>
        </w:rPr>
        <w:tab/>
      </w:r>
      <w:r w:rsidR="00F14BD2" w:rsidRPr="005D3BD5">
        <w:rPr>
          <w:b/>
          <w:color w:val="000000"/>
          <w:sz w:val="20"/>
        </w:rPr>
        <w:t>(</w:t>
      </w:r>
      <w:r w:rsidRPr="005D3BD5">
        <w:rPr>
          <w:b/>
          <w:color w:val="000000"/>
          <w:sz w:val="20"/>
        </w:rPr>
        <w:t>60)                      </w:t>
      </w:r>
      <w:r w:rsidR="00D2677C">
        <w:rPr>
          <w:b/>
          <w:color w:val="000000"/>
          <w:sz w:val="20"/>
        </w:rPr>
        <w:t xml:space="preserve">    £</w:t>
      </w:r>
      <w:r w:rsidR="00B73A23">
        <w:rPr>
          <w:b/>
          <w:color w:val="000000"/>
          <w:sz w:val="20"/>
        </w:rPr>
        <w:t xml:space="preserve"> </w:t>
      </w:r>
      <w:r w:rsidRPr="005D3BD5">
        <w:rPr>
          <w:b/>
          <w:color w:val="000000"/>
          <w:sz w:val="20"/>
        </w:rPr>
        <w:t>20</w:t>
      </w:r>
      <w:r w:rsidR="00F14BD2">
        <w:rPr>
          <w:b/>
          <w:color w:val="000000"/>
          <w:sz w:val="20"/>
        </w:rPr>
        <w:tab/>
      </w:r>
      <w:r w:rsidRPr="005D3BD5">
        <w:rPr>
          <w:b/>
          <w:color w:val="000000"/>
          <w:sz w:val="20"/>
        </w:rPr>
        <w:t>(20)</w:t>
      </w:r>
    </w:p>
    <w:p w:rsidR="00BB1D3D" w:rsidRDefault="00BB1D3D" w:rsidP="00516D91">
      <w:pPr>
        <w:rPr>
          <w:b/>
          <w:color w:val="000000"/>
          <w:sz w:val="20"/>
        </w:rPr>
      </w:pPr>
    </w:p>
    <w:p w:rsidR="00BB1D3D" w:rsidRDefault="00047B0C" w:rsidP="00516D91">
      <w:pPr>
        <w:rPr>
          <w:b/>
          <w:color w:val="0000FF"/>
          <w:sz w:val="20"/>
        </w:rPr>
      </w:pPr>
      <w:r w:rsidRPr="00047B0C">
        <w:rPr>
          <w:b/>
          <w:color w:val="0000FF"/>
          <w:sz w:val="20"/>
        </w:rPr>
        <w:t>The</w:t>
      </w:r>
      <w:r>
        <w:rPr>
          <w:b/>
          <w:color w:val="0000FF"/>
          <w:sz w:val="20"/>
        </w:rPr>
        <w:t>se subscriptions had remained unchanged for more than 5 years</w:t>
      </w:r>
      <w:r w:rsidR="00186FF9">
        <w:rPr>
          <w:b/>
          <w:color w:val="0000FF"/>
          <w:sz w:val="20"/>
        </w:rPr>
        <w:t>.</w:t>
      </w:r>
    </w:p>
    <w:p w:rsidR="00186FF9" w:rsidRDefault="00186FF9" w:rsidP="00516D91">
      <w:pPr>
        <w:rPr>
          <w:b/>
          <w:color w:val="0000FF"/>
          <w:sz w:val="20"/>
        </w:rPr>
      </w:pPr>
    </w:p>
    <w:p w:rsidR="00186FF9" w:rsidRDefault="00186FF9" w:rsidP="00516D91">
      <w:pPr>
        <w:rPr>
          <w:b/>
          <w:color w:val="0000FF"/>
          <w:sz w:val="20"/>
        </w:rPr>
      </w:pPr>
      <w:r>
        <w:rPr>
          <w:b/>
          <w:color w:val="0000FF"/>
          <w:sz w:val="20"/>
        </w:rPr>
        <w:t>There were no questions to the Hon Treasurer.</w:t>
      </w:r>
    </w:p>
    <w:p w:rsidR="00186FF9" w:rsidRDefault="00186FF9" w:rsidP="00516D91">
      <w:pPr>
        <w:rPr>
          <w:b/>
          <w:color w:val="0000FF"/>
          <w:sz w:val="20"/>
        </w:rPr>
      </w:pPr>
    </w:p>
    <w:p w:rsidR="00186FF9" w:rsidRDefault="00186FF9" w:rsidP="00186FF9">
      <w:pPr>
        <w:rPr>
          <w:b/>
          <w:color w:val="0000FF"/>
          <w:sz w:val="20"/>
        </w:rPr>
      </w:pPr>
      <w:r>
        <w:rPr>
          <w:b/>
          <w:color w:val="0000FF"/>
          <w:sz w:val="20"/>
        </w:rPr>
        <w:t xml:space="preserve">The Chair and Hon Treas </w:t>
      </w:r>
      <w:r w:rsidRPr="001B26ED">
        <w:rPr>
          <w:b/>
          <w:color w:val="0000FF"/>
          <w:sz w:val="20"/>
        </w:rPr>
        <w:t>moved the meeting on to a</w:t>
      </w:r>
      <w:r>
        <w:rPr>
          <w:b/>
          <w:color w:val="0000FF"/>
          <w:sz w:val="20"/>
        </w:rPr>
        <w:t xml:space="preserve"> vote of acceptance for the L&amp;DCC Subscription Fees 2018.</w:t>
      </w:r>
    </w:p>
    <w:p w:rsidR="00186FF9" w:rsidRPr="001B26ED" w:rsidRDefault="00186FF9" w:rsidP="00186FF9">
      <w:pPr>
        <w:rPr>
          <w:b/>
          <w:color w:val="0000FF"/>
          <w:sz w:val="20"/>
        </w:rPr>
      </w:pPr>
    </w:p>
    <w:p w:rsidR="00186FF9" w:rsidRDefault="00186FF9" w:rsidP="00186FF9">
      <w:pPr>
        <w:shd w:val="clear" w:color="auto" w:fill="FFFFFF"/>
        <w:rPr>
          <w:b/>
          <w:color w:val="0000FF"/>
          <w:sz w:val="20"/>
        </w:rPr>
      </w:pPr>
      <w:r w:rsidRPr="001B26ED">
        <w:rPr>
          <w:b/>
          <w:color w:val="0000FF"/>
          <w:sz w:val="20"/>
        </w:rPr>
        <w:t xml:space="preserve">The proposal </w:t>
      </w:r>
      <w:r w:rsidR="00F14BD2" w:rsidRPr="001B26ED">
        <w:rPr>
          <w:b/>
          <w:color w:val="0000FF"/>
          <w:sz w:val="20"/>
        </w:rPr>
        <w:t>was</w:t>
      </w:r>
      <w:r w:rsidR="00F14BD2">
        <w:rPr>
          <w:b/>
          <w:color w:val="0000FF"/>
          <w:sz w:val="20"/>
        </w:rPr>
        <w:t xml:space="preserve"> </w:t>
      </w:r>
      <w:proofErr w:type="gramStart"/>
      <w:r w:rsidR="00F14BD2">
        <w:rPr>
          <w:b/>
          <w:color w:val="0000FF"/>
          <w:sz w:val="20"/>
        </w:rPr>
        <w:t>OVERWHELMINGLY</w:t>
      </w:r>
      <w:r>
        <w:rPr>
          <w:b/>
          <w:color w:val="0000FF"/>
          <w:sz w:val="20"/>
        </w:rPr>
        <w:t xml:space="preserve"> </w:t>
      </w:r>
      <w:r w:rsidRPr="001B26ED">
        <w:rPr>
          <w:b/>
          <w:color w:val="0000FF"/>
          <w:sz w:val="20"/>
        </w:rPr>
        <w:t xml:space="preserve"> </w:t>
      </w:r>
      <w:r w:rsidRPr="001B26ED">
        <w:rPr>
          <w:b/>
          <w:color w:val="FF0000"/>
          <w:sz w:val="20"/>
          <w:u w:val="single"/>
        </w:rPr>
        <w:t>CARRIED</w:t>
      </w:r>
      <w:proofErr w:type="gramEnd"/>
      <w:r w:rsidRPr="001B26ED">
        <w:rPr>
          <w:b/>
          <w:color w:val="0000FF"/>
          <w:sz w:val="20"/>
        </w:rPr>
        <w:t>.</w:t>
      </w:r>
      <w:r>
        <w:rPr>
          <w:b/>
          <w:color w:val="0000FF"/>
          <w:sz w:val="20"/>
        </w:rPr>
        <w:t xml:space="preserve"> </w:t>
      </w:r>
    </w:p>
    <w:p w:rsidR="00186FF9" w:rsidRPr="00047B0C" w:rsidRDefault="00186FF9" w:rsidP="00516D91">
      <w:pPr>
        <w:rPr>
          <w:b/>
          <w:color w:val="0000FF"/>
          <w:sz w:val="20"/>
        </w:rPr>
      </w:pPr>
    </w:p>
    <w:p w:rsidR="00186FF9" w:rsidRDefault="00186FF9" w:rsidP="00D46059">
      <w:pPr>
        <w:rPr>
          <w:rFonts w:eastAsia="Calibri"/>
          <w:b/>
          <w:color w:val="0000FF"/>
          <w:sz w:val="20"/>
        </w:rPr>
      </w:pPr>
    </w:p>
    <w:p w:rsidR="00186FF9" w:rsidRDefault="00186FF9" w:rsidP="00D46059">
      <w:pPr>
        <w:rPr>
          <w:rFonts w:eastAsia="Calibri"/>
          <w:b/>
          <w:color w:val="0000FF"/>
          <w:sz w:val="20"/>
        </w:rPr>
      </w:pPr>
      <w:r w:rsidRPr="00186FF9">
        <w:rPr>
          <w:rFonts w:eastAsia="Calibri"/>
          <w:b/>
          <w:color w:val="0000FF"/>
          <w:sz w:val="20"/>
        </w:rPr>
        <w:t>The Hon Trea</w:t>
      </w:r>
      <w:r>
        <w:rPr>
          <w:rFonts w:eastAsia="Calibri"/>
          <w:b/>
          <w:color w:val="0000FF"/>
          <w:sz w:val="20"/>
        </w:rPr>
        <w:t>s noted that, based on the figures supplied to this meeting, he would be able to produce a balanced budget for 2018.</w:t>
      </w:r>
    </w:p>
    <w:p w:rsidR="00186FF9" w:rsidRDefault="00186FF9" w:rsidP="00D46059">
      <w:pPr>
        <w:rPr>
          <w:rFonts w:eastAsia="Calibri"/>
          <w:b/>
          <w:sz w:val="20"/>
        </w:rPr>
      </w:pPr>
    </w:p>
    <w:p w:rsidR="00186FF9" w:rsidRDefault="00186FF9" w:rsidP="00D46059">
      <w:pPr>
        <w:rPr>
          <w:rFonts w:eastAsia="Calibri"/>
          <w:b/>
          <w:color w:val="0000FF"/>
          <w:sz w:val="20"/>
        </w:rPr>
      </w:pPr>
      <w:r w:rsidRPr="00186FF9">
        <w:rPr>
          <w:rFonts w:eastAsia="Calibri"/>
          <w:b/>
          <w:color w:val="0000FF"/>
          <w:sz w:val="20"/>
        </w:rPr>
        <w:t>The L</w:t>
      </w:r>
      <w:r>
        <w:rPr>
          <w:rFonts w:eastAsia="Calibri"/>
          <w:b/>
          <w:color w:val="0000FF"/>
          <w:sz w:val="20"/>
        </w:rPr>
        <w:t xml:space="preserve">ancashire </w:t>
      </w:r>
      <w:r w:rsidRPr="00186FF9">
        <w:rPr>
          <w:rFonts w:eastAsia="Calibri"/>
          <w:b/>
          <w:color w:val="0000FF"/>
          <w:sz w:val="20"/>
        </w:rPr>
        <w:t>C</w:t>
      </w:r>
      <w:r>
        <w:rPr>
          <w:rFonts w:eastAsia="Calibri"/>
          <w:b/>
          <w:color w:val="0000FF"/>
          <w:sz w:val="20"/>
        </w:rPr>
        <w:t xml:space="preserve">ricket </w:t>
      </w:r>
      <w:r w:rsidRPr="00186FF9">
        <w:rPr>
          <w:rFonts w:eastAsia="Calibri"/>
          <w:b/>
          <w:i/>
          <w:color w:val="0000FF"/>
          <w:sz w:val="20"/>
        </w:rPr>
        <w:t>Foundation</w:t>
      </w:r>
      <w:r>
        <w:rPr>
          <w:rFonts w:eastAsia="Calibri"/>
          <w:b/>
          <w:color w:val="0000FF"/>
          <w:sz w:val="20"/>
        </w:rPr>
        <w:t xml:space="preserve"> </w:t>
      </w:r>
      <w:r w:rsidRPr="00186FF9">
        <w:rPr>
          <w:rFonts w:eastAsia="Calibri"/>
          <w:b/>
          <w:color w:val="0000FF"/>
          <w:sz w:val="20"/>
        </w:rPr>
        <w:t>subscription was unknown at the moment</w:t>
      </w:r>
      <w:r>
        <w:rPr>
          <w:rFonts w:eastAsia="Calibri"/>
          <w:b/>
          <w:color w:val="0000FF"/>
          <w:sz w:val="20"/>
        </w:rPr>
        <w:t xml:space="preserve">, this followed changes at Old Trafford and Lancashire County Cricket club and replaced that due to the Lancashire Cricket </w:t>
      </w:r>
      <w:r w:rsidRPr="00186FF9">
        <w:rPr>
          <w:rFonts w:eastAsia="Calibri"/>
          <w:b/>
          <w:i/>
          <w:color w:val="0000FF"/>
          <w:sz w:val="20"/>
        </w:rPr>
        <w:t xml:space="preserve">Board </w:t>
      </w:r>
      <w:r>
        <w:rPr>
          <w:rFonts w:eastAsia="Calibri"/>
          <w:b/>
          <w:color w:val="0000FF"/>
          <w:sz w:val="20"/>
        </w:rPr>
        <w:t>in previous years.</w:t>
      </w:r>
    </w:p>
    <w:p w:rsidR="00186FF9" w:rsidRDefault="00186FF9" w:rsidP="00D46059">
      <w:pPr>
        <w:rPr>
          <w:rFonts w:eastAsia="Calibri"/>
          <w:b/>
          <w:color w:val="0000FF"/>
          <w:sz w:val="20"/>
        </w:rPr>
      </w:pPr>
    </w:p>
    <w:p w:rsidR="00426DFD" w:rsidRDefault="00186FF9" w:rsidP="00D46059">
      <w:pPr>
        <w:rPr>
          <w:rFonts w:eastAsia="Calibri"/>
          <w:b/>
          <w:color w:val="0000FF"/>
          <w:sz w:val="20"/>
        </w:rPr>
      </w:pPr>
      <w:r>
        <w:rPr>
          <w:rFonts w:eastAsia="Calibri"/>
          <w:b/>
          <w:color w:val="0000FF"/>
          <w:sz w:val="20"/>
        </w:rPr>
        <w:t xml:space="preserve">As usual member clubs would receive </w:t>
      </w:r>
      <w:r w:rsidR="00426DFD">
        <w:rPr>
          <w:rFonts w:eastAsia="Calibri"/>
          <w:b/>
          <w:color w:val="0000FF"/>
          <w:sz w:val="20"/>
        </w:rPr>
        <w:t>an Invoice from the L&amp;DCC for these Fees at the preseason meeting in April 2008 which was payable by the 1</w:t>
      </w:r>
      <w:r w:rsidR="00426DFD" w:rsidRPr="00426DFD">
        <w:rPr>
          <w:rFonts w:eastAsia="Calibri"/>
          <w:b/>
          <w:color w:val="0000FF"/>
          <w:sz w:val="20"/>
          <w:vertAlign w:val="superscript"/>
        </w:rPr>
        <w:t>st</w:t>
      </w:r>
      <w:r w:rsidR="00426DFD">
        <w:rPr>
          <w:rFonts w:eastAsia="Calibri"/>
          <w:b/>
          <w:color w:val="0000FF"/>
          <w:sz w:val="20"/>
        </w:rPr>
        <w:t xml:space="preserve"> May 2018 as set out in the Handbook.</w:t>
      </w:r>
    </w:p>
    <w:p w:rsidR="00426DFD" w:rsidRDefault="00426DFD" w:rsidP="00D46059">
      <w:pPr>
        <w:rPr>
          <w:rFonts w:eastAsia="Calibri"/>
          <w:b/>
          <w:color w:val="0000FF"/>
          <w:sz w:val="20"/>
        </w:rPr>
      </w:pPr>
    </w:p>
    <w:p w:rsidR="00F55C54" w:rsidRDefault="00426DFD" w:rsidP="00D46059">
      <w:pPr>
        <w:rPr>
          <w:rFonts w:eastAsia="Calibri"/>
          <w:b/>
          <w:color w:val="0000FF"/>
          <w:sz w:val="20"/>
        </w:rPr>
      </w:pPr>
      <w:r>
        <w:rPr>
          <w:rFonts w:eastAsia="Calibri"/>
          <w:b/>
          <w:color w:val="0000FF"/>
          <w:sz w:val="20"/>
        </w:rPr>
        <w:t xml:space="preserve">As usual at the pre-season meeting clubs would each be given 2 Oxbridge Magna Pink Tiflex Balls for use in T20 competitions in 2018. These were again priced at £10.00 each and would be invoiced at the same time. If clubs wanted more of these </w:t>
      </w:r>
      <w:r w:rsidR="00B129A6">
        <w:rPr>
          <w:rFonts w:eastAsia="Calibri"/>
          <w:b/>
          <w:color w:val="0000FF"/>
          <w:sz w:val="20"/>
        </w:rPr>
        <w:t xml:space="preserve"> </w:t>
      </w:r>
      <w:hyperlink r:id="rId19" w:history="1">
        <w:r w:rsidR="00B129A6" w:rsidRPr="00670BC4">
          <w:rPr>
            <w:rStyle w:val="Hyperlink"/>
            <w:rFonts w:eastAsia="Calibri"/>
            <w:b/>
            <w:color w:val="FF0000"/>
            <w:sz w:val="20"/>
          </w:rPr>
          <w:t>http://www.lpoolcomp.co.uk/management_bulletins.php?id=3042</w:t>
        </w:r>
      </w:hyperlink>
      <w:r w:rsidR="00B129A6" w:rsidRPr="00670BC4">
        <w:rPr>
          <w:rFonts w:eastAsia="Calibri"/>
          <w:b/>
          <w:color w:val="FF0000"/>
          <w:sz w:val="20"/>
        </w:rPr>
        <w:t xml:space="preserve">  </w:t>
      </w:r>
      <w:r w:rsidR="00B129A6">
        <w:rPr>
          <w:rFonts w:eastAsia="Calibri"/>
          <w:b/>
          <w:color w:val="0000FF"/>
          <w:sz w:val="20"/>
        </w:rPr>
        <w:t xml:space="preserve"> </w:t>
      </w:r>
      <w:r>
        <w:rPr>
          <w:rFonts w:eastAsia="Calibri"/>
          <w:b/>
          <w:color w:val="0000FF"/>
          <w:sz w:val="20"/>
        </w:rPr>
        <w:t>they needed to contact the Hon Treas by the 14</w:t>
      </w:r>
      <w:r w:rsidRPr="00426DFD">
        <w:rPr>
          <w:rFonts w:eastAsia="Calibri"/>
          <w:b/>
          <w:color w:val="0000FF"/>
          <w:sz w:val="20"/>
          <w:vertAlign w:val="superscript"/>
        </w:rPr>
        <w:t>th</w:t>
      </w:r>
      <w:r>
        <w:rPr>
          <w:rFonts w:eastAsia="Calibri"/>
          <w:b/>
          <w:color w:val="0000FF"/>
          <w:sz w:val="20"/>
        </w:rPr>
        <w:t xml:space="preserve"> February 2018, one club had already contacted him and wanted 20! The bulk purchase and cost </w:t>
      </w:r>
      <w:r w:rsidR="00670BC4">
        <w:rPr>
          <w:rFonts w:eastAsia="Calibri"/>
          <w:b/>
          <w:color w:val="0000FF"/>
          <w:sz w:val="20"/>
        </w:rPr>
        <w:t>at</w:t>
      </w:r>
      <w:r>
        <w:rPr>
          <w:rFonts w:eastAsia="Calibri"/>
          <w:b/>
          <w:color w:val="0000FF"/>
          <w:sz w:val="20"/>
        </w:rPr>
        <w:t xml:space="preserve"> £10.00 per ball was very cheap.</w:t>
      </w:r>
    </w:p>
    <w:p w:rsidR="00F55C54" w:rsidRDefault="00F55C54" w:rsidP="00D46059">
      <w:pPr>
        <w:rPr>
          <w:rFonts w:eastAsia="Calibri"/>
          <w:b/>
          <w:color w:val="0000FF"/>
          <w:sz w:val="20"/>
        </w:rPr>
      </w:pPr>
    </w:p>
    <w:p w:rsidR="00F55C54" w:rsidRDefault="00F55C54" w:rsidP="00D46059">
      <w:pPr>
        <w:rPr>
          <w:rFonts w:eastAsia="Calibri"/>
          <w:b/>
          <w:color w:val="0000FF"/>
          <w:sz w:val="20"/>
        </w:rPr>
      </w:pPr>
      <w:r w:rsidRPr="00F55C54">
        <w:rPr>
          <w:rFonts w:eastAsia="Calibri"/>
          <w:b/>
          <w:i/>
          <w:color w:val="0000FF"/>
          <w:sz w:val="20"/>
        </w:rPr>
        <w:t xml:space="preserve">Skelmersdale CC </w:t>
      </w:r>
      <w:r>
        <w:rPr>
          <w:rFonts w:eastAsia="Calibri"/>
          <w:b/>
          <w:color w:val="0000FF"/>
          <w:sz w:val="20"/>
        </w:rPr>
        <w:t>objected, they did not want any of these balls, they did not play T20 games.</w:t>
      </w:r>
      <w:r w:rsidR="00426DFD">
        <w:rPr>
          <w:rFonts w:eastAsia="Calibri"/>
          <w:b/>
          <w:color w:val="0000FF"/>
          <w:sz w:val="20"/>
        </w:rPr>
        <w:t xml:space="preserve"> </w:t>
      </w:r>
      <w:r>
        <w:rPr>
          <w:rFonts w:eastAsia="Calibri"/>
          <w:b/>
          <w:color w:val="0000FF"/>
          <w:sz w:val="20"/>
        </w:rPr>
        <w:t xml:space="preserve">The Chair and Hon Treas replied pointing out that the clubs had voted for this requirement in the past, it would take a proposal to AGM 2019 for Skelmersdale CC to gain exemption from this requirement. </w:t>
      </w:r>
    </w:p>
    <w:p w:rsidR="00F55C54" w:rsidRDefault="00F55C54" w:rsidP="00D46059">
      <w:pPr>
        <w:rPr>
          <w:rFonts w:eastAsia="Calibri"/>
          <w:b/>
          <w:color w:val="0000FF"/>
          <w:sz w:val="20"/>
        </w:rPr>
      </w:pPr>
    </w:p>
    <w:p w:rsidR="0075041E" w:rsidRDefault="00F55C54" w:rsidP="00D46059">
      <w:pPr>
        <w:rPr>
          <w:rFonts w:eastAsia="Calibri"/>
          <w:b/>
          <w:color w:val="0000FF"/>
          <w:sz w:val="20"/>
        </w:rPr>
      </w:pPr>
      <w:r>
        <w:rPr>
          <w:rFonts w:eastAsia="Calibri"/>
          <w:b/>
          <w:color w:val="0000FF"/>
          <w:sz w:val="20"/>
        </w:rPr>
        <w:t>The Chair went on to say that pink balls and many other colours were to become mandatory in ECB Junior Format Games in 2018. They would not be wasted and were offered here at bulk-discount cost-price.</w:t>
      </w:r>
    </w:p>
    <w:p w:rsidR="0075041E" w:rsidRDefault="0075041E" w:rsidP="00D46059">
      <w:pPr>
        <w:rPr>
          <w:rFonts w:eastAsia="Calibri"/>
          <w:b/>
          <w:color w:val="0000FF"/>
          <w:sz w:val="20"/>
        </w:rPr>
      </w:pPr>
    </w:p>
    <w:p w:rsidR="00D46059" w:rsidRPr="00186FF9" w:rsidRDefault="00D46059" w:rsidP="00D46059">
      <w:pPr>
        <w:rPr>
          <w:rFonts w:eastAsia="Calibri"/>
          <w:b/>
          <w:color w:val="0000FF"/>
          <w:sz w:val="20"/>
        </w:rPr>
      </w:pPr>
      <w:r w:rsidRPr="00186FF9">
        <w:rPr>
          <w:rFonts w:eastAsia="Calibri"/>
          <w:b/>
          <w:color w:val="0000FF"/>
          <w:sz w:val="20"/>
        </w:rPr>
        <w:br w:type="page"/>
      </w:r>
    </w:p>
    <w:p w:rsidR="00D46059" w:rsidRPr="005D3BD5" w:rsidRDefault="00D46059" w:rsidP="005C5484">
      <w:pPr>
        <w:rPr>
          <w:rFonts w:eastAsiaTheme="minorHAnsi"/>
          <w:b/>
          <w:color w:val="000000"/>
          <w:szCs w:val="24"/>
        </w:rPr>
      </w:pPr>
      <w:r w:rsidRPr="005D3BD5">
        <w:rPr>
          <w:b/>
          <w:color w:val="000000"/>
          <w:sz w:val="20"/>
          <w:u w:val="single"/>
        </w:rPr>
        <w:lastRenderedPageBreak/>
        <w:t>Agenda Item 11</w:t>
      </w:r>
    </w:p>
    <w:p w:rsidR="00D46059" w:rsidRPr="005D3BD5" w:rsidRDefault="00D46059" w:rsidP="005C5484">
      <w:pPr>
        <w:rPr>
          <w:color w:val="000000"/>
          <w:sz w:val="20"/>
        </w:rPr>
      </w:pPr>
    </w:p>
    <w:p w:rsidR="00D46059" w:rsidRPr="005D3BD5" w:rsidRDefault="00736120" w:rsidP="005C5484">
      <w:pPr>
        <w:rPr>
          <w:i/>
          <w:color w:val="000000"/>
          <w:sz w:val="20"/>
          <w:szCs w:val="22"/>
        </w:rPr>
      </w:pPr>
      <w:r w:rsidRPr="00736120">
        <w:rPr>
          <w:b/>
          <w:color w:val="000000"/>
          <w:sz w:val="20"/>
        </w:rPr>
        <w:t>BUSINESS OF WHICH DUE NOTICE HAS BEEN GIVEN</w:t>
      </w:r>
      <w:r w:rsidR="00D46059" w:rsidRPr="005D3BD5">
        <w:rPr>
          <w:b/>
          <w:i/>
          <w:color w:val="000000"/>
          <w:sz w:val="20"/>
        </w:rPr>
        <w:t>;</w:t>
      </w:r>
    </w:p>
    <w:p w:rsidR="00736120" w:rsidRDefault="00736120" w:rsidP="005C5484">
      <w:pPr>
        <w:rPr>
          <w:b/>
          <w:color w:val="000000"/>
          <w:sz w:val="20"/>
        </w:rPr>
      </w:pPr>
    </w:p>
    <w:p w:rsidR="00D46059" w:rsidRPr="005D3BD5" w:rsidRDefault="00736120" w:rsidP="005C5484">
      <w:pPr>
        <w:rPr>
          <w:b/>
          <w:sz w:val="20"/>
        </w:rPr>
      </w:pPr>
      <w:r w:rsidRPr="005D3BD5">
        <w:rPr>
          <w:b/>
          <w:color w:val="000000"/>
          <w:sz w:val="20"/>
        </w:rPr>
        <w:t>P</w:t>
      </w:r>
      <w:r w:rsidRPr="005D3BD5">
        <w:rPr>
          <w:b/>
          <w:sz w:val="20"/>
        </w:rPr>
        <w:t>ROPOSALS</w:t>
      </w:r>
      <w:r w:rsidRPr="005D3BD5">
        <w:rPr>
          <w:sz w:val="20"/>
        </w:rPr>
        <w:t xml:space="preserve"> </w:t>
      </w:r>
      <w:r w:rsidRPr="005D3BD5">
        <w:rPr>
          <w:b/>
          <w:sz w:val="20"/>
        </w:rPr>
        <w:t>TO AGM 2018:</w:t>
      </w:r>
    </w:p>
    <w:p w:rsidR="00736120" w:rsidRDefault="00736120" w:rsidP="005C5484">
      <w:pPr>
        <w:rPr>
          <w:b/>
          <w:sz w:val="20"/>
        </w:rPr>
      </w:pPr>
    </w:p>
    <w:p w:rsidR="007C45FB" w:rsidRDefault="007C45FB" w:rsidP="005C5484">
      <w:pPr>
        <w:rPr>
          <w:b/>
          <w:sz w:val="20"/>
        </w:rPr>
      </w:pPr>
      <w:r w:rsidRPr="005D3BD5">
        <w:rPr>
          <w:b/>
          <w:sz w:val="20"/>
        </w:rPr>
        <w:t xml:space="preserve">For the convenience of all these proposals </w:t>
      </w:r>
      <w:r w:rsidR="00670BC4">
        <w:rPr>
          <w:b/>
          <w:sz w:val="20"/>
        </w:rPr>
        <w:t>were</w:t>
      </w:r>
      <w:r w:rsidRPr="005D3BD5">
        <w:rPr>
          <w:b/>
          <w:sz w:val="20"/>
        </w:rPr>
        <w:t xml:space="preserve"> presented </w:t>
      </w:r>
      <w:r w:rsidR="00B7235E" w:rsidRPr="005D3BD5">
        <w:rPr>
          <w:b/>
          <w:sz w:val="20"/>
        </w:rPr>
        <w:t>as listed</w:t>
      </w:r>
      <w:r w:rsidR="009F61B9" w:rsidRPr="005D3BD5">
        <w:rPr>
          <w:b/>
          <w:sz w:val="20"/>
        </w:rPr>
        <w:t xml:space="preserve"> in </w:t>
      </w:r>
      <w:r w:rsidR="00597EE3">
        <w:rPr>
          <w:b/>
          <w:sz w:val="20"/>
        </w:rPr>
        <w:t>a “</w:t>
      </w:r>
      <w:r w:rsidR="009F61B9" w:rsidRPr="005D3BD5">
        <w:rPr>
          <w:b/>
          <w:sz w:val="20"/>
        </w:rPr>
        <w:t>Handbook 201</w:t>
      </w:r>
      <w:r w:rsidR="00F46988" w:rsidRPr="005D3BD5">
        <w:rPr>
          <w:b/>
          <w:sz w:val="20"/>
        </w:rPr>
        <w:t>7</w:t>
      </w:r>
      <w:r w:rsidR="00597EE3">
        <w:rPr>
          <w:b/>
          <w:sz w:val="20"/>
        </w:rPr>
        <w:t>”</w:t>
      </w:r>
      <w:r w:rsidRPr="005D3BD5">
        <w:rPr>
          <w:b/>
          <w:sz w:val="20"/>
        </w:rPr>
        <w:t xml:space="preserve"> running order</w:t>
      </w:r>
      <w:r w:rsidR="008E36B1" w:rsidRPr="005D3BD5">
        <w:rPr>
          <w:b/>
          <w:sz w:val="20"/>
        </w:rPr>
        <w:t>.</w:t>
      </w:r>
    </w:p>
    <w:p w:rsidR="001F64E6" w:rsidRDefault="001F64E6" w:rsidP="005C5484">
      <w:pPr>
        <w:rPr>
          <w:b/>
          <w:sz w:val="20"/>
        </w:rPr>
      </w:pPr>
    </w:p>
    <w:p w:rsidR="001F64E6" w:rsidRPr="00CA5D5A" w:rsidRDefault="001F64E6" w:rsidP="001F64E6">
      <w:pPr>
        <w:rPr>
          <w:b/>
          <w:color w:val="0000FF"/>
          <w:sz w:val="20"/>
        </w:rPr>
      </w:pPr>
      <w:r w:rsidRPr="00CA5D5A">
        <w:rPr>
          <w:b/>
          <w:color w:val="0000FF"/>
          <w:sz w:val="20"/>
        </w:rPr>
        <w:t>The Chair</w:t>
      </w:r>
      <w:r>
        <w:rPr>
          <w:b/>
          <w:color w:val="0000FF"/>
          <w:sz w:val="20"/>
        </w:rPr>
        <w:t xml:space="preserve"> requested the Hon Sec to set out the requirements of the LG L&amp;DCC Constitution in respect of voting.</w:t>
      </w:r>
    </w:p>
    <w:p w:rsidR="001F64E6" w:rsidRPr="00D76A07" w:rsidRDefault="001F64E6" w:rsidP="001F64E6">
      <w:pPr>
        <w:ind w:left="720"/>
        <w:contextualSpacing/>
        <w:rPr>
          <w:rFonts w:eastAsia="Calibri"/>
          <w:b/>
          <w:sz w:val="20"/>
        </w:rPr>
      </w:pPr>
    </w:p>
    <w:p w:rsidR="00163B83" w:rsidRDefault="00163B83" w:rsidP="00F55C54">
      <w:pPr>
        <w:ind w:left="34"/>
        <w:contextualSpacing/>
        <w:rPr>
          <w:rFonts w:eastAsia="Calibri"/>
          <w:b/>
          <w:bCs/>
          <w:color w:val="0000FF"/>
          <w:sz w:val="20"/>
        </w:rPr>
      </w:pPr>
      <w:r>
        <w:rPr>
          <w:rFonts w:eastAsia="Calibri"/>
          <w:b/>
          <w:bCs/>
          <w:color w:val="0000FF"/>
          <w:sz w:val="20"/>
        </w:rPr>
        <w:t>The Hon Sec explained that:</w:t>
      </w:r>
    </w:p>
    <w:p w:rsidR="00163B83" w:rsidRDefault="00163B83" w:rsidP="00F55C54">
      <w:pPr>
        <w:ind w:left="34"/>
        <w:contextualSpacing/>
        <w:rPr>
          <w:rFonts w:eastAsia="Calibri"/>
          <w:b/>
          <w:bCs/>
          <w:color w:val="0000FF"/>
          <w:sz w:val="20"/>
        </w:rPr>
      </w:pPr>
    </w:p>
    <w:p w:rsidR="00F55C54" w:rsidRDefault="00163B83" w:rsidP="00163B83">
      <w:pPr>
        <w:pStyle w:val="ListParagraph"/>
        <w:numPr>
          <w:ilvl w:val="0"/>
          <w:numId w:val="39"/>
        </w:numPr>
        <w:spacing w:after="0" w:line="240" w:lineRule="auto"/>
        <w:ind w:left="394"/>
        <w:rPr>
          <w:rFonts w:ascii="Times New Roman" w:hAnsi="Times New Roman"/>
          <w:b/>
          <w:bCs/>
          <w:color w:val="0000FF"/>
          <w:sz w:val="20"/>
        </w:rPr>
      </w:pPr>
      <w:r>
        <w:rPr>
          <w:rFonts w:ascii="Times New Roman" w:hAnsi="Times New Roman"/>
          <w:b/>
          <w:bCs/>
          <w:color w:val="0000FF"/>
          <w:sz w:val="20"/>
        </w:rPr>
        <w:t>Two thirds</w:t>
      </w:r>
      <w:r w:rsidR="00F55C54" w:rsidRPr="00163B83">
        <w:rPr>
          <w:rFonts w:ascii="Times New Roman" w:hAnsi="Times New Roman"/>
          <w:b/>
          <w:bCs/>
          <w:color w:val="0000FF"/>
          <w:sz w:val="20"/>
        </w:rPr>
        <w:t xml:space="preserve"> or more of </w:t>
      </w:r>
      <w:r w:rsidR="00F55C54" w:rsidRPr="00163B83">
        <w:rPr>
          <w:rFonts w:ascii="Times New Roman" w:hAnsi="Times New Roman"/>
          <w:b/>
          <w:bCs/>
          <w:color w:val="0000FF"/>
          <w:sz w:val="20"/>
          <w:u w:val="single"/>
        </w:rPr>
        <w:t>all full member clubs</w:t>
      </w:r>
      <w:r w:rsidR="00F55C54" w:rsidRPr="00163B83">
        <w:rPr>
          <w:rFonts w:ascii="Times New Roman" w:hAnsi="Times New Roman"/>
          <w:b/>
          <w:bCs/>
          <w:color w:val="0000FF"/>
          <w:sz w:val="20"/>
        </w:rPr>
        <w:t xml:space="preserve"> must vote in favour of the first proposal for it to succeed = 24 or more clubs as set out in the LG L&amp;DCC Constitution 7.6.2 </w:t>
      </w:r>
    </w:p>
    <w:p w:rsidR="002A4AA8" w:rsidRDefault="002A4AA8" w:rsidP="002A4AA8">
      <w:pPr>
        <w:pStyle w:val="ListParagraph"/>
        <w:spacing w:after="0" w:line="240" w:lineRule="auto"/>
        <w:ind w:left="394"/>
        <w:rPr>
          <w:rFonts w:ascii="Times New Roman" w:hAnsi="Times New Roman"/>
          <w:b/>
          <w:bCs/>
          <w:color w:val="0000FF"/>
          <w:sz w:val="20"/>
        </w:rPr>
      </w:pPr>
    </w:p>
    <w:p w:rsidR="00163B83" w:rsidRDefault="00163B83" w:rsidP="00163B83">
      <w:pPr>
        <w:pStyle w:val="ListParagraph"/>
        <w:numPr>
          <w:ilvl w:val="0"/>
          <w:numId w:val="39"/>
        </w:numPr>
        <w:spacing w:after="0" w:line="240" w:lineRule="auto"/>
        <w:ind w:left="394"/>
        <w:rPr>
          <w:rFonts w:ascii="Times New Roman" w:hAnsi="Times New Roman"/>
          <w:b/>
          <w:bCs/>
          <w:color w:val="0000FF"/>
          <w:sz w:val="20"/>
        </w:rPr>
      </w:pPr>
      <w:r>
        <w:rPr>
          <w:rFonts w:ascii="Times New Roman" w:hAnsi="Times New Roman"/>
          <w:b/>
          <w:bCs/>
          <w:color w:val="0000FF"/>
          <w:sz w:val="20"/>
        </w:rPr>
        <w:t>Two thirds</w:t>
      </w:r>
      <w:r w:rsidRPr="00163B83">
        <w:rPr>
          <w:rFonts w:ascii="Times New Roman" w:hAnsi="Times New Roman"/>
          <w:b/>
          <w:bCs/>
          <w:color w:val="0000FF"/>
          <w:sz w:val="20"/>
        </w:rPr>
        <w:t xml:space="preserve"> or more of </w:t>
      </w:r>
      <w:r w:rsidRPr="002A4AA8">
        <w:rPr>
          <w:rFonts w:ascii="Times New Roman" w:hAnsi="Times New Roman"/>
          <w:b/>
          <w:bCs/>
          <w:color w:val="0000FF"/>
          <w:sz w:val="20"/>
          <w:u w:val="single"/>
        </w:rPr>
        <w:t xml:space="preserve">clubs </w:t>
      </w:r>
      <w:r w:rsidRPr="00163B83">
        <w:rPr>
          <w:rFonts w:ascii="Times New Roman" w:hAnsi="Times New Roman"/>
          <w:b/>
          <w:bCs/>
          <w:color w:val="0000FF"/>
          <w:sz w:val="20"/>
          <w:u w:val="single"/>
        </w:rPr>
        <w:t>actually voting</w:t>
      </w:r>
      <w:r w:rsidRPr="00163B83">
        <w:rPr>
          <w:rFonts w:ascii="Times New Roman" w:hAnsi="Times New Roman"/>
          <w:b/>
          <w:bCs/>
          <w:color w:val="0000FF"/>
          <w:sz w:val="20"/>
        </w:rPr>
        <w:t xml:space="preserve"> must vote in favour of the</w:t>
      </w:r>
      <w:r>
        <w:rPr>
          <w:rFonts w:ascii="Times New Roman" w:hAnsi="Times New Roman"/>
          <w:b/>
          <w:bCs/>
          <w:color w:val="0000FF"/>
          <w:sz w:val="20"/>
        </w:rPr>
        <w:t xml:space="preserve"> </w:t>
      </w:r>
      <w:r w:rsidR="002A4AA8">
        <w:rPr>
          <w:rFonts w:ascii="Times New Roman" w:hAnsi="Times New Roman"/>
          <w:b/>
          <w:bCs/>
          <w:color w:val="0000FF"/>
          <w:sz w:val="20"/>
        </w:rPr>
        <w:t xml:space="preserve">next twelve </w:t>
      </w:r>
      <w:r>
        <w:rPr>
          <w:rFonts w:ascii="Times New Roman" w:hAnsi="Times New Roman"/>
          <w:b/>
          <w:bCs/>
          <w:color w:val="0000FF"/>
          <w:sz w:val="20"/>
        </w:rPr>
        <w:t>proposals made under the Playing Regulations</w:t>
      </w:r>
      <w:r w:rsidRPr="00163B83">
        <w:rPr>
          <w:rFonts w:ascii="Times New Roman" w:hAnsi="Times New Roman"/>
          <w:b/>
          <w:bCs/>
          <w:color w:val="0000FF"/>
          <w:sz w:val="20"/>
        </w:rPr>
        <w:t xml:space="preserve"> for them to succeed as set out in 7.6.4.</w:t>
      </w:r>
    </w:p>
    <w:p w:rsidR="002A4AA8" w:rsidRPr="00163B83" w:rsidRDefault="002A4AA8" w:rsidP="002A4AA8">
      <w:pPr>
        <w:pStyle w:val="ListParagraph"/>
        <w:spacing w:after="0" w:line="240" w:lineRule="auto"/>
        <w:ind w:left="394"/>
        <w:rPr>
          <w:rFonts w:ascii="Times New Roman" w:hAnsi="Times New Roman"/>
          <w:b/>
          <w:bCs/>
          <w:color w:val="0000FF"/>
          <w:sz w:val="20"/>
        </w:rPr>
      </w:pPr>
    </w:p>
    <w:p w:rsidR="00F55C54" w:rsidRDefault="00F55C54" w:rsidP="00163B83">
      <w:pPr>
        <w:pStyle w:val="ListParagraph"/>
        <w:numPr>
          <w:ilvl w:val="0"/>
          <w:numId w:val="39"/>
        </w:numPr>
        <w:spacing w:after="0" w:line="240" w:lineRule="auto"/>
        <w:ind w:left="394"/>
        <w:rPr>
          <w:rFonts w:ascii="Times New Roman" w:hAnsi="Times New Roman"/>
          <w:b/>
          <w:bCs/>
          <w:color w:val="0000FF"/>
          <w:sz w:val="20"/>
        </w:rPr>
      </w:pPr>
      <w:r w:rsidRPr="00163B83">
        <w:rPr>
          <w:rFonts w:ascii="Times New Roman" w:hAnsi="Times New Roman"/>
          <w:b/>
          <w:bCs/>
          <w:color w:val="0000FF"/>
          <w:sz w:val="20"/>
        </w:rPr>
        <w:t xml:space="preserve">Associate Member Clubs </w:t>
      </w:r>
      <w:r w:rsidR="00163B83">
        <w:rPr>
          <w:rFonts w:ascii="Times New Roman" w:hAnsi="Times New Roman"/>
          <w:b/>
          <w:bCs/>
          <w:color w:val="0000FF"/>
          <w:sz w:val="20"/>
        </w:rPr>
        <w:t>were</w:t>
      </w:r>
      <w:r w:rsidRPr="00163B83">
        <w:rPr>
          <w:rFonts w:ascii="Times New Roman" w:hAnsi="Times New Roman"/>
          <w:b/>
          <w:bCs/>
          <w:color w:val="0000FF"/>
          <w:sz w:val="20"/>
        </w:rPr>
        <w:t xml:space="preserve"> not eligible to vote </w:t>
      </w:r>
      <w:r w:rsidR="002A4AA8">
        <w:rPr>
          <w:rFonts w:ascii="Times New Roman" w:hAnsi="Times New Roman"/>
          <w:b/>
          <w:bCs/>
          <w:color w:val="0000FF"/>
          <w:sz w:val="20"/>
        </w:rPr>
        <w:t xml:space="preserve">at all </w:t>
      </w:r>
      <w:r w:rsidRPr="00163B83">
        <w:rPr>
          <w:rFonts w:ascii="Times New Roman" w:hAnsi="Times New Roman"/>
          <w:b/>
          <w:bCs/>
          <w:color w:val="0000FF"/>
          <w:sz w:val="20"/>
        </w:rPr>
        <w:t>in the Constitutional Proposal</w:t>
      </w:r>
      <w:r w:rsidR="00163B83">
        <w:rPr>
          <w:rFonts w:ascii="Times New Roman" w:hAnsi="Times New Roman"/>
          <w:b/>
          <w:bCs/>
          <w:color w:val="0000FF"/>
          <w:sz w:val="20"/>
        </w:rPr>
        <w:t xml:space="preserve"> </w:t>
      </w:r>
      <w:r w:rsidR="00F14BD2" w:rsidRPr="00163B83">
        <w:rPr>
          <w:rFonts w:ascii="Times New Roman" w:hAnsi="Times New Roman"/>
          <w:b/>
          <w:bCs/>
          <w:color w:val="0000FF"/>
          <w:sz w:val="20"/>
        </w:rPr>
        <w:t>1,</w:t>
      </w:r>
      <w:r w:rsidRPr="00163B83">
        <w:rPr>
          <w:rFonts w:ascii="Times New Roman" w:hAnsi="Times New Roman"/>
          <w:b/>
          <w:bCs/>
          <w:color w:val="0000FF"/>
          <w:sz w:val="20"/>
        </w:rPr>
        <w:t xml:space="preserve"> but </w:t>
      </w:r>
      <w:r w:rsidR="00163B83">
        <w:rPr>
          <w:rFonts w:ascii="Times New Roman" w:hAnsi="Times New Roman"/>
          <w:b/>
          <w:bCs/>
          <w:color w:val="0000FF"/>
          <w:sz w:val="20"/>
        </w:rPr>
        <w:t xml:space="preserve">they </w:t>
      </w:r>
      <w:r w:rsidRPr="00163B83">
        <w:rPr>
          <w:rFonts w:ascii="Times New Roman" w:hAnsi="Times New Roman"/>
          <w:b/>
          <w:bCs/>
          <w:color w:val="0000FF"/>
          <w:sz w:val="20"/>
        </w:rPr>
        <w:t>could</w:t>
      </w:r>
      <w:r w:rsidR="002A4AA8">
        <w:rPr>
          <w:rFonts w:ascii="Times New Roman" w:hAnsi="Times New Roman"/>
          <w:b/>
          <w:bCs/>
          <w:color w:val="0000FF"/>
          <w:sz w:val="20"/>
        </w:rPr>
        <w:t xml:space="preserve">, </w:t>
      </w:r>
      <w:r w:rsidR="00163B83">
        <w:rPr>
          <w:rFonts w:ascii="Times New Roman" w:hAnsi="Times New Roman"/>
          <w:b/>
          <w:bCs/>
          <w:color w:val="0000FF"/>
          <w:sz w:val="20"/>
        </w:rPr>
        <w:t>under the terms of our Constitution</w:t>
      </w:r>
      <w:r w:rsidR="002A4AA8">
        <w:rPr>
          <w:rFonts w:ascii="Times New Roman" w:hAnsi="Times New Roman"/>
          <w:b/>
          <w:bCs/>
          <w:color w:val="0000FF"/>
          <w:sz w:val="20"/>
        </w:rPr>
        <w:t>,</w:t>
      </w:r>
      <w:r w:rsidR="00163B83">
        <w:rPr>
          <w:rFonts w:ascii="Times New Roman" w:hAnsi="Times New Roman"/>
          <w:b/>
          <w:bCs/>
          <w:color w:val="0000FF"/>
          <w:sz w:val="20"/>
        </w:rPr>
        <w:t xml:space="preserve"> </w:t>
      </w:r>
      <w:r w:rsidRPr="00163B83">
        <w:rPr>
          <w:rFonts w:ascii="Times New Roman" w:hAnsi="Times New Roman"/>
          <w:b/>
          <w:bCs/>
          <w:color w:val="0000FF"/>
          <w:sz w:val="20"/>
        </w:rPr>
        <w:t>vote for changes in Playing Regulations if th</w:t>
      </w:r>
      <w:r w:rsidR="00163B83">
        <w:rPr>
          <w:rFonts w:ascii="Times New Roman" w:hAnsi="Times New Roman"/>
          <w:b/>
          <w:bCs/>
          <w:color w:val="0000FF"/>
          <w:sz w:val="20"/>
        </w:rPr>
        <w:t>at</w:t>
      </w:r>
      <w:r w:rsidRPr="00163B83">
        <w:rPr>
          <w:rFonts w:ascii="Times New Roman" w:hAnsi="Times New Roman"/>
          <w:b/>
          <w:bCs/>
          <w:color w:val="0000FF"/>
          <w:sz w:val="20"/>
        </w:rPr>
        <w:t xml:space="preserve"> proposal directly affected them. The </w:t>
      </w:r>
      <w:r w:rsidR="00163B83">
        <w:rPr>
          <w:rFonts w:ascii="Times New Roman" w:hAnsi="Times New Roman"/>
          <w:b/>
          <w:bCs/>
          <w:color w:val="0000FF"/>
          <w:sz w:val="20"/>
        </w:rPr>
        <w:t>agenda below</w:t>
      </w:r>
      <w:r w:rsidRPr="00163B83">
        <w:rPr>
          <w:rFonts w:ascii="Times New Roman" w:hAnsi="Times New Roman"/>
          <w:b/>
          <w:bCs/>
          <w:color w:val="0000FF"/>
          <w:sz w:val="20"/>
        </w:rPr>
        <w:t xml:space="preserve"> </w:t>
      </w:r>
      <w:r w:rsidR="008D11A8">
        <w:rPr>
          <w:rFonts w:ascii="Times New Roman" w:hAnsi="Times New Roman"/>
          <w:b/>
          <w:bCs/>
          <w:color w:val="0000FF"/>
          <w:sz w:val="20"/>
        </w:rPr>
        <w:t xml:space="preserve">and as circulated </w:t>
      </w:r>
      <w:r w:rsidR="00163B83">
        <w:rPr>
          <w:rFonts w:ascii="Times New Roman" w:hAnsi="Times New Roman"/>
          <w:b/>
          <w:bCs/>
          <w:color w:val="0000FF"/>
          <w:sz w:val="20"/>
        </w:rPr>
        <w:t>made</w:t>
      </w:r>
      <w:r w:rsidRPr="00163B83">
        <w:rPr>
          <w:rFonts w:ascii="Times New Roman" w:hAnsi="Times New Roman"/>
          <w:b/>
          <w:bCs/>
          <w:color w:val="0000FF"/>
          <w:sz w:val="20"/>
        </w:rPr>
        <w:t xml:space="preserve"> clear where this was the case.</w:t>
      </w:r>
      <w:r w:rsidR="002A4AA8">
        <w:rPr>
          <w:rFonts w:ascii="Times New Roman" w:hAnsi="Times New Roman"/>
          <w:b/>
          <w:bCs/>
          <w:color w:val="0000FF"/>
          <w:sz w:val="20"/>
        </w:rPr>
        <w:t xml:space="preserve"> Meetings had always allowed them to do this in the past.</w:t>
      </w:r>
    </w:p>
    <w:p w:rsidR="00163B83" w:rsidRPr="00163B83" w:rsidRDefault="00163B83" w:rsidP="002A4AA8">
      <w:pPr>
        <w:pStyle w:val="ListParagraph"/>
        <w:ind w:left="394"/>
        <w:rPr>
          <w:rFonts w:ascii="Times New Roman" w:hAnsi="Times New Roman"/>
          <w:b/>
          <w:bCs/>
          <w:color w:val="0000FF"/>
          <w:sz w:val="20"/>
        </w:rPr>
      </w:pPr>
    </w:p>
    <w:p w:rsidR="00163B83" w:rsidRPr="00163B83" w:rsidRDefault="00163B83" w:rsidP="00163B83">
      <w:pPr>
        <w:pStyle w:val="ListParagraph"/>
        <w:spacing w:after="0" w:line="240" w:lineRule="auto"/>
        <w:ind w:left="394"/>
        <w:rPr>
          <w:rFonts w:ascii="Times New Roman" w:hAnsi="Times New Roman"/>
          <w:b/>
          <w:bCs/>
          <w:color w:val="0000FF"/>
          <w:sz w:val="20"/>
        </w:rPr>
      </w:pPr>
      <w:r>
        <w:rPr>
          <w:rFonts w:ascii="Times New Roman" w:hAnsi="Times New Roman"/>
          <w:b/>
          <w:bCs/>
          <w:color w:val="0000FF"/>
          <w:sz w:val="20"/>
        </w:rPr>
        <w:t>There were no objections</w:t>
      </w:r>
      <w:r w:rsidR="008D11A8">
        <w:rPr>
          <w:rFonts w:ascii="Times New Roman" w:hAnsi="Times New Roman"/>
          <w:b/>
          <w:bCs/>
          <w:color w:val="0000FF"/>
          <w:sz w:val="20"/>
        </w:rPr>
        <w:t xml:space="preserve"> from the floor</w:t>
      </w:r>
      <w:r>
        <w:rPr>
          <w:rFonts w:ascii="Times New Roman" w:hAnsi="Times New Roman"/>
          <w:b/>
          <w:bCs/>
          <w:color w:val="0000FF"/>
          <w:sz w:val="20"/>
        </w:rPr>
        <w:t>.</w:t>
      </w:r>
    </w:p>
    <w:p w:rsidR="00F55C54" w:rsidRPr="00163B83" w:rsidRDefault="00F55C54" w:rsidP="002A4AA8">
      <w:pPr>
        <w:ind w:left="426"/>
        <w:contextualSpacing/>
        <w:rPr>
          <w:rFonts w:eastAsia="Calibri"/>
          <w:b/>
          <w:bCs/>
          <w:color w:val="0000FF"/>
          <w:sz w:val="20"/>
        </w:rPr>
      </w:pPr>
    </w:p>
    <w:p w:rsidR="002A4AA8" w:rsidRDefault="002A4AA8" w:rsidP="00163B83">
      <w:pPr>
        <w:pStyle w:val="ListParagraph"/>
        <w:numPr>
          <w:ilvl w:val="0"/>
          <w:numId w:val="39"/>
        </w:numPr>
        <w:spacing w:after="0" w:line="240" w:lineRule="auto"/>
        <w:ind w:left="394"/>
        <w:rPr>
          <w:rFonts w:ascii="Times New Roman" w:hAnsi="Times New Roman"/>
          <w:b/>
          <w:bCs/>
          <w:color w:val="0000FF"/>
          <w:sz w:val="20"/>
        </w:rPr>
      </w:pPr>
      <w:r>
        <w:rPr>
          <w:rFonts w:ascii="Times New Roman" w:hAnsi="Times New Roman"/>
          <w:b/>
          <w:bCs/>
          <w:color w:val="0000FF"/>
          <w:sz w:val="20"/>
        </w:rPr>
        <w:t>It was not possible for clubs to make entirely new proposals to any AGM; under our constitution due notice of proposals required 28 days’ notice</w:t>
      </w:r>
      <w:r w:rsidR="00DE7233">
        <w:rPr>
          <w:rFonts w:ascii="Times New Roman" w:hAnsi="Times New Roman"/>
          <w:b/>
          <w:bCs/>
          <w:color w:val="0000FF"/>
          <w:sz w:val="20"/>
        </w:rPr>
        <w:t>, this was</w:t>
      </w:r>
      <w:r>
        <w:rPr>
          <w:rFonts w:ascii="Times New Roman" w:hAnsi="Times New Roman"/>
          <w:b/>
          <w:bCs/>
          <w:color w:val="0000FF"/>
          <w:sz w:val="20"/>
        </w:rPr>
        <w:t xml:space="preserve"> to allow clubs the time to think about </w:t>
      </w:r>
      <w:r w:rsidR="00DE7233">
        <w:rPr>
          <w:rFonts w:ascii="Times New Roman" w:hAnsi="Times New Roman"/>
          <w:b/>
          <w:bCs/>
          <w:color w:val="0000FF"/>
          <w:sz w:val="20"/>
        </w:rPr>
        <w:t>proposals</w:t>
      </w:r>
      <w:r>
        <w:rPr>
          <w:rFonts w:ascii="Times New Roman" w:hAnsi="Times New Roman"/>
          <w:b/>
          <w:bCs/>
          <w:color w:val="0000FF"/>
          <w:sz w:val="20"/>
        </w:rPr>
        <w:t xml:space="preserve"> and to decide what they wanted to do in good time.</w:t>
      </w:r>
    </w:p>
    <w:p w:rsidR="002A4AA8" w:rsidRDefault="002A4AA8" w:rsidP="002A4AA8">
      <w:pPr>
        <w:pStyle w:val="ListParagraph"/>
        <w:spacing w:after="0" w:line="240" w:lineRule="auto"/>
        <w:ind w:left="394"/>
        <w:rPr>
          <w:rFonts w:ascii="Times New Roman" w:hAnsi="Times New Roman"/>
          <w:b/>
          <w:bCs/>
          <w:color w:val="0000FF"/>
          <w:sz w:val="20"/>
        </w:rPr>
      </w:pPr>
    </w:p>
    <w:p w:rsidR="00F55C54" w:rsidRPr="00163B83" w:rsidRDefault="00F55C54" w:rsidP="002A4AA8">
      <w:pPr>
        <w:pStyle w:val="ListParagraph"/>
        <w:spacing w:after="0" w:line="240" w:lineRule="auto"/>
        <w:ind w:left="394"/>
        <w:rPr>
          <w:rFonts w:ascii="Times New Roman" w:hAnsi="Times New Roman"/>
          <w:b/>
          <w:bCs/>
          <w:color w:val="0000FF"/>
          <w:sz w:val="20"/>
        </w:rPr>
      </w:pPr>
      <w:r w:rsidRPr="00163B83">
        <w:rPr>
          <w:rFonts w:ascii="Times New Roman" w:hAnsi="Times New Roman"/>
          <w:b/>
          <w:bCs/>
          <w:color w:val="0000FF"/>
          <w:sz w:val="20"/>
        </w:rPr>
        <w:t xml:space="preserve">If a club wished to make an </w:t>
      </w:r>
      <w:r w:rsidRPr="002A4AA8">
        <w:rPr>
          <w:rFonts w:ascii="Times New Roman" w:hAnsi="Times New Roman"/>
          <w:b/>
          <w:bCs/>
          <w:i/>
          <w:color w:val="0000FF"/>
          <w:sz w:val="20"/>
        </w:rPr>
        <w:t>amendment</w:t>
      </w:r>
      <w:r w:rsidRPr="00163B83">
        <w:rPr>
          <w:rFonts w:ascii="Times New Roman" w:hAnsi="Times New Roman"/>
          <w:b/>
          <w:bCs/>
          <w:color w:val="0000FF"/>
          <w:sz w:val="20"/>
        </w:rPr>
        <w:t xml:space="preserve"> to a</w:t>
      </w:r>
      <w:r w:rsidR="00163B83">
        <w:rPr>
          <w:rFonts w:ascii="Times New Roman" w:hAnsi="Times New Roman"/>
          <w:b/>
          <w:bCs/>
          <w:color w:val="0000FF"/>
          <w:sz w:val="20"/>
        </w:rPr>
        <w:t>ny</w:t>
      </w:r>
      <w:r w:rsidRPr="00163B83">
        <w:rPr>
          <w:rFonts w:ascii="Times New Roman" w:hAnsi="Times New Roman"/>
          <w:b/>
          <w:bCs/>
          <w:color w:val="0000FF"/>
          <w:sz w:val="20"/>
        </w:rPr>
        <w:t xml:space="preserve"> proposal a proposer and seconder club was required. There would then be a vote to see if this amendment was to be put to the meeting. If that vote was </w:t>
      </w:r>
      <w:r w:rsidR="00F14BD2" w:rsidRPr="00163B83">
        <w:rPr>
          <w:rFonts w:ascii="Times New Roman" w:hAnsi="Times New Roman"/>
          <w:b/>
          <w:bCs/>
          <w:color w:val="0000FF"/>
          <w:sz w:val="20"/>
        </w:rPr>
        <w:t>successful,</w:t>
      </w:r>
      <w:r w:rsidRPr="00163B83">
        <w:rPr>
          <w:rFonts w:ascii="Times New Roman" w:hAnsi="Times New Roman"/>
          <w:b/>
          <w:bCs/>
          <w:color w:val="0000FF"/>
          <w:sz w:val="20"/>
        </w:rPr>
        <w:t xml:space="preserve"> the amendment would be added or become the proposal and a second vote on the (new) proposal would take place.</w:t>
      </w:r>
    </w:p>
    <w:p w:rsidR="00F55C54" w:rsidRPr="005D3BD5" w:rsidRDefault="00F55C54" w:rsidP="005C5484">
      <w:pPr>
        <w:rPr>
          <w:b/>
          <w:sz w:val="20"/>
        </w:rPr>
      </w:pPr>
    </w:p>
    <w:p w:rsidR="007C45FB" w:rsidRPr="005D3BD5" w:rsidRDefault="007C45FB" w:rsidP="005C5484">
      <w:pPr>
        <w:ind w:left="720"/>
        <w:contextualSpacing/>
        <w:rPr>
          <w:rFonts w:eastAsia="Calibri"/>
          <w:b/>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40"/>
        <w:gridCol w:w="6"/>
        <w:gridCol w:w="2688"/>
        <w:gridCol w:w="7229"/>
      </w:tblGrid>
      <w:tr w:rsidR="007C45FB" w:rsidRPr="005D3BD5" w:rsidTr="00E15609">
        <w:trPr>
          <w:cantSplit/>
          <w:trHeight w:val="1134"/>
        </w:trPr>
        <w:tc>
          <w:tcPr>
            <w:tcW w:w="677" w:type="dxa"/>
            <w:tcBorders>
              <w:top w:val="single" w:sz="4" w:space="0" w:color="auto"/>
              <w:left w:val="single" w:sz="4" w:space="0" w:color="auto"/>
              <w:bottom w:val="single" w:sz="4" w:space="0" w:color="auto"/>
              <w:right w:val="single" w:sz="4" w:space="0" w:color="auto"/>
            </w:tcBorders>
            <w:textDirection w:val="tbRl"/>
          </w:tcPr>
          <w:p w:rsidR="007C45FB" w:rsidRPr="005D3BD5" w:rsidRDefault="007C45FB" w:rsidP="005C5484">
            <w:pPr>
              <w:ind w:left="113" w:right="113"/>
              <w:jc w:val="center"/>
              <w:rPr>
                <w:b/>
                <w:color w:val="000000"/>
                <w:sz w:val="20"/>
              </w:rPr>
            </w:pPr>
            <w:r w:rsidRPr="005D3BD5">
              <w:rPr>
                <w:b/>
                <w:color w:val="000000"/>
                <w:sz w:val="20"/>
              </w:rPr>
              <w:t>Proposal Number</w:t>
            </w:r>
          </w:p>
          <w:p w:rsidR="007C45FB" w:rsidRPr="005D3BD5" w:rsidRDefault="007C45FB" w:rsidP="005C5484">
            <w:pPr>
              <w:ind w:left="113" w:right="113"/>
              <w:jc w:val="center"/>
              <w:rPr>
                <w:b/>
                <w:color w:val="000000"/>
                <w:sz w:val="20"/>
              </w:rPr>
            </w:pP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7C45FB" w:rsidRPr="005D3BD5" w:rsidRDefault="007C45FB" w:rsidP="005C5484">
            <w:pPr>
              <w:jc w:val="center"/>
              <w:rPr>
                <w:b/>
                <w:color w:val="000000"/>
                <w:sz w:val="20"/>
              </w:rPr>
            </w:pPr>
            <w:r w:rsidRPr="005D3BD5">
              <w:rPr>
                <w:b/>
                <w:color w:val="000000"/>
                <w:sz w:val="20"/>
              </w:rPr>
              <w:t>Introduction</w:t>
            </w:r>
          </w:p>
        </w:tc>
        <w:tc>
          <w:tcPr>
            <w:tcW w:w="7229" w:type="dxa"/>
            <w:tcBorders>
              <w:top w:val="single" w:sz="4" w:space="0" w:color="auto"/>
              <w:left w:val="single" w:sz="4" w:space="0" w:color="auto"/>
              <w:bottom w:val="single" w:sz="4" w:space="0" w:color="auto"/>
              <w:right w:val="single" w:sz="4" w:space="0" w:color="auto"/>
            </w:tcBorders>
            <w:vAlign w:val="center"/>
            <w:hideMark/>
          </w:tcPr>
          <w:p w:rsidR="007C45FB" w:rsidRPr="005D3BD5" w:rsidRDefault="007C45FB" w:rsidP="005C5484">
            <w:pPr>
              <w:jc w:val="center"/>
              <w:rPr>
                <w:b/>
                <w:color w:val="000000"/>
                <w:sz w:val="20"/>
              </w:rPr>
            </w:pPr>
            <w:r w:rsidRPr="005D3BD5">
              <w:rPr>
                <w:b/>
                <w:color w:val="000000"/>
                <w:sz w:val="20"/>
              </w:rPr>
              <w:t>Proposal</w:t>
            </w:r>
          </w:p>
        </w:tc>
      </w:tr>
      <w:tr w:rsidR="007C45FB" w:rsidRPr="005D3BD5" w:rsidTr="003434AD">
        <w:tc>
          <w:tcPr>
            <w:tcW w:w="10740" w:type="dxa"/>
            <w:gridSpan w:val="5"/>
            <w:tcBorders>
              <w:top w:val="single" w:sz="4" w:space="0" w:color="auto"/>
              <w:left w:val="single" w:sz="4" w:space="0" w:color="auto"/>
              <w:bottom w:val="single" w:sz="4" w:space="0" w:color="auto"/>
              <w:right w:val="nil"/>
            </w:tcBorders>
            <w:shd w:val="clear" w:color="auto" w:fill="BFBFBF"/>
            <w:vAlign w:val="center"/>
          </w:tcPr>
          <w:p w:rsidR="007C45FB" w:rsidRPr="005D3BD5" w:rsidRDefault="007C45FB" w:rsidP="005C5484">
            <w:pPr>
              <w:ind w:left="34"/>
              <w:contextualSpacing/>
              <w:rPr>
                <w:rFonts w:eastAsia="Calibri"/>
                <w:b/>
                <w:bCs/>
                <w:sz w:val="20"/>
              </w:rPr>
            </w:pPr>
          </w:p>
          <w:p w:rsidR="007C45FB" w:rsidRPr="005D3BD5" w:rsidRDefault="007C45FB" w:rsidP="005C5484">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CONSTITUTION</w:t>
            </w:r>
          </w:p>
          <w:p w:rsidR="00037C6E" w:rsidRPr="005D3BD5" w:rsidRDefault="007C45FB" w:rsidP="005C5484">
            <w:pPr>
              <w:ind w:left="34"/>
              <w:contextualSpacing/>
              <w:rPr>
                <w:rFonts w:eastAsia="Calibri"/>
                <w:b/>
                <w:bCs/>
                <w:sz w:val="20"/>
              </w:rPr>
            </w:pPr>
            <w:r w:rsidRPr="005D3BD5">
              <w:rPr>
                <w:rFonts w:eastAsia="Calibri"/>
                <w:b/>
                <w:bCs/>
                <w:sz w:val="20"/>
              </w:rPr>
              <w:t xml:space="preserve"> 2/3 or more of </w:t>
            </w:r>
            <w:r w:rsidRPr="005D3BD5">
              <w:rPr>
                <w:rFonts w:eastAsia="Calibri"/>
                <w:b/>
                <w:bCs/>
                <w:sz w:val="20"/>
                <w:u w:val="single"/>
              </w:rPr>
              <w:t>all full member clubs</w:t>
            </w:r>
            <w:r w:rsidRPr="005D3BD5">
              <w:rPr>
                <w:rFonts w:eastAsia="Calibri"/>
                <w:b/>
                <w:bCs/>
                <w:sz w:val="20"/>
              </w:rPr>
              <w:t xml:space="preserve"> must vote in favour of these three proposals for them to succeed = 24 or more clubs as set out in the </w:t>
            </w:r>
            <w:r w:rsidR="00BE7C9A">
              <w:rPr>
                <w:rFonts w:eastAsia="Calibri"/>
                <w:b/>
                <w:bCs/>
                <w:sz w:val="20"/>
              </w:rPr>
              <w:t xml:space="preserve">LG </w:t>
            </w:r>
            <w:r w:rsidRPr="005D3BD5">
              <w:rPr>
                <w:rFonts w:eastAsia="Calibri"/>
                <w:b/>
                <w:bCs/>
                <w:sz w:val="20"/>
              </w:rPr>
              <w:t>L&amp;DCC Constitution 7.6.2</w:t>
            </w:r>
            <w:r w:rsidR="00A90548" w:rsidRPr="005D3BD5">
              <w:rPr>
                <w:rFonts w:eastAsia="Calibri"/>
                <w:b/>
                <w:bCs/>
                <w:sz w:val="20"/>
              </w:rPr>
              <w:t xml:space="preserve"> </w:t>
            </w:r>
          </w:p>
          <w:p w:rsidR="00A90548" w:rsidRPr="005D3BD5" w:rsidRDefault="00A90548" w:rsidP="005C5484">
            <w:pPr>
              <w:ind w:left="34"/>
              <w:contextualSpacing/>
              <w:rPr>
                <w:rFonts w:eastAsia="Calibri"/>
                <w:b/>
                <w:bCs/>
                <w:sz w:val="20"/>
              </w:rPr>
            </w:pPr>
            <w:r w:rsidRPr="005D3BD5">
              <w:rPr>
                <w:rFonts w:eastAsia="Calibri"/>
                <w:b/>
                <w:bCs/>
                <w:sz w:val="20"/>
              </w:rPr>
              <w:t>Associate Member Clubs are not eligible to vote in proposal 1</w:t>
            </w:r>
          </w:p>
        </w:tc>
      </w:tr>
      <w:tr w:rsidR="00047C36" w:rsidRPr="005D3BD5" w:rsidTr="00E15609">
        <w:trPr>
          <w:trHeight w:val="2066"/>
        </w:trPr>
        <w:tc>
          <w:tcPr>
            <w:tcW w:w="677" w:type="dxa"/>
            <w:vMerge w:val="restart"/>
            <w:tcBorders>
              <w:top w:val="single" w:sz="4" w:space="0" w:color="auto"/>
              <w:left w:val="single" w:sz="4" w:space="0" w:color="auto"/>
              <w:right w:val="single" w:sz="4" w:space="0" w:color="auto"/>
            </w:tcBorders>
            <w:shd w:val="clear" w:color="auto" w:fill="FF0000"/>
            <w:vAlign w:val="center"/>
            <w:hideMark/>
          </w:tcPr>
          <w:p w:rsidR="00047C36" w:rsidRPr="005D3BD5" w:rsidRDefault="00047C36" w:rsidP="00F46988">
            <w:pPr>
              <w:ind w:left="34"/>
              <w:contextualSpacing/>
              <w:jc w:val="center"/>
              <w:rPr>
                <w:rFonts w:eastAsia="Calibri"/>
                <w:b/>
                <w:bCs/>
                <w:sz w:val="20"/>
              </w:rPr>
            </w:pPr>
            <w:r w:rsidRPr="005D3BD5">
              <w:rPr>
                <w:rFonts w:eastAsia="Calibri"/>
                <w:b/>
                <w:bCs/>
                <w:sz w:val="20"/>
              </w:rPr>
              <w:t>1</w:t>
            </w:r>
          </w:p>
        </w:tc>
        <w:tc>
          <w:tcPr>
            <w:tcW w:w="2834" w:type="dxa"/>
            <w:gridSpan w:val="3"/>
            <w:tcBorders>
              <w:top w:val="single" w:sz="4" w:space="0" w:color="auto"/>
              <w:left w:val="single" w:sz="4" w:space="0" w:color="auto"/>
              <w:bottom w:val="single" w:sz="4" w:space="0" w:color="auto"/>
              <w:right w:val="single" w:sz="4" w:space="0" w:color="auto"/>
            </w:tcBorders>
          </w:tcPr>
          <w:p w:rsidR="00047C36" w:rsidRPr="005D3BD5" w:rsidRDefault="00047C36" w:rsidP="00047C36">
            <w:pPr>
              <w:rPr>
                <w:b/>
                <w:color w:val="000000" w:themeColor="text1"/>
                <w:sz w:val="20"/>
              </w:rPr>
            </w:pPr>
          </w:p>
          <w:p w:rsidR="00047C36" w:rsidRPr="005D3BD5" w:rsidRDefault="00047C36" w:rsidP="00047C36">
            <w:pPr>
              <w:rPr>
                <w:b/>
                <w:color w:val="000000" w:themeColor="text1"/>
                <w:sz w:val="20"/>
              </w:rPr>
            </w:pPr>
            <w:r w:rsidRPr="005D3BD5">
              <w:rPr>
                <w:b/>
                <w:color w:val="000000" w:themeColor="text1"/>
                <w:sz w:val="20"/>
              </w:rPr>
              <w:t>Fines and penalties</w:t>
            </w:r>
          </w:p>
          <w:p w:rsidR="00047C36" w:rsidRPr="005D3BD5" w:rsidRDefault="00047C36" w:rsidP="00047C36">
            <w:pPr>
              <w:rPr>
                <w:b/>
                <w:color w:val="000000" w:themeColor="text1"/>
                <w:sz w:val="20"/>
              </w:rPr>
            </w:pPr>
          </w:p>
          <w:p w:rsidR="00047C36" w:rsidRPr="005D3BD5" w:rsidRDefault="00047C36" w:rsidP="00047C36">
            <w:pPr>
              <w:rPr>
                <w:color w:val="0000FF"/>
                <w:sz w:val="20"/>
              </w:rPr>
            </w:pPr>
            <w:r w:rsidRPr="005D3BD5">
              <w:rPr>
                <w:color w:val="0000FF"/>
                <w:sz w:val="20"/>
              </w:rPr>
              <w:t>This proposal is an attempt to raise awareness during the playing season of club players and officials regarding the number of fines levied.</w:t>
            </w:r>
          </w:p>
        </w:tc>
        <w:tc>
          <w:tcPr>
            <w:tcW w:w="7229" w:type="dxa"/>
            <w:tcBorders>
              <w:top w:val="single" w:sz="4" w:space="0" w:color="auto"/>
              <w:left w:val="single" w:sz="4" w:space="0" w:color="auto"/>
              <w:bottom w:val="single" w:sz="4" w:space="0" w:color="auto"/>
              <w:right w:val="single" w:sz="4" w:space="0" w:color="auto"/>
            </w:tcBorders>
          </w:tcPr>
          <w:p w:rsidR="00047C36" w:rsidRPr="005D3BD5" w:rsidRDefault="00047C36" w:rsidP="00F46988">
            <w:pPr>
              <w:rPr>
                <w:b/>
                <w:i/>
                <w:color w:val="FF0000"/>
                <w:sz w:val="20"/>
              </w:rPr>
            </w:pPr>
          </w:p>
          <w:p w:rsidR="00047C36" w:rsidRPr="005D3BD5" w:rsidRDefault="00047C36" w:rsidP="00F46988">
            <w:pPr>
              <w:rPr>
                <w:b/>
                <w:i/>
                <w:color w:val="FF0000"/>
                <w:sz w:val="20"/>
              </w:rPr>
            </w:pPr>
            <w:r w:rsidRPr="005D3BD5">
              <w:rPr>
                <w:b/>
                <w:i/>
                <w:color w:val="FF0000"/>
                <w:sz w:val="20"/>
              </w:rPr>
              <w:t>Replace existing Clause 12.2</w:t>
            </w:r>
          </w:p>
          <w:p w:rsidR="00047C36" w:rsidRPr="005D3BD5" w:rsidRDefault="00047C36" w:rsidP="00F46988">
            <w:pPr>
              <w:rPr>
                <w:b/>
                <w:i/>
                <w:color w:val="FF0000"/>
                <w:sz w:val="20"/>
              </w:rPr>
            </w:pPr>
          </w:p>
          <w:p w:rsidR="00047C36" w:rsidRPr="005D3BD5" w:rsidRDefault="00047C36" w:rsidP="00F46988">
            <w:pPr>
              <w:autoSpaceDE w:val="0"/>
              <w:autoSpaceDN w:val="0"/>
              <w:adjustRightInd w:val="0"/>
              <w:ind w:left="567" w:hanging="567"/>
              <w:rPr>
                <w:b/>
                <w:i/>
                <w:sz w:val="20"/>
              </w:rPr>
            </w:pPr>
            <w:r w:rsidRPr="005D3BD5">
              <w:rPr>
                <w:i/>
                <w:color w:val="FF0000"/>
                <w:sz w:val="20"/>
              </w:rPr>
              <w:t>12.2</w:t>
            </w:r>
            <w:r w:rsidRPr="005D3BD5">
              <w:rPr>
                <w:i/>
                <w:color w:val="FF0000"/>
                <w:sz w:val="20"/>
              </w:rPr>
              <w:tab/>
            </w:r>
            <w:r w:rsidRPr="005D3BD5">
              <w:rPr>
                <w:color w:val="FF0000"/>
                <w:sz w:val="20"/>
              </w:rPr>
              <w:t>Point penalties will be incurred by clubs that fail to comply with Clause 6.5 above and with the Playing Regulations (Clauses 4.1.</w:t>
            </w:r>
            <w:r w:rsidRPr="005D3BD5">
              <w:rPr>
                <w:i/>
                <w:color w:val="FF0000"/>
                <w:sz w:val="20"/>
              </w:rPr>
              <w:t>9</w:t>
            </w:r>
            <w:r w:rsidRPr="005D3BD5">
              <w:rPr>
                <w:color w:val="FF0000"/>
                <w:sz w:val="20"/>
              </w:rPr>
              <w:t xml:space="preserve"> and 6).</w:t>
            </w:r>
            <w:r w:rsidRPr="005D3BD5">
              <w:rPr>
                <w:i/>
                <w:color w:val="FF0000"/>
                <w:sz w:val="16"/>
                <w:szCs w:val="16"/>
              </w:rPr>
              <w:t xml:space="preserve">  </w:t>
            </w:r>
            <w:r w:rsidRPr="005D3BD5">
              <w:rPr>
                <w:b/>
                <w:i/>
                <w:color w:val="FF0000"/>
                <w:sz w:val="20"/>
              </w:rPr>
              <w:t xml:space="preserve">The total fines levied on clubs will be reported twice during the playing season, i.e. at the end of May and July.  If a club’s total fine exceeds £100 at the end of May or £200 at the end of July it will lose 5 points for all its teams. </w:t>
            </w:r>
          </w:p>
          <w:p w:rsidR="00047C36" w:rsidRPr="00DE7233" w:rsidRDefault="00047C36" w:rsidP="001008DB">
            <w:pPr>
              <w:rPr>
                <w:b/>
                <w:color w:val="0000FF"/>
                <w:sz w:val="20"/>
              </w:rPr>
            </w:pPr>
          </w:p>
        </w:tc>
      </w:tr>
      <w:tr w:rsidR="00047C36" w:rsidRPr="005D3BD5" w:rsidTr="00CE23C8">
        <w:trPr>
          <w:trHeight w:val="1841"/>
        </w:trPr>
        <w:tc>
          <w:tcPr>
            <w:tcW w:w="677" w:type="dxa"/>
            <w:vMerge/>
            <w:tcBorders>
              <w:left w:val="single" w:sz="4" w:space="0" w:color="auto"/>
              <w:bottom w:val="single" w:sz="4" w:space="0" w:color="auto"/>
              <w:right w:val="single" w:sz="4" w:space="0" w:color="auto"/>
            </w:tcBorders>
            <w:shd w:val="clear" w:color="auto" w:fill="FF0000"/>
            <w:vAlign w:val="center"/>
          </w:tcPr>
          <w:p w:rsidR="00047C36" w:rsidRPr="005D3BD5" w:rsidRDefault="00047C36" w:rsidP="00F46988">
            <w:pPr>
              <w:ind w:left="34"/>
              <w:contextualSpacing/>
              <w:jc w:val="center"/>
              <w:rPr>
                <w:rFonts w:eastAsia="Calibri"/>
                <w:b/>
                <w:bCs/>
                <w:sz w:val="20"/>
              </w:rPr>
            </w:pPr>
          </w:p>
        </w:tc>
        <w:tc>
          <w:tcPr>
            <w:tcW w:w="10063" w:type="dxa"/>
            <w:gridSpan w:val="4"/>
            <w:tcBorders>
              <w:top w:val="single" w:sz="4" w:space="0" w:color="auto"/>
              <w:left w:val="single" w:sz="4" w:space="0" w:color="auto"/>
              <w:bottom w:val="single" w:sz="4" w:space="0" w:color="auto"/>
              <w:right w:val="single" w:sz="4" w:space="0" w:color="auto"/>
            </w:tcBorders>
          </w:tcPr>
          <w:p w:rsidR="00047C36" w:rsidRDefault="00047C36" w:rsidP="00047C36">
            <w:pPr>
              <w:rPr>
                <w:b/>
                <w:color w:val="0000FF"/>
                <w:sz w:val="20"/>
              </w:rPr>
            </w:pPr>
            <w:r w:rsidRPr="00DE7233">
              <w:rPr>
                <w:b/>
                <w:color w:val="0000FF"/>
                <w:sz w:val="20"/>
              </w:rPr>
              <w:t xml:space="preserve">The </w:t>
            </w:r>
            <w:r>
              <w:rPr>
                <w:b/>
                <w:color w:val="0000FF"/>
                <w:sz w:val="20"/>
              </w:rPr>
              <w:t xml:space="preserve">Chair introduced the proposal. </w:t>
            </w:r>
          </w:p>
          <w:p w:rsidR="00047C36" w:rsidRDefault="00047C36" w:rsidP="00047C36">
            <w:pPr>
              <w:rPr>
                <w:b/>
                <w:color w:val="0000FF"/>
                <w:sz w:val="20"/>
              </w:rPr>
            </w:pPr>
          </w:p>
          <w:p w:rsidR="00047C36" w:rsidRDefault="00047C36" w:rsidP="00047C36">
            <w:pPr>
              <w:rPr>
                <w:b/>
                <w:color w:val="0000FF"/>
                <w:sz w:val="20"/>
              </w:rPr>
            </w:pPr>
            <w:r>
              <w:rPr>
                <w:b/>
                <w:color w:val="0000FF"/>
                <w:sz w:val="20"/>
              </w:rPr>
              <w:t xml:space="preserve">The level of fines </w:t>
            </w:r>
            <w:r w:rsidR="008D11A8">
              <w:rPr>
                <w:b/>
                <w:color w:val="0000FF"/>
                <w:sz w:val="20"/>
              </w:rPr>
              <w:t xml:space="preserve">in 2017 </w:t>
            </w:r>
            <w:r>
              <w:rPr>
                <w:b/>
                <w:color w:val="0000FF"/>
                <w:sz w:val="20"/>
              </w:rPr>
              <w:t>was again far too high</w:t>
            </w:r>
            <w:r w:rsidR="00951FEC">
              <w:rPr>
                <w:b/>
                <w:color w:val="0000FF"/>
                <w:sz w:val="20"/>
              </w:rPr>
              <w:t xml:space="preserve"> </w:t>
            </w:r>
            <w:r>
              <w:rPr>
                <w:b/>
                <w:color w:val="0000FF"/>
                <w:sz w:val="20"/>
              </w:rPr>
              <w:t>having</w:t>
            </w:r>
            <w:r w:rsidR="008D11A8">
              <w:rPr>
                <w:b/>
                <w:color w:val="0000FF"/>
                <w:sz w:val="20"/>
              </w:rPr>
              <w:t xml:space="preserve"> </w:t>
            </w:r>
            <w:r w:rsidR="001A6571">
              <w:rPr>
                <w:b/>
                <w:color w:val="0000FF"/>
                <w:sz w:val="20"/>
              </w:rPr>
              <w:t xml:space="preserve">again </w:t>
            </w:r>
            <w:r w:rsidR="008D11A8">
              <w:rPr>
                <w:b/>
                <w:color w:val="0000FF"/>
                <w:sz w:val="20"/>
              </w:rPr>
              <w:t>exceeded</w:t>
            </w:r>
            <w:r>
              <w:rPr>
                <w:b/>
                <w:color w:val="0000FF"/>
                <w:sz w:val="20"/>
              </w:rPr>
              <w:t xml:space="preserve"> £7,000. This proposal was directed at trying to reduce them.</w:t>
            </w:r>
          </w:p>
          <w:p w:rsidR="00047C36" w:rsidRDefault="00047C36" w:rsidP="00047C36">
            <w:pPr>
              <w:rPr>
                <w:b/>
                <w:color w:val="0000FF"/>
                <w:sz w:val="20"/>
              </w:rPr>
            </w:pPr>
          </w:p>
          <w:p w:rsidR="00047C36" w:rsidRDefault="00047C36" w:rsidP="00047C36">
            <w:pPr>
              <w:rPr>
                <w:b/>
                <w:color w:val="0000FF"/>
                <w:sz w:val="20"/>
              </w:rPr>
            </w:pPr>
            <w:r>
              <w:rPr>
                <w:b/>
                <w:color w:val="0000FF"/>
                <w:sz w:val="20"/>
              </w:rPr>
              <w:t>M/C had raised this problem repeatedly at previous meetings and had tried a number of measures in the past. These had not worked.</w:t>
            </w:r>
          </w:p>
          <w:p w:rsidR="00047C36" w:rsidRDefault="00047C36" w:rsidP="00047C36">
            <w:pPr>
              <w:rPr>
                <w:b/>
                <w:color w:val="0000FF"/>
                <w:sz w:val="20"/>
              </w:rPr>
            </w:pPr>
          </w:p>
          <w:p w:rsidR="00047C36" w:rsidRDefault="00047C36" w:rsidP="00047C36">
            <w:pPr>
              <w:rPr>
                <w:b/>
                <w:color w:val="0000FF"/>
                <w:sz w:val="20"/>
              </w:rPr>
            </w:pPr>
            <w:r>
              <w:rPr>
                <w:b/>
                <w:color w:val="0000FF"/>
                <w:sz w:val="20"/>
              </w:rPr>
              <w:lastRenderedPageBreak/>
              <w:t xml:space="preserve">The amount of work generated when regulations were not followed was very high for Management Committee and was an important part of where this proposal came from. M/C felt that there was a disconnect between the people playing the game and the fines being levied. Club members did not know if the required administrative work was being actually being done inside their club. Not following regulations e.g. over results, was being disrespectful to other clubs who needed this information and also disrespectful to the league </w:t>
            </w:r>
            <w:r w:rsidR="00FA7558">
              <w:rPr>
                <w:b/>
                <w:color w:val="0000FF"/>
                <w:sz w:val="20"/>
              </w:rPr>
              <w:t>management.</w:t>
            </w:r>
          </w:p>
          <w:p w:rsidR="00047C36" w:rsidRDefault="00047C36" w:rsidP="00047C36">
            <w:pPr>
              <w:rPr>
                <w:b/>
                <w:color w:val="0000FF"/>
                <w:sz w:val="20"/>
              </w:rPr>
            </w:pPr>
          </w:p>
          <w:p w:rsidR="00047C36" w:rsidRDefault="00047C36" w:rsidP="00047C36">
            <w:pPr>
              <w:rPr>
                <w:b/>
                <w:color w:val="0000FF"/>
                <w:sz w:val="20"/>
              </w:rPr>
            </w:pPr>
            <w:r>
              <w:rPr>
                <w:b/>
                <w:color w:val="0000FF"/>
                <w:sz w:val="20"/>
              </w:rPr>
              <w:t xml:space="preserve">The proposal said, in outline, that if a club had fines in excess of £200 at the end of </w:t>
            </w:r>
            <w:r w:rsidR="00FA7558">
              <w:rPr>
                <w:b/>
                <w:color w:val="0000FF"/>
                <w:sz w:val="20"/>
              </w:rPr>
              <w:t>July, then</w:t>
            </w:r>
            <w:r>
              <w:rPr>
                <w:b/>
                <w:color w:val="0000FF"/>
                <w:sz w:val="20"/>
              </w:rPr>
              <w:t xml:space="preserve"> measures would be </w:t>
            </w:r>
            <w:r w:rsidR="00F14BD2">
              <w:rPr>
                <w:b/>
                <w:color w:val="0000FF"/>
                <w:sz w:val="20"/>
              </w:rPr>
              <w:t>taken,</w:t>
            </w:r>
            <w:r>
              <w:rPr>
                <w:b/>
                <w:color w:val="0000FF"/>
                <w:sz w:val="20"/>
              </w:rPr>
              <w:t xml:space="preserve"> and 5 league points would be deducted from each team from that club. This action would immediately resonate within a club and cause the club to take effective action over complying with regulations.</w:t>
            </w:r>
          </w:p>
          <w:p w:rsidR="0075041E" w:rsidRDefault="0075041E" w:rsidP="00047C36">
            <w:pPr>
              <w:rPr>
                <w:b/>
                <w:color w:val="0000FF"/>
                <w:sz w:val="20"/>
              </w:rPr>
            </w:pPr>
          </w:p>
          <w:p w:rsidR="0075041E" w:rsidRDefault="0075041E" w:rsidP="00047C36">
            <w:pPr>
              <w:rPr>
                <w:b/>
                <w:color w:val="0000FF"/>
                <w:sz w:val="20"/>
              </w:rPr>
            </w:pPr>
            <w:r>
              <w:rPr>
                <w:b/>
                <w:color w:val="0000FF"/>
                <w:sz w:val="20"/>
              </w:rPr>
              <w:t>Club comments or questions were invited:</w:t>
            </w:r>
          </w:p>
          <w:p w:rsidR="00047C36" w:rsidRDefault="00047C36" w:rsidP="00047C36">
            <w:pPr>
              <w:rPr>
                <w:b/>
                <w:color w:val="0000FF"/>
                <w:sz w:val="20"/>
              </w:rPr>
            </w:pPr>
          </w:p>
          <w:p w:rsidR="00047C36" w:rsidRDefault="00047C36" w:rsidP="00047C36">
            <w:pPr>
              <w:rPr>
                <w:b/>
                <w:color w:val="0000FF"/>
                <w:sz w:val="20"/>
              </w:rPr>
            </w:pPr>
            <w:r w:rsidRPr="0095714D">
              <w:rPr>
                <w:b/>
                <w:i/>
                <w:color w:val="0000FF"/>
                <w:sz w:val="20"/>
              </w:rPr>
              <w:t>Liverpool CC</w:t>
            </w:r>
            <w:r>
              <w:rPr>
                <w:b/>
                <w:color w:val="0000FF"/>
                <w:sz w:val="20"/>
              </w:rPr>
              <w:t xml:space="preserve"> was basically in favour of the proposal but felt that a £200 blanket level was not fair on clubs having 4 or 5 teams. Weighting was needed. </w:t>
            </w:r>
            <w:r w:rsidRPr="0075041E">
              <w:rPr>
                <w:b/>
                <w:i/>
                <w:color w:val="0000FF"/>
                <w:sz w:val="20"/>
              </w:rPr>
              <w:t>The Chair</w:t>
            </w:r>
            <w:r>
              <w:rPr>
                <w:b/>
                <w:color w:val="0000FF"/>
                <w:sz w:val="20"/>
              </w:rPr>
              <w:t xml:space="preserve"> thought this a fair point.</w:t>
            </w:r>
          </w:p>
          <w:p w:rsidR="00047C36" w:rsidRDefault="00047C36" w:rsidP="00047C36">
            <w:pPr>
              <w:rPr>
                <w:b/>
                <w:color w:val="0000FF"/>
                <w:sz w:val="20"/>
              </w:rPr>
            </w:pPr>
          </w:p>
          <w:p w:rsidR="00047C36" w:rsidRDefault="00047C36" w:rsidP="00047C36">
            <w:pPr>
              <w:rPr>
                <w:b/>
                <w:color w:val="0000FF"/>
                <w:sz w:val="20"/>
              </w:rPr>
            </w:pPr>
            <w:r w:rsidRPr="0095714D">
              <w:rPr>
                <w:b/>
                <w:i/>
                <w:color w:val="0000FF"/>
                <w:sz w:val="20"/>
              </w:rPr>
              <w:t>Formby CC</w:t>
            </w:r>
            <w:r>
              <w:rPr>
                <w:b/>
                <w:i/>
                <w:color w:val="0000FF"/>
                <w:sz w:val="20"/>
              </w:rPr>
              <w:t xml:space="preserve"> </w:t>
            </w:r>
            <w:r w:rsidRPr="0095714D">
              <w:rPr>
                <w:b/>
                <w:color w:val="0000FF"/>
                <w:sz w:val="20"/>
              </w:rPr>
              <w:t>agreed with Liverpool</w:t>
            </w:r>
            <w:r>
              <w:rPr>
                <w:b/>
                <w:color w:val="0000FF"/>
                <w:sz w:val="20"/>
              </w:rPr>
              <w:t xml:space="preserve"> but felt that the proposal was a bit hit or miss, a 5</w:t>
            </w:r>
            <w:r w:rsidR="00FA7558">
              <w:rPr>
                <w:b/>
                <w:color w:val="0000FF"/>
                <w:sz w:val="20"/>
              </w:rPr>
              <w:t>-</w:t>
            </w:r>
            <w:r>
              <w:rPr>
                <w:b/>
                <w:color w:val="0000FF"/>
                <w:sz w:val="20"/>
              </w:rPr>
              <w:t xml:space="preserve">point deduction was a lot and not comparable to sanctions </w:t>
            </w:r>
            <w:r w:rsidR="00162F6A">
              <w:rPr>
                <w:b/>
                <w:color w:val="0000FF"/>
                <w:sz w:val="20"/>
              </w:rPr>
              <w:t>imposed by</w:t>
            </w:r>
            <w:r>
              <w:rPr>
                <w:b/>
                <w:color w:val="0000FF"/>
                <w:sz w:val="20"/>
              </w:rPr>
              <w:t xml:space="preserve"> other sports. The Chair asked if that meant that we should tolerate fining? Formby CC felt that a </w:t>
            </w:r>
            <w:r w:rsidR="00FA7558">
              <w:rPr>
                <w:b/>
                <w:color w:val="0000FF"/>
                <w:sz w:val="20"/>
              </w:rPr>
              <w:t>5-point</w:t>
            </w:r>
            <w:r>
              <w:rPr>
                <w:b/>
                <w:color w:val="0000FF"/>
                <w:sz w:val="20"/>
              </w:rPr>
              <w:t xml:space="preserve"> deduction </w:t>
            </w:r>
            <w:r w:rsidR="00162F6A">
              <w:rPr>
                <w:b/>
                <w:color w:val="0000FF"/>
                <w:sz w:val="20"/>
              </w:rPr>
              <w:t xml:space="preserve">for each team </w:t>
            </w:r>
            <w:r>
              <w:rPr>
                <w:b/>
                <w:color w:val="0000FF"/>
                <w:sz w:val="20"/>
              </w:rPr>
              <w:t>was too much.</w:t>
            </w:r>
          </w:p>
          <w:p w:rsidR="00047C36" w:rsidRDefault="00047C36" w:rsidP="00047C36">
            <w:pPr>
              <w:rPr>
                <w:b/>
                <w:i/>
                <w:color w:val="0000FF"/>
                <w:sz w:val="20"/>
              </w:rPr>
            </w:pPr>
          </w:p>
          <w:p w:rsidR="00047C36" w:rsidRDefault="00047C36" w:rsidP="00047C36">
            <w:pPr>
              <w:rPr>
                <w:b/>
                <w:color w:val="0000FF"/>
                <w:sz w:val="20"/>
              </w:rPr>
            </w:pPr>
            <w:r>
              <w:rPr>
                <w:b/>
                <w:i/>
                <w:color w:val="0000FF"/>
                <w:sz w:val="20"/>
              </w:rPr>
              <w:t xml:space="preserve">Sefton Park CC </w:t>
            </w:r>
            <w:r w:rsidRPr="002B675A">
              <w:rPr>
                <w:b/>
                <w:color w:val="0000FF"/>
                <w:sz w:val="20"/>
              </w:rPr>
              <w:t xml:space="preserve">asked </w:t>
            </w:r>
            <w:r>
              <w:rPr>
                <w:b/>
                <w:color w:val="0000FF"/>
                <w:sz w:val="20"/>
              </w:rPr>
              <w:t xml:space="preserve">when the points would be deducted? </w:t>
            </w:r>
            <w:r w:rsidRPr="0075041E">
              <w:rPr>
                <w:b/>
                <w:i/>
                <w:color w:val="0000FF"/>
                <w:sz w:val="20"/>
              </w:rPr>
              <w:t>The Chair</w:t>
            </w:r>
            <w:r>
              <w:rPr>
                <w:b/>
                <w:color w:val="0000FF"/>
                <w:sz w:val="20"/>
              </w:rPr>
              <w:t xml:space="preserve"> replied that all clubs would be made aware by the first week in August. </w:t>
            </w:r>
            <w:r w:rsidRPr="00162F6A">
              <w:rPr>
                <w:b/>
                <w:i/>
                <w:color w:val="0000FF"/>
                <w:sz w:val="20"/>
              </w:rPr>
              <w:t>Sefton Park</w:t>
            </w:r>
            <w:r>
              <w:rPr>
                <w:b/>
                <w:color w:val="0000FF"/>
                <w:sz w:val="20"/>
              </w:rPr>
              <w:t xml:space="preserve"> </w:t>
            </w:r>
            <w:r w:rsidR="00162F6A">
              <w:rPr>
                <w:b/>
                <w:color w:val="0000FF"/>
                <w:sz w:val="20"/>
              </w:rPr>
              <w:t xml:space="preserve">CC </w:t>
            </w:r>
            <w:r w:rsidRPr="008F7F5D">
              <w:rPr>
                <w:b/>
                <w:color w:val="0000FF"/>
                <w:sz w:val="20"/>
              </w:rPr>
              <w:t xml:space="preserve">agreed </w:t>
            </w:r>
            <w:r>
              <w:rPr>
                <w:b/>
                <w:color w:val="0000FF"/>
                <w:sz w:val="20"/>
              </w:rPr>
              <w:t xml:space="preserve">with </w:t>
            </w:r>
            <w:r w:rsidRPr="00162F6A">
              <w:rPr>
                <w:b/>
                <w:i/>
                <w:color w:val="0000FF"/>
                <w:sz w:val="20"/>
              </w:rPr>
              <w:t>Liverpool CC</w:t>
            </w:r>
            <w:r>
              <w:rPr>
                <w:b/>
                <w:color w:val="0000FF"/>
                <w:sz w:val="20"/>
              </w:rPr>
              <w:t xml:space="preserve"> and suggested a % basis for the level of fines triggering a points deduction to make it fair on clubs with large numbers of teams.</w:t>
            </w:r>
          </w:p>
          <w:p w:rsidR="00632BC6" w:rsidRDefault="00632BC6" w:rsidP="00047C36">
            <w:pPr>
              <w:rPr>
                <w:b/>
                <w:color w:val="0000FF"/>
                <w:sz w:val="20"/>
              </w:rPr>
            </w:pPr>
          </w:p>
          <w:p w:rsidR="00047C36" w:rsidRDefault="00632BC6" w:rsidP="00047C36">
            <w:pPr>
              <w:rPr>
                <w:b/>
                <w:color w:val="0000FF"/>
                <w:sz w:val="20"/>
              </w:rPr>
            </w:pPr>
            <w:r w:rsidRPr="00BF6C49">
              <w:rPr>
                <w:b/>
                <w:i/>
                <w:color w:val="0000FF"/>
                <w:sz w:val="20"/>
              </w:rPr>
              <w:t xml:space="preserve">Ainsdale CC </w:t>
            </w:r>
            <w:r w:rsidR="00BF6C49">
              <w:rPr>
                <w:b/>
                <w:color w:val="0000FF"/>
                <w:sz w:val="20"/>
              </w:rPr>
              <w:t>felt that if this proposal was successful</w:t>
            </w:r>
            <w:r w:rsidR="008D11A8">
              <w:rPr>
                <w:b/>
                <w:color w:val="0000FF"/>
                <w:sz w:val="20"/>
              </w:rPr>
              <w:t>,</w:t>
            </w:r>
            <w:r w:rsidR="00BF6C49">
              <w:rPr>
                <w:b/>
                <w:color w:val="0000FF"/>
                <w:sz w:val="20"/>
              </w:rPr>
              <w:t xml:space="preserve"> all clubs should made be fully aware of their fines position in both May and July. The </w:t>
            </w:r>
            <w:r w:rsidR="00BF6C49" w:rsidRPr="00162F6A">
              <w:rPr>
                <w:b/>
                <w:i/>
                <w:color w:val="0000FF"/>
                <w:sz w:val="20"/>
              </w:rPr>
              <w:t>President EH</w:t>
            </w:r>
            <w:r w:rsidR="00BF6C49">
              <w:rPr>
                <w:b/>
                <w:color w:val="0000FF"/>
                <w:sz w:val="20"/>
              </w:rPr>
              <w:t xml:space="preserve"> – who ran the relevant spreadsheet in real time – said that clubs could already ask for an update whenever they </w:t>
            </w:r>
            <w:r w:rsidR="00F14BD2">
              <w:rPr>
                <w:b/>
                <w:color w:val="0000FF"/>
                <w:sz w:val="20"/>
              </w:rPr>
              <w:t>wanted,</w:t>
            </w:r>
            <w:r w:rsidR="00BF6C49">
              <w:rPr>
                <w:b/>
                <w:color w:val="0000FF"/>
                <w:sz w:val="20"/>
              </w:rPr>
              <w:t xml:space="preserve"> and they were currently notified via the website and by email during the season </w:t>
            </w:r>
            <w:r w:rsidR="00FA7558" w:rsidRPr="00BF6C49">
              <w:rPr>
                <w:b/>
                <w:color w:val="0000FF"/>
                <w:sz w:val="20"/>
                <w:u w:val="single"/>
              </w:rPr>
              <w:t>twice</w:t>
            </w:r>
            <w:r w:rsidR="00FA7558" w:rsidRPr="00BF6C49">
              <w:rPr>
                <w:b/>
                <w:color w:val="0000FF"/>
                <w:sz w:val="20"/>
              </w:rPr>
              <w:t xml:space="preserve"> </w:t>
            </w:r>
            <w:r w:rsidR="008F7F5D" w:rsidRPr="00BF6C49">
              <w:rPr>
                <w:b/>
                <w:color w:val="0000FF"/>
                <w:sz w:val="20"/>
              </w:rPr>
              <w:t>already,</w:t>
            </w:r>
            <w:r w:rsidR="00BF6C49">
              <w:rPr>
                <w:b/>
                <w:color w:val="0000FF"/>
                <w:sz w:val="20"/>
              </w:rPr>
              <w:t xml:space="preserve"> </w:t>
            </w:r>
            <w:r w:rsidR="00BF6C49" w:rsidRPr="00BF6C49">
              <w:rPr>
                <w:b/>
                <w:color w:val="0000FF"/>
                <w:sz w:val="20"/>
              </w:rPr>
              <w:t xml:space="preserve">but </w:t>
            </w:r>
            <w:r w:rsidR="00BF6C49">
              <w:rPr>
                <w:b/>
                <w:color w:val="0000FF"/>
                <w:sz w:val="20"/>
              </w:rPr>
              <w:t>M/C</w:t>
            </w:r>
            <w:r w:rsidR="00BF6C49" w:rsidRPr="00BF6C49">
              <w:rPr>
                <w:b/>
                <w:color w:val="0000FF"/>
                <w:sz w:val="20"/>
              </w:rPr>
              <w:t xml:space="preserve"> would increase the circulation of this information</w:t>
            </w:r>
            <w:r w:rsidR="00BF6C49">
              <w:rPr>
                <w:b/>
                <w:color w:val="0000FF"/>
                <w:sz w:val="20"/>
              </w:rPr>
              <w:t xml:space="preserve"> if this proposal was successful.</w:t>
            </w:r>
            <w:r w:rsidR="008D11A8">
              <w:rPr>
                <w:b/>
                <w:color w:val="0000FF"/>
                <w:sz w:val="20"/>
              </w:rPr>
              <w:t xml:space="preserve"> Many clubs club at the moment never even asked about their fines. </w:t>
            </w:r>
            <w:r w:rsidR="00BF6C49">
              <w:rPr>
                <w:b/>
                <w:color w:val="0000FF"/>
                <w:sz w:val="20"/>
              </w:rPr>
              <w:t xml:space="preserve"> </w:t>
            </w:r>
            <w:r w:rsidR="00BF6C49" w:rsidRPr="00162F6A">
              <w:rPr>
                <w:b/>
                <w:i/>
                <w:color w:val="0000FF"/>
                <w:sz w:val="20"/>
              </w:rPr>
              <w:t>Ainsdale CC</w:t>
            </w:r>
            <w:r w:rsidR="00BF6C49">
              <w:rPr>
                <w:b/>
                <w:color w:val="0000FF"/>
                <w:sz w:val="20"/>
              </w:rPr>
              <w:t xml:space="preserve"> continued saying that the issue was one of personal responsibility not one of people not knowing. </w:t>
            </w:r>
            <w:r w:rsidR="00BF6C49" w:rsidRPr="0075041E">
              <w:rPr>
                <w:b/>
                <w:i/>
                <w:color w:val="0000FF"/>
                <w:sz w:val="20"/>
              </w:rPr>
              <w:t>The Chair</w:t>
            </w:r>
            <w:r w:rsidR="00BF6C49">
              <w:rPr>
                <w:b/>
                <w:color w:val="0000FF"/>
                <w:sz w:val="20"/>
              </w:rPr>
              <w:t xml:space="preserve"> was surprised by this response</w:t>
            </w:r>
            <w:r w:rsidR="0006650D">
              <w:rPr>
                <w:b/>
                <w:color w:val="0000FF"/>
                <w:sz w:val="20"/>
              </w:rPr>
              <w:t>.</w:t>
            </w:r>
          </w:p>
          <w:p w:rsidR="0006650D" w:rsidRDefault="0006650D" w:rsidP="00047C36">
            <w:pPr>
              <w:rPr>
                <w:b/>
                <w:color w:val="0000FF"/>
                <w:sz w:val="20"/>
              </w:rPr>
            </w:pPr>
          </w:p>
          <w:p w:rsidR="0006650D" w:rsidRDefault="0006650D" w:rsidP="00047C36">
            <w:pPr>
              <w:rPr>
                <w:b/>
                <w:color w:val="0000FF"/>
                <w:sz w:val="20"/>
              </w:rPr>
            </w:pPr>
            <w:r>
              <w:rPr>
                <w:b/>
                <w:color w:val="0000FF"/>
                <w:sz w:val="20"/>
              </w:rPr>
              <w:t xml:space="preserve">The </w:t>
            </w:r>
            <w:r w:rsidRPr="00C67C71">
              <w:rPr>
                <w:b/>
                <w:i/>
                <w:color w:val="0000FF"/>
                <w:sz w:val="20"/>
              </w:rPr>
              <w:t>Hon Treas</w:t>
            </w:r>
            <w:r>
              <w:rPr>
                <w:b/>
                <w:color w:val="0000FF"/>
                <w:sz w:val="20"/>
              </w:rPr>
              <w:t xml:space="preserve"> felt that all clubs should have somebody on their committee checking play-cricket and club fines regularly to make sure that people were meeting their responsibilities. A threshold of £200 was far in excess of their club’s subscription. M/C believed that taking points off would get players to start </w:t>
            </w:r>
            <w:r w:rsidR="008D11A8">
              <w:rPr>
                <w:b/>
                <w:color w:val="0000FF"/>
                <w:sz w:val="20"/>
              </w:rPr>
              <w:t xml:space="preserve">asking </w:t>
            </w:r>
            <w:r>
              <w:rPr>
                <w:b/>
                <w:color w:val="0000FF"/>
                <w:sz w:val="20"/>
              </w:rPr>
              <w:t>question</w:t>
            </w:r>
            <w:r w:rsidR="008D11A8">
              <w:rPr>
                <w:b/>
                <w:color w:val="0000FF"/>
                <w:sz w:val="20"/>
              </w:rPr>
              <w:t>s</w:t>
            </w:r>
            <w:r>
              <w:rPr>
                <w:b/>
                <w:color w:val="0000FF"/>
                <w:sz w:val="20"/>
              </w:rPr>
              <w:t>.</w:t>
            </w:r>
          </w:p>
          <w:p w:rsidR="0006650D" w:rsidRDefault="0006650D" w:rsidP="00047C36">
            <w:pPr>
              <w:rPr>
                <w:b/>
                <w:color w:val="0000FF"/>
                <w:sz w:val="20"/>
              </w:rPr>
            </w:pPr>
          </w:p>
          <w:p w:rsidR="0006650D" w:rsidRDefault="0006650D" w:rsidP="00047C36">
            <w:pPr>
              <w:rPr>
                <w:b/>
                <w:color w:val="0000FF"/>
                <w:sz w:val="20"/>
              </w:rPr>
            </w:pPr>
            <w:r>
              <w:rPr>
                <w:b/>
                <w:color w:val="0000FF"/>
                <w:sz w:val="20"/>
              </w:rPr>
              <w:t xml:space="preserve">The </w:t>
            </w:r>
            <w:r w:rsidRPr="00C67C71">
              <w:rPr>
                <w:b/>
                <w:i/>
                <w:color w:val="0000FF"/>
                <w:sz w:val="20"/>
              </w:rPr>
              <w:t xml:space="preserve">MCUA </w:t>
            </w:r>
            <w:r w:rsidR="00C67C71">
              <w:rPr>
                <w:b/>
                <w:i/>
                <w:color w:val="0000FF"/>
                <w:sz w:val="20"/>
              </w:rPr>
              <w:t xml:space="preserve">Chair </w:t>
            </w:r>
            <w:r>
              <w:rPr>
                <w:b/>
                <w:color w:val="0000FF"/>
                <w:sz w:val="20"/>
              </w:rPr>
              <w:t xml:space="preserve">checked that 5 points would be deducted from each and every team if the threshold was breached </w:t>
            </w:r>
            <w:r w:rsidR="008D11A8">
              <w:rPr>
                <w:b/>
                <w:color w:val="0000FF"/>
                <w:sz w:val="20"/>
              </w:rPr>
              <w:t xml:space="preserve">i.e. </w:t>
            </w:r>
            <w:r w:rsidR="008F7F5D">
              <w:rPr>
                <w:b/>
                <w:color w:val="0000FF"/>
                <w:sz w:val="20"/>
              </w:rPr>
              <w:t>the actions</w:t>
            </w:r>
            <w:r w:rsidR="008D11A8">
              <w:rPr>
                <w:b/>
                <w:color w:val="0000FF"/>
                <w:sz w:val="20"/>
              </w:rPr>
              <w:t xml:space="preserve"> of the </w:t>
            </w:r>
            <w:r>
              <w:rPr>
                <w:b/>
                <w:color w:val="0000FF"/>
                <w:sz w:val="20"/>
              </w:rPr>
              <w:t>4</w:t>
            </w:r>
            <w:r w:rsidRPr="0006650D">
              <w:rPr>
                <w:b/>
                <w:color w:val="0000FF"/>
                <w:sz w:val="20"/>
                <w:vertAlign w:val="superscript"/>
              </w:rPr>
              <w:t>th</w:t>
            </w:r>
            <w:r>
              <w:rPr>
                <w:b/>
                <w:color w:val="0000FF"/>
                <w:sz w:val="20"/>
              </w:rPr>
              <w:t xml:space="preserve"> XI could cause a points deduction from the</w:t>
            </w:r>
            <w:r w:rsidR="00C67C71">
              <w:rPr>
                <w:b/>
                <w:color w:val="0000FF"/>
                <w:sz w:val="20"/>
              </w:rPr>
              <w:t>ir</w:t>
            </w:r>
            <w:r>
              <w:rPr>
                <w:b/>
                <w:color w:val="0000FF"/>
                <w:sz w:val="20"/>
              </w:rPr>
              <w:t xml:space="preserve"> 1</w:t>
            </w:r>
            <w:r w:rsidRPr="0006650D">
              <w:rPr>
                <w:b/>
                <w:color w:val="0000FF"/>
                <w:sz w:val="20"/>
                <w:vertAlign w:val="superscript"/>
              </w:rPr>
              <w:t>st</w:t>
            </w:r>
            <w:r>
              <w:rPr>
                <w:b/>
                <w:color w:val="0000FF"/>
                <w:sz w:val="20"/>
              </w:rPr>
              <w:t xml:space="preserve"> XI. This was confirmed by the Chair, </w:t>
            </w:r>
            <w:r w:rsidR="00C67C71">
              <w:rPr>
                <w:b/>
                <w:color w:val="0000FF"/>
                <w:sz w:val="20"/>
              </w:rPr>
              <w:t xml:space="preserve">the sanction </w:t>
            </w:r>
            <w:r>
              <w:rPr>
                <w:b/>
                <w:color w:val="0000FF"/>
                <w:sz w:val="20"/>
              </w:rPr>
              <w:t>applied to the whole club.</w:t>
            </w:r>
          </w:p>
          <w:p w:rsidR="0006650D" w:rsidRDefault="0006650D" w:rsidP="00047C36">
            <w:pPr>
              <w:rPr>
                <w:b/>
                <w:color w:val="0000FF"/>
                <w:sz w:val="20"/>
              </w:rPr>
            </w:pPr>
          </w:p>
          <w:p w:rsidR="0006650D" w:rsidRDefault="0006650D" w:rsidP="00047C36">
            <w:pPr>
              <w:rPr>
                <w:b/>
                <w:color w:val="0000FF"/>
                <w:sz w:val="20"/>
              </w:rPr>
            </w:pPr>
            <w:r w:rsidRPr="00F14BD2">
              <w:rPr>
                <w:b/>
                <w:color w:val="0000FF"/>
                <w:sz w:val="20"/>
              </w:rPr>
              <w:t>A</w:t>
            </w:r>
            <w:r w:rsidR="00C67C71" w:rsidRPr="00F14BD2">
              <w:rPr>
                <w:b/>
                <w:color w:val="0000FF"/>
                <w:sz w:val="20"/>
              </w:rPr>
              <w:t>nother</w:t>
            </w:r>
            <w:r w:rsidRPr="00F14BD2">
              <w:rPr>
                <w:b/>
                <w:color w:val="0000FF"/>
                <w:sz w:val="20"/>
              </w:rPr>
              <w:t xml:space="preserve"> club</w:t>
            </w:r>
            <w:r>
              <w:rPr>
                <w:b/>
                <w:color w:val="0000FF"/>
                <w:sz w:val="20"/>
              </w:rPr>
              <w:t xml:space="preserve"> noted that several clubs were not </w:t>
            </w:r>
            <w:r w:rsidR="00C67C71">
              <w:rPr>
                <w:b/>
                <w:color w:val="0000FF"/>
                <w:sz w:val="20"/>
              </w:rPr>
              <w:t xml:space="preserve">even represented </w:t>
            </w:r>
            <w:r>
              <w:rPr>
                <w:b/>
                <w:color w:val="0000FF"/>
                <w:sz w:val="20"/>
              </w:rPr>
              <w:t xml:space="preserve">at this meeting, this was also disrespectful. M/C </w:t>
            </w:r>
            <w:r w:rsidR="00C67C71">
              <w:rPr>
                <w:b/>
                <w:color w:val="0000FF"/>
                <w:sz w:val="20"/>
              </w:rPr>
              <w:t>agreed and commented</w:t>
            </w:r>
            <w:r>
              <w:rPr>
                <w:b/>
                <w:color w:val="0000FF"/>
                <w:sz w:val="20"/>
              </w:rPr>
              <w:t xml:space="preserve"> that </w:t>
            </w:r>
            <w:r w:rsidR="00C67C71">
              <w:rPr>
                <w:b/>
                <w:color w:val="0000FF"/>
                <w:sz w:val="20"/>
              </w:rPr>
              <w:t xml:space="preserve">each of those four clubs </w:t>
            </w:r>
            <w:r>
              <w:rPr>
                <w:b/>
                <w:color w:val="0000FF"/>
                <w:sz w:val="20"/>
              </w:rPr>
              <w:t xml:space="preserve">would </w:t>
            </w:r>
            <w:r w:rsidR="00C67C71">
              <w:rPr>
                <w:b/>
                <w:color w:val="0000FF"/>
                <w:sz w:val="20"/>
              </w:rPr>
              <w:t xml:space="preserve">now </w:t>
            </w:r>
            <w:r>
              <w:rPr>
                <w:b/>
                <w:color w:val="0000FF"/>
                <w:sz w:val="20"/>
              </w:rPr>
              <w:t xml:space="preserve">be fined £25.00 </w:t>
            </w:r>
            <w:r w:rsidR="00C67C71" w:rsidRPr="00C67C71">
              <w:rPr>
                <w:b/>
                <w:i/>
                <w:color w:val="0000FF"/>
                <w:sz w:val="20"/>
              </w:rPr>
              <w:t>plus</w:t>
            </w:r>
            <w:r>
              <w:rPr>
                <w:b/>
                <w:color w:val="0000FF"/>
                <w:sz w:val="20"/>
              </w:rPr>
              <w:t xml:space="preserve"> £50.00 for </w:t>
            </w:r>
            <w:r w:rsidR="00C67C71">
              <w:rPr>
                <w:b/>
                <w:color w:val="0000FF"/>
                <w:sz w:val="20"/>
              </w:rPr>
              <w:t>each</w:t>
            </w:r>
            <w:r>
              <w:rPr>
                <w:b/>
                <w:color w:val="0000FF"/>
                <w:sz w:val="20"/>
              </w:rPr>
              <w:t xml:space="preserve"> additional meeting </w:t>
            </w:r>
            <w:r w:rsidR="00C67C71">
              <w:rPr>
                <w:b/>
                <w:color w:val="0000FF"/>
                <w:sz w:val="20"/>
              </w:rPr>
              <w:t>not attended</w:t>
            </w:r>
            <w:r>
              <w:rPr>
                <w:b/>
                <w:color w:val="0000FF"/>
                <w:sz w:val="20"/>
              </w:rPr>
              <w:t xml:space="preserve"> in 2018</w:t>
            </w:r>
            <w:r w:rsidR="00C67C71">
              <w:rPr>
                <w:b/>
                <w:color w:val="0000FF"/>
                <w:sz w:val="20"/>
              </w:rPr>
              <w:t xml:space="preserve">. The club noted that that </w:t>
            </w:r>
            <w:r w:rsidR="008D11A8">
              <w:rPr>
                <w:b/>
                <w:color w:val="0000FF"/>
                <w:sz w:val="20"/>
              </w:rPr>
              <w:t xml:space="preserve">this </w:t>
            </w:r>
            <w:r w:rsidR="00FD63D1">
              <w:rPr>
                <w:b/>
                <w:color w:val="0000FF"/>
                <w:sz w:val="20"/>
              </w:rPr>
              <w:t xml:space="preserve">fining </w:t>
            </w:r>
            <w:r w:rsidR="00C67C71">
              <w:rPr>
                <w:b/>
                <w:color w:val="0000FF"/>
                <w:sz w:val="20"/>
              </w:rPr>
              <w:t>alone would put them well on the way to the £200 threshold. M/C agreed.</w:t>
            </w:r>
          </w:p>
          <w:p w:rsidR="00C67C71" w:rsidRDefault="00C67C71" w:rsidP="00047C36">
            <w:pPr>
              <w:rPr>
                <w:b/>
                <w:color w:val="0000FF"/>
                <w:sz w:val="20"/>
              </w:rPr>
            </w:pPr>
          </w:p>
          <w:p w:rsidR="00C67C71" w:rsidRDefault="00C67C71" w:rsidP="00047C36">
            <w:pPr>
              <w:rPr>
                <w:b/>
                <w:color w:val="0000FF"/>
                <w:sz w:val="20"/>
              </w:rPr>
            </w:pPr>
            <w:r w:rsidRPr="00C67C71">
              <w:rPr>
                <w:b/>
                <w:i/>
                <w:color w:val="0000FF"/>
                <w:sz w:val="20"/>
              </w:rPr>
              <w:t>Hightown St Marys</w:t>
            </w:r>
            <w:r>
              <w:rPr>
                <w:b/>
                <w:color w:val="0000FF"/>
                <w:sz w:val="20"/>
              </w:rPr>
              <w:t xml:space="preserve"> </w:t>
            </w:r>
            <w:r w:rsidR="00920BC8" w:rsidRPr="00920BC8">
              <w:rPr>
                <w:b/>
                <w:i/>
                <w:color w:val="0000FF"/>
                <w:sz w:val="20"/>
              </w:rPr>
              <w:t>CC</w:t>
            </w:r>
            <w:r w:rsidR="00920BC8">
              <w:rPr>
                <w:b/>
                <w:color w:val="0000FF"/>
                <w:sz w:val="20"/>
              </w:rPr>
              <w:t xml:space="preserve"> </w:t>
            </w:r>
            <w:r>
              <w:rPr>
                <w:b/>
                <w:color w:val="0000FF"/>
                <w:sz w:val="20"/>
              </w:rPr>
              <w:t xml:space="preserve">was concerned. This </w:t>
            </w:r>
            <w:r w:rsidR="00FA7558">
              <w:rPr>
                <w:b/>
                <w:color w:val="0000FF"/>
                <w:sz w:val="20"/>
              </w:rPr>
              <w:t>5-point</w:t>
            </w:r>
            <w:r w:rsidR="00833A98">
              <w:rPr>
                <w:b/>
                <w:color w:val="0000FF"/>
                <w:sz w:val="20"/>
              </w:rPr>
              <w:t xml:space="preserve"> </w:t>
            </w:r>
            <w:r>
              <w:rPr>
                <w:b/>
                <w:color w:val="0000FF"/>
                <w:sz w:val="20"/>
              </w:rPr>
              <w:t>deduction could lead to a club being relegated</w:t>
            </w:r>
            <w:r w:rsidR="0068714F">
              <w:rPr>
                <w:b/>
                <w:color w:val="0000FF"/>
                <w:sz w:val="20"/>
              </w:rPr>
              <w:t xml:space="preserve"> from the L&amp;DCC</w:t>
            </w:r>
            <w:r w:rsidR="00833A98">
              <w:rPr>
                <w:b/>
                <w:color w:val="0000FF"/>
                <w:sz w:val="20"/>
              </w:rPr>
              <w:t xml:space="preserve"> into the S&amp;D ACL and was </w:t>
            </w:r>
            <w:r w:rsidR="0068714F">
              <w:rPr>
                <w:b/>
                <w:color w:val="0000FF"/>
                <w:sz w:val="20"/>
              </w:rPr>
              <w:t>too severe.</w:t>
            </w:r>
          </w:p>
          <w:p w:rsidR="00833A98" w:rsidRDefault="00833A98" w:rsidP="00047C36">
            <w:pPr>
              <w:rPr>
                <w:b/>
                <w:color w:val="0000FF"/>
                <w:sz w:val="20"/>
              </w:rPr>
            </w:pPr>
          </w:p>
          <w:p w:rsidR="00833A98" w:rsidRDefault="00833A98" w:rsidP="00047C36">
            <w:pPr>
              <w:rPr>
                <w:b/>
                <w:color w:val="0000FF"/>
                <w:sz w:val="20"/>
              </w:rPr>
            </w:pPr>
            <w:r w:rsidRPr="00833A98">
              <w:rPr>
                <w:b/>
                <w:i/>
                <w:color w:val="0000FF"/>
                <w:sz w:val="20"/>
              </w:rPr>
              <w:t>Highfield CC</w:t>
            </w:r>
            <w:r>
              <w:rPr>
                <w:b/>
                <w:color w:val="0000FF"/>
                <w:sz w:val="20"/>
              </w:rPr>
              <w:t xml:space="preserve"> made two</w:t>
            </w:r>
            <w:r w:rsidR="001265B7">
              <w:rPr>
                <w:b/>
                <w:color w:val="0000FF"/>
                <w:sz w:val="20"/>
              </w:rPr>
              <w:t xml:space="preserve"> main</w:t>
            </w:r>
            <w:r>
              <w:rPr>
                <w:b/>
                <w:color w:val="0000FF"/>
                <w:sz w:val="20"/>
              </w:rPr>
              <w:t xml:space="preserve"> points in opposing the proposal</w:t>
            </w:r>
            <w:r w:rsidR="001265B7">
              <w:rPr>
                <w:b/>
                <w:color w:val="0000FF"/>
                <w:sz w:val="20"/>
              </w:rPr>
              <w:t>:</w:t>
            </w:r>
          </w:p>
          <w:p w:rsidR="001265B7" w:rsidRDefault="001265B7" w:rsidP="00047C36">
            <w:pPr>
              <w:rPr>
                <w:b/>
                <w:color w:val="0000FF"/>
                <w:sz w:val="20"/>
              </w:rPr>
            </w:pPr>
          </w:p>
          <w:p w:rsidR="00047C36" w:rsidRDefault="00833A98" w:rsidP="00D82F63">
            <w:pPr>
              <w:pStyle w:val="ListParagraph"/>
              <w:numPr>
                <w:ilvl w:val="0"/>
                <w:numId w:val="39"/>
              </w:numPr>
              <w:ind w:left="482" w:hanging="425"/>
              <w:rPr>
                <w:rFonts w:ascii="Times New Roman" w:hAnsi="Times New Roman"/>
                <w:b/>
                <w:color w:val="0000FF"/>
                <w:sz w:val="20"/>
              </w:rPr>
            </w:pPr>
            <w:r w:rsidRPr="00833A98">
              <w:rPr>
                <w:rFonts w:ascii="Times New Roman" w:hAnsi="Times New Roman"/>
                <w:b/>
                <w:color w:val="0000FF"/>
                <w:sz w:val="20"/>
              </w:rPr>
              <w:t>This proposal would bring the L&amp;DCC to a</w:t>
            </w:r>
            <w:r>
              <w:rPr>
                <w:rFonts w:ascii="Times New Roman" w:hAnsi="Times New Roman"/>
                <w:b/>
                <w:color w:val="0000FF"/>
                <w:sz w:val="20"/>
              </w:rPr>
              <w:t>n administrative</w:t>
            </w:r>
            <w:r w:rsidRPr="00833A98">
              <w:rPr>
                <w:rFonts w:ascii="Times New Roman" w:hAnsi="Times New Roman"/>
                <w:b/>
                <w:color w:val="0000FF"/>
                <w:sz w:val="20"/>
              </w:rPr>
              <w:t xml:space="preserve"> halt in July. Every fine would be contested</w:t>
            </w:r>
            <w:r>
              <w:rPr>
                <w:rFonts w:ascii="Times New Roman" w:hAnsi="Times New Roman"/>
                <w:b/>
                <w:color w:val="0000FF"/>
                <w:sz w:val="20"/>
              </w:rPr>
              <w:t xml:space="preserve"> in detail.</w:t>
            </w:r>
            <w:r w:rsidRPr="00833A98">
              <w:rPr>
                <w:rFonts w:ascii="Times New Roman" w:hAnsi="Times New Roman"/>
                <w:b/>
                <w:color w:val="0000FF"/>
                <w:sz w:val="20"/>
              </w:rPr>
              <w:t xml:space="preserve"> </w:t>
            </w:r>
            <w:r>
              <w:rPr>
                <w:rFonts w:ascii="Times New Roman" w:hAnsi="Times New Roman"/>
                <w:b/>
                <w:color w:val="0000FF"/>
                <w:sz w:val="20"/>
              </w:rPr>
              <w:t>Every fine not removed would lead to an Appeal.</w:t>
            </w:r>
          </w:p>
          <w:p w:rsidR="00833A98" w:rsidRDefault="00833A98" w:rsidP="00D82F63">
            <w:pPr>
              <w:pStyle w:val="ListParagraph"/>
              <w:numPr>
                <w:ilvl w:val="0"/>
                <w:numId w:val="39"/>
              </w:numPr>
              <w:ind w:left="482" w:hanging="425"/>
              <w:rPr>
                <w:rFonts w:ascii="Times New Roman" w:hAnsi="Times New Roman"/>
                <w:b/>
                <w:color w:val="0000FF"/>
                <w:sz w:val="20"/>
              </w:rPr>
            </w:pPr>
            <w:r>
              <w:rPr>
                <w:rFonts w:ascii="Times New Roman" w:hAnsi="Times New Roman"/>
                <w:b/>
                <w:color w:val="0000FF"/>
                <w:sz w:val="20"/>
              </w:rPr>
              <w:t>It would be far better to deduct points at the beginning of the following season</w:t>
            </w:r>
            <w:r w:rsidR="001265B7">
              <w:rPr>
                <w:rFonts w:ascii="Times New Roman" w:hAnsi="Times New Roman"/>
                <w:b/>
                <w:color w:val="0000FF"/>
                <w:sz w:val="20"/>
              </w:rPr>
              <w:t>.</w:t>
            </w:r>
          </w:p>
          <w:p w:rsidR="001265B7" w:rsidRDefault="001265B7" w:rsidP="001265B7">
            <w:pPr>
              <w:pStyle w:val="ListParagraph"/>
              <w:ind w:left="0"/>
              <w:rPr>
                <w:rFonts w:ascii="Times New Roman" w:hAnsi="Times New Roman"/>
                <w:b/>
                <w:color w:val="0000FF"/>
                <w:sz w:val="20"/>
              </w:rPr>
            </w:pPr>
          </w:p>
          <w:p w:rsidR="00833A98" w:rsidRDefault="00833A98" w:rsidP="00833A98">
            <w:pPr>
              <w:pStyle w:val="ListParagraph"/>
              <w:ind w:left="0"/>
              <w:rPr>
                <w:rFonts w:ascii="Times New Roman" w:hAnsi="Times New Roman"/>
                <w:b/>
                <w:color w:val="0000FF"/>
                <w:sz w:val="20"/>
              </w:rPr>
            </w:pPr>
            <w:r>
              <w:rPr>
                <w:rFonts w:ascii="Times New Roman" w:hAnsi="Times New Roman"/>
                <w:b/>
                <w:color w:val="0000FF"/>
                <w:sz w:val="20"/>
              </w:rPr>
              <w:t>It would als</w:t>
            </w:r>
            <w:r w:rsidR="001265B7">
              <w:rPr>
                <w:rFonts w:ascii="Times New Roman" w:hAnsi="Times New Roman"/>
                <w:b/>
                <w:color w:val="0000FF"/>
                <w:sz w:val="20"/>
              </w:rPr>
              <w:t>o</w:t>
            </w:r>
            <w:r>
              <w:rPr>
                <w:rFonts w:ascii="Times New Roman" w:hAnsi="Times New Roman"/>
                <w:b/>
                <w:color w:val="0000FF"/>
                <w:sz w:val="20"/>
              </w:rPr>
              <w:t xml:space="preserve"> lead to a major fall in fines revenue the following season</w:t>
            </w:r>
            <w:r w:rsidR="001265B7">
              <w:rPr>
                <w:rFonts w:ascii="Times New Roman" w:hAnsi="Times New Roman"/>
                <w:b/>
                <w:color w:val="0000FF"/>
                <w:sz w:val="20"/>
              </w:rPr>
              <w:t xml:space="preserve"> which would affect the running of many of the current L&amp;DCC</w:t>
            </w:r>
            <w:r w:rsidR="008D11A8">
              <w:rPr>
                <w:rFonts w:ascii="Times New Roman" w:hAnsi="Times New Roman"/>
                <w:b/>
                <w:color w:val="0000FF"/>
                <w:sz w:val="20"/>
              </w:rPr>
              <w:t xml:space="preserve"> initiatives</w:t>
            </w:r>
            <w:r w:rsidR="001265B7">
              <w:rPr>
                <w:rFonts w:ascii="Times New Roman" w:hAnsi="Times New Roman"/>
                <w:b/>
                <w:color w:val="0000FF"/>
                <w:sz w:val="20"/>
              </w:rPr>
              <w:t>.</w:t>
            </w:r>
          </w:p>
          <w:p w:rsidR="001265B7" w:rsidRDefault="001265B7" w:rsidP="00833A98">
            <w:pPr>
              <w:pStyle w:val="ListParagraph"/>
              <w:ind w:left="0"/>
              <w:rPr>
                <w:rFonts w:ascii="Times New Roman" w:hAnsi="Times New Roman"/>
                <w:b/>
                <w:color w:val="0000FF"/>
                <w:sz w:val="20"/>
              </w:rPr>
            </w:pPr>
          </w:p>
          <w:p w:rsidR="001265B7" w:rsidRDefault="001265B7" w:rsidP="00833A98">
            <w:pPr>
              <w:pStyle w:val="ListParagraph"/>
              <w:ind w:left="0"/>
              <w:rPr>
                <w:rFonts w:ascii="Times New Roman" w:hAnsi="Times New Roman"/>
                <w:b/>
                <w:color w:val="0000FF"/>
                <w:sz w:val="20"/>
              </w:rPr>
            </w:pPr>
            <w:r w:rsidRPr="00920BC8">
              <w:rPr>
                <w:rFonts w:ascii="Times New Roman" w:hAnsi="Times New Roman"/>
                <w:b/>
                <w:i/>
                <w:color w:val="0000FF"/>
                <w:sz w:val="20"/>
              </w:rPr>
              <w:t>The Chair</w:t>
            </w:r>
            <w:r>
              <w:rPr>
                <w:rFonts w:ascii="Times New Roman" w:hAnsi="Times New Roman"/>
                <w:b/>
                <w:color w:val="0000FF"/>
                <w:sz w:val="20"/>
              </w:rPr>
              <w:t xml:space="preserve"> responded that, even if this proposal was not successful, it was raising awareness of what to do about fines going forward.</w:t>
            </w:r>
            <w:r w:rsidR="00920BC8">
              <w:rPr>
                <w:rFonts w:ascii="Times New Roman" w:hAnsi="Times New Roman"/>
                <w:b/>
                <w:color w:val="0000FF"/>
                <w:sz w:val="20"/>
              </w:rPr>
              <w:t xml:space="preserve"> We could look at %s based on the number of teams in a club in the future, something had to </w:t>
            </w:r>
            <w:r w:rsidR="00920BC8">
              <w:rPr>
                <w:rFonts w:ascii="Times New Roman" w:hAnsi="Times New Roman"/>
                <w:b/>
                <w:color w:val="0000FF"/>
                <w:sz w:val="20"/>
              </w:rPr>
              <w:lastRenderedPageBreak/>
              <w:t>happen over fines, we didn’t want the money we did want clubs to comply. The RUFC was deducting points in lower leagues, it was having an effect.</w:t>
            </w:r>
          </w:p>
          <w:p w:rsidR="00920BC8" w:rsidRDefault="00920BC8" w:rsidP="00833A98">
            <w:pPr>
              <w:pStyle w:val="ListParagraph"/>
              <w:ind w:left="0"/>
              <w:rPr>
                <w:rFonts w:ascii="Times New Roman" w:hAnsi="Times New Roman"/>
                <w:b/>
                <w:color w:val="0000FF"/>
                <w:sz w:val="20"/>
              </w:rPr>
            </w:pPr>
          </w:p>
          <w:p w:rsidR="00920BC8" w:rsidRDefault="00920BC8" w:rsidP="00833A98">
            <w:pPr>
              <w:pStyle w:val="ListParagraph"/>
              <w:ind w:left="0"/>
              <w:rPr>
                <w:rFonts w:ascii="Times New Roman" w:hAnsi="Times New Roman"/>
                <w:b/>
                <w:color w:val="0000FF"/>
                <w:sz w:val="20"/>
              </w:rPr>
            </w:pPr>
            <w:r w:rsidRPr="00920BC8">
              <w:rPr>
                <w:rFonts w:ascii="Times New Roman" w:hAnsi="Times New Roman"/>
                <w:b/>
                <w:i/>
                <w:color w:val="0000FF"/>
                <w:sz w:val="20"/>
              </w:rPr>
              <w:t>Skelmersdale CC</w:t>
            </w:r>
            <w:r>
              <w:rPr>
                <w:rFonts w:ascii="Times New Roman" w:hAnsi="Times New Roman"/>
                <w:b/>
                <w:color w:val="0000FF"/>
                <w:sz w:val="20"/>
              </w:rPr>
              <w:t xml:space="preserve"> felt that clubs should be allowed to miss meetings without being fined e.g. attendance at Cr Co meetings, if there was a good reason. </w:t>
            </w:r>
            <w:r w:rsidRPr="0075041E">
              <w:rPr>
                <w:rFonts w:ascii="Times New Roman" w:hAnsi="Times New Roman"/>
                <w:b/>
                <w:i/>
                <w:color w:val="0000FF"/>
                <w:sz w:val="20"/>
              </w:rPr>
              <w:t>The Chair</w:t>
            </w:r>
            <w:r>
              <w:rPr>
                <w:rFonts w:ascii="Times New Roman" w:hAnsi="Times New Roman"/>
                <w:b/>
                <w:color w:val="0000FF"/>
                <w:sz w:val="20"/>
              </w:rPr>
              <w:t xml:space="preserve"> replied that this already happened - but the reason had to be a good one.</w:t>
            </w:r>
          </w:p>
          <w:p w:rsidR="00A51FCB" w:rsidRDefault="00A51FCB" w:rsidP="00833A98">
            <w:pPr>
              <w:pStyle w:val="ListParagraph"/>
              <w:ind w:left="0"/>
              <w:rPr>
                <w:rFonts w:ascii="Times New Roman" w:hAnsi="Times New Roman"/>
                <w:b/>
                <w:color w:val="0000FF"/>
                <w:sz w:val="20"/>
              </w:rPr>
            </w:pPr>
          </w:p>
          <w:p w:rsidR="00A51FCB" w:rsidRDefault="00A51FCB" w:rsidP="00833A98">
            <w:pPr>
              <w:pStyle w:val="ListParagraph"/>
              <w:ind w:left="0"/>
              <w:rPr>
                <w:rFonts w:ascii="Times New Roman" w:hAnsi="Times New Roman"/>
                <w:b/>
                <w:color w:val="0000FF"/>
                <w:sz w:val="20"/>
              </w:rPr>
            </w:pPr>
            <w:r w:rsidRPr="0075041E">
              <w:rPr>
                <w:rFonts w:ascii="Times New Roman" w:hAnsi="Times New Roman"/>
                <w:b/>
                <w:i/>
                <w:color w:val="0000FF"/>
                <w:sz w:val="20"/>
              </w:rPr>
              <w:t>Birkenhead Park CC</w:t>
            </w:r>
            <w:r w:rsidR="0075041E">
              <w:rPr>
                <w:rFonts w:ascii="Times New Roman" w:hAnsi="Times New Roman"/>
                <w:b/>
                <w:color w:val="0000FF"/>
                <w:sz w:val="20"/>
              </w:rPr>
              <w:t xml:space="preserve"> felt that they had probably one of the worst fines offenders in 2017. He felt however that the Chair had</w:t>
            </w:r>
            <w:r w:rsidR="001A6571">
              <w:rPr>
                <w:rFonts w:ascii="Times New Roman" w:hAnsi="Times New Roman"/>
                <w:b/>
                <w:color w:val="0000FF"/>
                <w:sz w:val="20"/>
              </w:rPr>
              <w:t xml:space="preserve"> </w:t>
            </w:r>
            <w:r w:rsidR="0075041E">
              <w:rPr>
                <w:rFonts w:ascii="Times New Roman" w:hAnsi="Times New Roman"/>
                <w:b/>
                <w:color w:val="0000FF"/>
                <w:sz w:val="20"/>
              </w:rPr>
              <w:t xml:space="preserve">not gone far enough when he said that there was a disconnect </w:t>
            </w:r>
            <w:r w:rsidR="00FA7558">
              <w:rPr>
                <w:rFonts w:ascii="Times New Roman" w:hAnsi="Times New Roman"/>
                <w:b/>
                <w:color w:val="0000FF"/>
                <w:sz w:val="20"/>
              </w:rPr>
              <w:t>and seeming</w:t>
            </w:r>
            <w:r w:rsidR="0075041E">
              <w:rPr>
                <w:rFonts w:ascii="Times New Roman" w:hAnsi="Times New Roman"/>
                <w:b/>
                <w:color w:val="0000FF"/>
                <w:sz w:val="20"/>
              </w:rPr>
              <w:t xml:space="preserve"> lack of club respect for the L&amp;DCC and other clubs when regulations were repeatedly ignored, it was </w:t>
            </w:r>
            <w:r w:rsidR="0075041E" w:rsidRPr="000C1C05">
              <w:rPr>
                <w:rFonts w:ascii="Times New Roman" w:hAnsi="Times New Roman"/>
                <w:b/>
                <w:color w:val="0000FF"/>
                <w:sz w:val="20"/>
                <w:u w:val="single"/>
              </w:rPr>
              <w:t>worse</w:t>
            </w:r>
            <w:r w:rsidR="0075041E">
              <w:rPr>
                <w:rFonts w:ascii="Times New Roman" w:hAnsi="Times New Roman"/>
                <w:b/>
                <w:color w:val="0000FF"/>
                <w:sz w:val="20"/>
              </w:rPr>
              <w:t xml:space="preserve"> than that. Players showed the same attitude towards their own club officials who were trying to get the club to comply with their responsibilities. </w:t>
            </w:r>
            <w:r w:rsidR="0075041E" w:rsidRPr="0075041E">
              <w:rPr>
                <w:rFonts w:ascii="Times New Roman" w:hAnsi="Times New Roman"/>
                <w:b/>
                <w:i/>
                <w:color w:val="0000FF"/>
                <w:sz w:val="20"/>
              </w:rPr>
              <w:t>Birkenhead Park CC</w:t>
            </w:r>
            <w:r w:rsidR="0075041E">
              <w:rPr>
                <w:rFonts w:ascii="Times New Roman" w:hAnsi="Times New Roman"/>
                <w:b/>
                <w:i/>
                <w:color w:val="0000FF"/>
                <w:sz w:val="20"/>
              </w:rPr>
              <w:t xml:space="preserve"> </w:t>
            </w:r>
            <w:r w:rsidR="0075041E" w:rsidRPr="0075041E">
              <w:rPr>
                <w:rFonts w:ascii="Times New Roman" w:hAnsi="Times New Roman"/>
                <w:b/>
                <w:color w:val="0000FF"/>
                <w:sz w:val="20"/>
              </w:rPr>
              <w:t>would support this measure</w:t>
            </w:r>
            <w:r w:rsidR="0075041E">
              <w:rPr>
                <w:rFonts w:ascii="Times New Roman" w:hAnsi="Times New Roman"/>
                <w:b/>
                <w:color w:val="0000FF"/>
                <w:sz w:val="20"/>
              </w:rPr>
              <w:t>.</w:t>
            </w:r>
          </w:p>
          <w:p w:rsidR="0075041E" w:rsidRDefault="0075041E" w:rsidP="00833A98">
            <w:pPr>
              <w:pStyle w:val="ListParagraph"/>
              <w:ind w:left="0"/>
              <w:rPr>
                <w:rFonts w:ascii="Times New Roman" w:hAnsi="Times New Roman"/>
                <w:b/>
                <w:color w:val="0000FF"/>
                <w:sz w:val="20"/>
              </w:rPr>
            </w:pPr>
          </w:p>
          <w:p w:rsidR="0075041E" w:rsidRDefault="0075041E" w:rsidP="00833A98">
            <w:pPr>
              <w:pStyle w:val="ListParagraph"/>
              <w:ind w:left="0"/>
              <w:rPr>
                <w:rFonts w:ascii="Times New Roman" w:hAnsi="Times New Roman"/>
                <w:b/>
                <w:color w:val="0000FF"/>
                <w:sz w:val="20"/>
              </w:rPr>
            </w:pPr>
            <w:r w:rsidRPr="0075041E">
              <w:rPr>
                <w:rFonts w:ascii="Times New Roman" w:hAnsi="Times New Roman"/>
                <w:b/>
                <w:i/>
                <w:color w:val="0000FF"/>
                <w:sz w:val="20"/>
              </w:rPr>
              <w:t xml:space="preserve">Liverpool CC </w:t>
            </w:r>
            <w:r>
              <w:rPr>
                <w:rFonts w:ascii="Times New Roman" w:hAnsi="Times New Roman"/>
                <w:b/>
                <w:color w:val="0000FF"/>
                <w:sz w:val="20"/>
              </w:rPr>
              <w:t xml:space="preserve">asked if fines imposed for disciplinary measure were to be included in the figure of £200. </w:t>
            </w:r>
            <w:r w:rsidRPr="0075041E">
              <w:rPr>
                <w:rFonts w:ascii="Times New Roman" w:hAnsi="Times New Roman"/>
                <w:b/>
                <w:i/>
                <w:color w:val="0000FF"/>
                <w:sz w:val="20"/>
              </w:rPr>
              <w:t>The Chair</w:t>
            </w:r>
            <w:r>
              <w:rPr>
                <w:rFonts w:ascii="Times New Roman" w:hAnsi="Times New Roman"/>
                <w:b/>
                <w:color w:val="0000FF"/>
                <w:sz w:val="20"/>
              </w:rPr>
              <w:t xml:space="preserve"> replied that there no plans to do that, discipline was treated completely separately </w:t>
            </w:r>
            <w:r w:rsidR="000C1C05">
              <w:rPr>
                <w:rFonts w:ascii="Times New Roman" w:hAnsi="Times New Roman"/>
                <w:b/>
                <w:color w:val="0000FF"/>
                <w:sz w:val="20"/>
              </w:rPr>
              <w:t xml:space="preserve">in the L&amp;DCC </w:t>
            </w:r>
            <w:r>
              <w:rPr>
                <w:rFonts w:ascii="Times New Roman" w:hAnsi="Times New Roman"/>
                <w:b/>
                <w:color w:val="0000FF"/>
                <w:sz w:val="20"/>
              </w:rPr>
              <w:t xml:space="preserve">with a separate Disciplinary </w:t>
            </w:r>
            <w:r w:rsidR="00FA7558">
              <w:rPr>
                <w:rFonts w:ascii="Times New Roman" w:hAnsi="Times New Roman"/>
                <w:b/>
                <w:color w:val="0000FF"/>
                <w:sz w:val="20"/>
              </w:rPr>
              <w:t>Sub-</w:t>
            </w:r>
            <w:r>
              <w:rPr>
                <w:rFonts w:ascii="Times New Roman" w:hAnsi="Times New Roman"/>
                <w:b/>
                <w:color w:val="0000FF"/>
                <w:sz w:val="20"/>
              </w:rPr>
              <w:t>Committee.</w:t>
            </w:r>
          </w:p>
          <w:p w:rsidR="001D5ACC" w:rsidRDefault="001D5ACC" w:rsidP="00833A98">
            <w:pPr>
              <w:pStyle w:val="ListParagraph"/>
              <w:ind w:left="0"/>
              <w:rPr>
                <w:rFonts w:ascii="Times New Roman" w:hAnsi="Times New Roman"/>
                <w:b/>
                <w:color w:val="0000FF"/>
                <w:sz w:val="20"/>
              </w:rPr>
            </w:pPr>
          </w:p>
          <w:p w:rsidR="001D5ACC" w:rsidRDefault="001D5ACC" w:rsidP="001D5ACC">
            <w:pPr>
              <w:rPr>
                <w:rFonts w:eastAsia="Calibri"/>
                <w:b/>
                <w:color w:val="0000FF"/>
                <w:sz w:val="20"/>
              </w:rPr>
            </w:pPr>
            <w:r>
              <w:rPr>
                <w:rFonts w:eastAsia="Calibri"/>
                <w:b/>
                <w:color w:val="0000FF"/>
                <w:sz w:val="20"/>
              </w:rPr>
              <w:t>There were no further questions.</w:t>
            </w:r>
          </w:p>
          <w:p w:rsidR="001D5ACC" w:rsidRDefault="001D5ACC" w:rsidP="001D5ACC">
            <w:pPr>
              <w:rPr>
                <w:rFonts w:eastAsia="Calibri"/>
                <w:b/>
                <w:color w:val="0000FF"/>
                <w:sz w:val="20"/>
              </w:rPr>
            </w:pPr>
          </w:p>
          <w:p w:rsidR="001D5ACC" w:rsidRDefault="001D5ACC" w:rsidP="001D5ACC">
            <w:pPr>
              <w:rPr>
                <w:b/>
                <w:color w:val="0000FF"/>
                <w:sz w:val="20"/>
              </w:rPr>
            </w:pPr>
            <w:r>
              <w:rPr>
                <w:b/>
                <w:color w:val="0000FF"/>
                <w:sz w:val="20"/>
              </w:rPr>
              <w:t>The Chair moved the meeting to a vote, a minimum of 24 full member clubs was required for the proposal to be carried:</w:t>
            </w:r>
          </w:p>
          <w:p w:rsidR="001D5ACC" w:rsidRDefault="001D5ACC" w:rsidP="001D5ACC">
            <w:pPr>
              <w:rPr>
                <w:b/>
                <w:color w:val="0000FF"/>
                <w:sz w:val="20"/>
              </w:rPr>
            </w:pPr>
          </w:p>
          <w:p w:rsidR="001D5ACC" w:rsidRPr="001B26ED" w:rsidRDefault="001D5ACC" w:rsidP="001D5ACC">
            <w:pPr>
              <w:spacing w:line="360" w:lineRule="auto"/>
              <w:rPr>
                <w:b/>
                <w:color w:val="0000FF"/>
                <w:sz w:val="20"/>
              </w:rPr>
            </w:pPr>
            <w:r>
              <w:rPr>
                <w:b/>
                <w:color w:val="0000FF"/>
                <w:sz w:val="20"/>
              </w:rPr>
              <w:t>FOR:   9</w:t>
            </w:r>
            <w:r w:rsidRPr="001B26ED">
              <w:rPr>
                <w:b/>
                <w:color w:val="0000FF"/>
                <w:sz w:val="20"/>
              </w:rPr>
              <w:t xml:space="preserve">      </w:t>
            </w:r>
          </w:p>
          <w:p w:rsidR="001D5ACC" w:rsidRPr="001B26ED" w:rsidRDefault="001D5ACC" w:rsidP="001D5ACC">
            <w:pPr>
              <w:rPr>
                <w:b/>
                <w:color w:val="0000FF"/>
                <w:sz w:val="20"/>
              </w:rPr>
            </w:pPr>
            <w:r w:rsidRPr="001B26ED">
              <w:rPr>
                <w:b/>
                <w:color w:val="0000FF"/>
                <w:sz w:val="20"/>
              </w:rPr>
              <w:t xml:space="preserve">PROPOSAL </w:t>
            </w:r>
            <w:r w:rsidRPr="001D5ACC">
              <w:rPr>
                <w:b/>
                <w:color w:val="FF0000"/>
                <w:sz w:val="20"/>
                <w:u w:val="single"/>
              </w:rPr>
              <w:t xml:space="preserve">NOT </w:t>
            </w:r>
            <w:r w:rsidRPr="003900EF">
              <w:rPr>
                <w:b/>
                <w:color w:val="FF0000"/>
                <w:sz w:val="20"/>
                <w:u w:val="single"/>
              </w:rPr>
              <w:t>CARRIED</w:t>
            </w:r>
            <w:r>
              <w:rPr>
                <w:b/>
                <w:color w:val="FF0000"/>
                <w:sz w:val="20"/>
              </w:rPr>
              <w:t xml:space="preserve"> </w:t>
            </w:r>
          </w:p>
          <w:p w:rsidR="00047C36" w:rsidRPr="005D3BD5" w:rsidRDefault="00047C36" w:rsidP="001008DB">
            <w:pPr>
              <w:rPr>
                <w:b/>
                <w:i/>
                <w:color w:val="FF0000"/>
                <w:sz w:val="20"/>
              </w:rPr>
            </w:pPr>
          </w:p>
        </w:tc>
      </w:tr>
      <w:tr w:rsidR="00F46988" w:rsidRPr="005D3BD5" w:rsidTr="003434AD">
        <w:tc>
          <w:tcPr>
            <w:tcW w:w="1074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F46988" w:rsidRPr="005D3BD5" w:rsidRDefault="00F46988" w:rsidP="00F46988">
            <w:pPr>
              <w:ind w:left="34"/>
              <w:contextualSpacing/>
              <w:rPr>
                <w:rFonts w:eastAsia="Calibri"/>
                <w:b/>
                <w:bCs/>
                <w:sz w:val="20"/>
              </w:rPr>
            </w:pPr>
          </w:p>
          <w:p w:rsidR="00F46988" w:rsidRPr="005D3BD5" w:rsidRDefault="00F46988" w:rsidP="00F46988">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PLAYING REGULATIONS</w:t>
            </w:r>
          </w:p>
          <w:p w:rsidR="00F46988" w:rsidRPr="005D3BD5" w:rsidRDefault="00F46988" w:rsidP="00F46988">
            <w:pPr>
              <w:ind w:left="34"/>
              <w:contextualSpacing/>
              <w:rPr>
                <w:rFonts w:eastAsia="Calibri"/>
                <w:b/>
                <w:bCs/>
                <w:sz w:val="20"/>
              </w:rPr>
            </w:pPr>
            <w:r w:rsidRPr="005D3BD5">
              <w:rPr>
                <w:rFonts w:eastAsia="Calibri"/>
                <w:b/>
                <w:bCs/>
                <w:sz w:val="20"/>
              </w:rPr>
              <w:t xml:space="preserve"> 2/3 or more of clubs </w:t>
            </w:r>
            <w:r w:rsidRPr="005D3BD5">
              <w:rPr>
                <w:rFonts w:eastAsia="Calibri"/>
                <w:b/>
                <w:bCs/>
                <w:sz w:val="20"/>
                <w:u w:val="single"/>
              </w:rPr>
              <w:t>actually voting</w:t>
            </w:r>
            <w:r w:rsidRPr="005D3BD5">
              <w:rPr>
                <w:rFonts w:eastAsia="Calibri"/>
                <w:b/>
                <w:bCs/>
                <w:sz w:val="20"/>
              </w:rPr>
              <w:t xml:space="preserve"> must vote in favour of these thirteen proposals for them to succeed = 24 or more clubs as set out in 7.6.4. Associate Member Clubs may, with the permission of the meeting, also vote where the proposal affects them i.e. they may vote in proposals </w:t>
            </w:r>
            <w:r w:rsidR="000F7B39">
              <w:rPr>
                <w:rFonts w:eastAsia="Calibri"/>
                <w:b/>
                <w:bCs/>
                <w:sz w:val="20"/>
              </w:rPr>
              <w:t>2/3/4/</w:t>
            </w:r>
            <w:r w:rsidRPr="005D3BD5">
              <w:rPr>
                <w:rFonts w:eastAsia="Calibri"/>
                <w:b/>
                <w:bCs/>
                <w:sz w:val="20"/>
              </w:rPr>
              <w:t>5/6/</w:t>
            </w:r>
            <w:r w:rsidR="000F7B39">
              <w:rPr>
                <w:rFonts w:eastAsia="Calibri"/>
                <w:b/>
                <w:bCs/>
                <w:sz w:val="20"/>
              </w:rPr>
              <w:t>8/9/10/</w:t>
            </w:r>
            <w:r w:rsidRPr="005D3BD5">
              <w:rPr>
                <w:rFonts w:eastAsia="Calibri"/>
                <w:b/>
                <w:bCs/>
                <w:sz w:val="20"/>
              </w:rPr>
              <w:t>11/1</w:t>
            </w:r>
            <w:r w:rsidR="000F7B39">
              <w:rPr>
                <w:rFonts w:eastAsia="Calibri"/>
                <w:b/>
                <w:bCs/>
                <w:sz w:val="20"/>
              </w:rPr>
              <w:t>2</w:t>
            </w:r>
            <w:r w:rsidRPr="005D3BD5">
              <w:rPr>
                <w:rFonts w:eastAsia="Calibri"/>
                <w:b/>
                <w:bCs/>
                <w:sz w:val="20"/>
              </w:rPr>
              <w:t>/</w:t>
            </w:r>
            <w:r w:rsidR="00FA7558" w:rsidRPr="005D3BD5">
              <w:rPr>
                <w:rFonts w:eastAsia="Calibri"/>
                <w:b/>
                <w:bCs/>
                <w:sz w:val="20"/>
              </w:rPr>
              <w:t>1</w:t>
            </w:r>
            <w:r w:rsidR="00FA7558">
              <w:rPr>
                <w:rFonts w:eastAsia="Calibri"/>
                <w:b/>
                <w:bCs/>
                <w:sz w:val="20"/>
              </w:rPr>
              <w:t>3 NOT</w:t>
            </w:r>
            <w:r w:rsidR="000F7B39" w:rsidRPr="00163B83">
              <w:rPr>
                <w:rFonts w:eastAsia="Calibri"/>
                <w:b/>
                <w:bCs/>
                <w:color w:val="FF0000"/>
                <w:sz w:val="20"/>
              </w:rPr>
              <w:t xml:space="preserve"> IN PROPOSAL 7</w:t>
            </w:r>
          </w:p>
          <w:p w:rsidR="00F46988" w:rsidRPr="005D3BD5" w:rsidRDefault="00F46988" w:rsidP="00F46988">
            <w:pPr>
              <w:rPr>
                <w:sz w:val="20"/>
              </w:rPr>
            </w:pPr>
          </w:p>
        </w:tc>
      </w:tr>
      <w:tr w:rsidR="00556981" w:rsidRPr="005D3BD5" w:rsidTr="00E15609">
        <w:tc>
          <w:tcPr>
            <w:tcW w:w="817" w:type="dxa"/>
            <w:gridSpan w:val="2"/>
            <w:tcBorders>
              <w:top w:val="single" w:sz="4" w:space="0" w:color="auto"/>
              <w:left w:val="single" w:sz="4" w:space="0" w:color="auto"/>
              <w:right w:val="single" w:sz="4" w:space="0" w:color="auto"/>
            </w:tcBorders>
            <w:shd w:val="clear" w:color="auto" w:fill="auto"/>
            <w:vAlign w:val="center"/>
          </w:tcPr>
          <w:p w:rsidR="00556981" w:rsidRPr="005D3BD5" w:rsidRDefault="00556981" w:rsidP="00F46988">
            <w:pPr>
              <w:jc w:val="center"/>
              <w:rPr>
                <w:rFonts w:eastAsia="Calibri"/>
                <w:b/>
                <w:bCs/>
                <w:sz w:val="20"/>
              </w:rPr>
            </w:pPr>
            <w:r>
              <w:rPr>
                <w:rFonts w:eastAsia="Calibri"/>
                <w:b/>
                <w:bCs/>
                <w:sz w:val="20"/>
              </w:rPr>
              <w:t>2</w:t>
            </w:r>
          </w:p>
        </w:tc>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rsidR="00556981" w:rsidRDefault="00556981" w:rsidP="00C7099C">
            <w:pPr>
              <w:ind w:left="34"/>
              <w:contextualSpacing/>
              <w:rPr>
                <w:rFonts w:eastAsia="Calibri"/>
                <w:b/>
                <w:bCs/>
                <w:color w:val="0000FF"/>
                <w:sz w:val="20"/>
              </w:rPr>
            </w:pPr>
          </w:p>
          <w:p w:rsidR="00556981" w:rsidRDefault="00FA7558" w:rsidP="00C7099C">
            <w:pPr>
              <w:ind w:left="34"/>
              <w:contextualSpacing/>
              <w:rPr>
                <w:rFonts w:eastAsia="Calibri"/>
                <w:b/>
                <w:bCs/>
                <w:color w:val="0000FF"/>
                <w:sz w:val="20"/>
              </w:rPr>
            </w:pPr>
            <w:r>
              <w:rPr>
                <w:rFonts w:eastAsia="Calibri"/>
                <w:b/>
                <w:bCs/>
                <w:color w:val="0000FF"/>
                <w:sz w:val="20"/>
              </w:rPr>
              <w:t>The Chair</w:t>
            </w:r>
            <w:r w:rsidR="00556981">
              <w:rPr>
                <w:rFonts w:eastAsia="Calibri"/>
                <w:b/>
                <w:bCs/>
                <w:color w:val="0000FF"/>
                <w:sz w:val="20"/>
              </w:rPr>
              <w:t xml:space="preserve"> explained </w:t>
            </w:r>
            <w:r w:rsidR="00F14BD2">
              <w:rPr>
                <w:rFonts w:eastAsia="Calibri"/>
                <w:b/>
                <w:bCs/>
                <w:color w:val="0000FF"/>
                <w:sz w:val="20"/>
              </w:rPr>
              <w:t>that, as</w:t>
            </w:r>
            <w:r w:rsidR="00556981">
              <w:rPr>
                <w:rFonts w:eastAsia="Calibri"/>
                <w:b/>
                <w:bCs/>
                <w:color w:val="0000FF"/>
                <w:sz w:val="20"/>
              </w:rPr>
              <w:t xml:space="preserve"> there were three basic parts to this composite 3</w:t>
            </w:r>
            <w:r w:rsidR="00556981" w:rsidRPr="00C7099C">
              <w:rPr>
                <w:rFonts w:eastAsia="Calibri"/>
                <w:b/>
                <w:bCs/>
                <w:color w:val="0000FF"/>
                <w:sz w:val="20"/>
                <w:vertAlign w:val="superscript"/>
              </w:rPr>
              <w:t>rd</w:t>
            </w:r>
            <w:r w:rsidR="00556981">
              <w:rPr>
                <w:rFonts w:eastAsia="Calibri"/>
                <w:b/>
                <w:bCs/>
                <w:color w:val="0000FF"/>
                <w:sz w:val="20"/>
              </w:rPr>
              <w:t xml:space="preserve"> XI cricket proposal, there would be three separate votes. The first would be on 1.3.1 alone, the second on</w:t>
            </w:r>
            <w:r w:rsidR="001A6571">
              <w:rPr>
                <w:rFonts w:eastAsia="Calibri"/>
                <w:b/>
                <w:bCs/>
                <w:color w:val="0000FF"/>
                <w:sz w:val="20"/>
              </w:rPr>
              <w:t xml:space="preserve"> </w:t>
            </w:r>
            <w:r w:rsidR="00556981">
              <w:rPr>
                <w:rFonts w:eastAsia="Calibri"/>
                <w:b/>
                <w:bCs/>
                <w:color w:val="0000FF"/>
                <w:sz w:val="20"/>
              </w:rPr>
              <w:t>1.3.2 alone and the third on 1.3.3 and 1.3.4 taken together. The</w:t>
            </w:r>
            <w:r w:rsidR="001A6571">
              <w:rPr>
                <w:rFonts w:eastAsia="Calibri"/>
                <w:b/>
                <w:bCs/>
                <w:color w:val="0000FF"/>
                <w:sz w:val="20"/>
              </w:rPr>
              <w:t>re</w:t>
            </w:r>
            <w:r w:rsidR="00556981">
              <w:rPr>
                <w:rFonts w:eastAsia="Calibri"/>
                <w:b/>
                <w:bCs/>
                <w:color w:val="0000FF"/>
                <w:sz w:val="20"/>
              </w:rPr>
              <w:t xml:space="preserve"> were no objections to this from the floor.</w:t>
            </w:r>
          </w:p>
          <w:p w:rsidR="00556981" w:rsidRPr="00070DE3" w:rsidRDefault="00556981" w:rsidP="00C7099C">
            <w:pPr>
              <w:ind w:left="34"/>
              <w:contextualSpacing/>
              <w:rPr>
                <w:rFonts w:eastAsia="Calibri"/>
                <w:b/>
                <w:bCs/>
                <w:color w:val="0000FF"/>
                <w:sz w:val="20"/>
              </w:rPr>
            </w:pPr>
          </w:p>
        </w:tc>
      </w:tr>
      <w:tr w:rsidR="00556981" w:rsidRPr="005D3BD5" w:rsidTr="00E15609">
        <w:trPr>
          <w:trHeight w:val="3466"/>
        </w:trPr>
        <w:tc>
          <w:tcPr>
            <w:tcW w:w="817" w:type="dxa"/>
            <w:gridSpan w:val="2"/>
            <w:vMerge w:val="restart"/>
            <w:tcBorders>
              <w:left w:val="single" w:sz="4" w:space="0" w:color="auto"/>
              <w:right w:val="single" w:sz="4" w:space="0" w:color="auto"/>
            </w:tcBorders>
            <w:shd w:val="clear" w:color="auto" w:fill="00FF00"/>
            <w:vAlign w:val="center"/>
          </w:tcPr>
          <w:p w:rsidR="00556981" w:rsidRPr="005D3BD5" w:rsidRDefault="00556981" w:rsidP="00F46988">
            <w:pPr>
              <w:jc w:val="center"/>
              <w:rPr>
                <w:b/>
                <w:sz w:val="20"/>
              </w:rPr>
            </w:pPr>
            <w:r w:rsidRPr="005D3BD5">
              <w:rPr>
                <w:b/>
                <w:sz w:val="20"/>
              </w:rPr>
              <w:t>2</w:t>
            </w:r>
            <w:r>
              <w:rPr>
                <w:b/>
                <w:sz w:val="20"/>
              </w:rPr>
              <w:t>.1</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56981" w:rsidRPr="005D3BD5" w:rsidRDefault="00556981" w:rsidP="00556981">
            <w:pPr>
              <w:rPr>
                <w:b/>
                <w:color w:val="000000" w:themeColor="text1"/>
                <w:sz w:val="20"/>
              </w:rPr>
            </w:pPr>
            <w:r w:rsidRPr="005D3BD5">
              <w:rPr>
                <w:b/>
                <w:color w:val="000000" w:themeColor="text1"/>
                <w:sz w:val="20"/>
              </w:rPr>
              <w:t>Competitions</w:t>
            </w:r>
          </w:p>
          <w:p w:rsidR="00556981" w:rsidRPr="005D3BD5" w:rsidRDefault="00556981" w:rsidP="00556981">
            <w:pPr>
              <w:rPr>
                <w:color w:val="000000" w:themeColor="text1"/>
                <w:sz w:val="20"/>
              </w:rPr>
            </w:pPr>
          </w:p>
          <w:p w:rsidR="00556981" w:rsidRPr="005D3BD5" w:rsidRDefault="00556981" w:rsidP="00556981">
            <w:pPr>
              <w:rPr>
                <w:color w:val="0000FF"/>
                <w:sz w:val="20"/>
              </w:rPr>
            </w:pPr>
            <w:r w:rsidRPr="005D3BD5">
              <w:rPr>
                <w:color w:val="0000FF"/>
                <w:sz w:val="20"/>
              </w:rPr>
              <w:t xml:space="preserve">The proposed league structural changes and those affecting rearrangement of cancelled matches were </w:t>
            </w:r>
            <w:r>
              <w:rPr>
                <w:color w:val="0000FF"/>
                <w:sz w:val="20"/>
              </w:rPr>
              <w:t xml:space="preserve">discussed and </w:t>
            </w:r>
            <w:r w:rsidRPr="005D3BD5">
              <w:rPr>
                <w:color w:val="0000FF"/>
                <w:sz w:val="20"/>
              </w:rPr>
              <w:t>agreed by the clubs at the 2017 3rd XI Pre-season SGM.</w:t>
            </w:r>
          </w:p>
          <w:p w:rsidR="00556981" w:rsidRDefault="00556981" w:rsidP="00556981">
            <w:pPr>
              <w:rPr>
                <w:color w:val="000000" w:themeColor="text1"/>
                <w:sz w:val="20"/>
              </w:rPr>
            </w:pPr>
          </w:p>
          <w:p w:rsidR="00556981" w:rsidRDefault="00556981" w:rsidP="00556981">
            <w:pPr>
              <w:rPr>
                <w:color w:val="000000" w:themeColor="text1"/>
                <w:sz w:val="20"/>
              </w:rPr>
            </w:pPr>
          </w:p>
          <w:p w:rsidR="00556981" w:rsidRPr="005D3BD5" w:rsidRDefault="00556981" w:rsidP="00556981">
            <w:pPr>
              <w:contextualSpacing/>
              <w:rPr>
                <w:rFonts w:eastAsia="Calibri"/>
                <w:b/>
                <w:sz w:val="20"/>
              </w:rPr>
            </w:pPr>
            <w:r w:rsidRPr="005D3BD5">
              <w:rPr>
                <w:rFonts w:eastAsia="Calibri"/>
                <w:sz w:val="20"/>
                <w:lang w:val="en-US"/>
              </w:rPr>
              <w:t>PLAYING REGS</w:t>
            </w:r>
          </w:p>
          <w:p w:rsidR="00556981" w:rsidRPr="005D3BD5" w:rsidRDefault="00556981" w:rsidP="00556981">
            <w:pPr>
              <w:contextualSpacing/>
              <w:rPr>
                <w:rFonts w:eastAsia="Calibri"/>
                <w:i/>
                <w:sz w:val="20"/>
                <w:lang w:val="en-US"/>
              </w:rPr>
            </w:pPr>
            <w:r w:rsidRPr="005D3BD5">
              <w:rPr>
                <w:rFonts w:eastAsia="Calibri"/>
                <w:i/>
                <w:sz w:val="20"/>
                <w:lang w:val="en-US"/>
              </w:rPr>
              <w:t xml:space="preserve">P44 </w:t>
            </w:r>
            <w:r w:rsidRPr="005D3BD5">
              <w:rPr>
                <w:rFonts w:eastAsia="Calibri"/>
                <w:i/>
                <w:color w:val="000000" w:themeColor="text1"/>
                <w:sz w:val="20"/>
                <w:lang w:val="en-US"/>
              </w:rPr>
              <w:t>New 1.3.1</w:t>
            </w:r>
          </w:p>
          <w:p w:rsidR="00556981" w:rsidRPr="005D3BD5" w:rsidRDefault="00556981" w:rsidP="00556981">
            <w:pPr>
              <w:rPr>
                <w:color w:val="000000" w:themeColor="text1"/>
                <w:sz w:val="20"/>
              </w:rPr>
            </w:pPr>
          </w:p>
        </w:tc>
        <w:tc>
          <w:tcPr>
            <w:tcW w:w="7229" w:type="dxa"/>
            <w:tcBorders>
              <w:top w:val="single" w:sz="4" w:space="0" w:color="auto"/>
              <w:left w:val="single" w:sz="4" w:space="0" w:color="auto"/>
              <w:bottom w:val="single" w:sz="4" w:space="0" w:color="auto"/>
              <w:right w:val="single" w:sz="4" w:space="0" w:color="auto"/>
            </w:tcBorders>
          </w:tcPr>
          <w:p w:rsidR="00556981" w:rsidRPr="005D3BD5" w:rsidRDefault="00556981" w:rsidP="00F46988">
            <w:pPr>
              <w:autoSpaceDE w:val="0"/>
              <w:autoSpaceDN w:val="0"/>
              <w:adjustRightInd w:val="0"/>
              <w:rPr>
                <w:i/>
                <w:color w:val="FF0000"/>
                <w:sz w:val="18"/>
                <w:szCs w:val="18"/>
              </w:rPr>
            </w:pPr>
          </w:p>
          <w:p w:rsidR="00556981" w:rsidRPr="005D3BD5" w:rsidRDefault="00556981" w:rsidP="00F46988">
            <w:pPr>
              <w:autoSpaceDE w:val="0"/>
              <w:autoSpaceDN w:val="0"/>
              <w:rPr>
                <w:b/>
                <w:i/>
                <w:iCs/>
                <w:color w:val="FF0000"/>
                <w:sz w:val="20"/>
              </w:rPr>
            </w:pPr>
            <w:r w:rsidRPr="005D3BD5">
              <w:rPr>
                <w:b/>
                <w:i/>
                <w:iCs/>
                <w:color w:val="FF0000"/>
                <w:sz w:val="20"/>
              </w:rPr>
              <w:t>Revise clauses 1.3.1 to 1.3.3 and add new clause 1.3.4</w:t>
            </w:r>
          </w:p>
          <w:p w:rsidR="00556981" w:rsidRPr="005D3BD5" w:rsidRDefault="00556981" w:rsidP="00F46988">
            <w:pPr>
              <w:autoSpaceDE w:val="0"/>
              <w:autoSpaceDN w:val="0"/>
              <w:adjustRightInd w:val="0"/>
              <w:jc w:val="both"/>
              <w:rPr>
                <w:i/>
                <w:color w:val="FF0000"/>
                <w:sz w:val="20"/>
              </w:rPr>
            </w:pPr>
          </w:p>
          <w:p w:rsidR="00556981" w:rsidRPr="005D3BD5" w:rsidRDefault="00556981" w:rsidP="00F46988">
            <w:pPr>
              <w:autoSpaceDE w:val="0"/>
              <w:autoSpaceDN w:val="0"/>
              <w:adjustRightInd w:val="0"/>
              <w:ind w:left="626" w:hanging="626"/>
              <w:jc w:val="both"/>
              <w:rPr>
                <w:i/>
                <w:color w:val="FF0000"/>
                <w:sz w:val="20"/>
              </w:rPr>
            </w:pPr>
            <w:r w:rsidRPr="005D3BD5">
              <w:rPr>
                <w:i/>
                <w:color w:val="FF0000"/>
                <w:sz w:val="20"/>
              </w:rPr>
              <w:t xml:space="preserve">1.3.1 </w:t>
            </w:r>
            <w:r w:rsidRPr="005D3BD5">
              <w:rPr>
                <w:i/>
                <w:color w:val="FF0000"/>
                <w:sz w:val="20"/>
              </w:rPr>
              <w:tab/>
              <w:t xml:space="preserve">The 3rd XI league Saturday competition will comprise a Premier Division </w:t>
            </w:r>
            <w:r w:rsidRPr="005D3BD5">
              <w:rPr>
                <w:i/>
                <w:strike/>
                <w:color w:val="FF0000"/>
                <w:sz w:val="20"/>
              </w:rPr>
              <w:t>of 12 teams playing (home and away) over 22 matches</w:t>
            </w:r>
            <w:r w:rsidRPr="005D3BD5">
              <w:rPr>
                <w:i/>
                <w:color w:val="FF0000"/>
                <w:sz w:val="20"/>
              </w:rPr>
              <w:t xml:space="preserve">, and a First Division </w:t>
            </w:r>
            <w:r w:rsidRPr="005D3BD5">
              <w:rPr>
                <w:i/>
                <w:strike/>
                <w:color w:val="FF0000"/>
                <w:sz w:val="20"/>
              </w:rPr>
              <w:t xml:space="preserve">of 12 teams </w:t>
            </w:r>
            <w:r w:rsidRPr="005D3BD5">
              <w:rPr>
                <w:i/>
                <w:color w:val="FF0000"/>
                <w:sz w:val="20"/>
              </w:rPr>
              <w:t xml:space="preserve">playing home and away over 22 matches. Promotion and relegation will be based on two up and two down. </w:t>
            </w:r>
            <w:r w:rsidRPr="005D3BD5">
              <w:rPr>
                <w:i/>
                <w:strike/>
                <w:color w:val="FF0000"/>
                <w:sz w:val="20"/>
              </w:rPr>
              <w:t>A maximum of 6 matches (3 home, 3 away) per team may be transferred to a Sunday, but only with the agreement of the opposition and the Management Committee.</w:t>
            </w:r>
            <w:r w:rsidRPr="005D3BD5">
              <w:rPr>
                <w:i/>
                <w:color w:val="FF0000"/>
                <w:sz w:val="20"/>
              </w:rPr>
              <w:t xml:space="preserve">  Should a team withdraw from the competition after the fixtures have been published, all that team’s matches, whether played or not, shall be deleted.  The Management Committee will modify the pattern of First Division fixtures to ensure that all teams in a division play the same number of matches, e.g. the four teams whose matches with the withdrawn team are not scheduled will not play one match, i.e. two fixtures, which preferably have not been played, will be deleted.</w:t>
            </w:r>
          </w:p>
          <w:p w:rsidR="00556981" w:rsidRPr="00556981" w:rsidRDefault="00556981" w:rsidP="00556981">
            <w:pPr>
              <w:shd w:val="clear" w:color="auto" w:fill="FFFFFF"/>
              <w:rPr>
                <w:b/>
                <w:color w:val="0000FF"/>
                <w:sz w:val="20"/>
              </w:rPr>
            </w:pPr>
          </w:p>
        </w:tc>
      </w:tr>
      <w:tr w:rsidR="00556981" w:rsidRPr="005D3BD5" w:rsidTr="00E15609">
        <w:trPr>
          <w:trHeight w:val="1992"/>
        </w:trPr>
        <w:tc>
          <w:tcPr>
            <w:tcW w:w="817" w:type="dxa"/>
            <w:gridSpan w:val="2"/>
            <w:vMerge/>
            <w:tcBorders>
              <w:left w:val="single" w:sz="4" w:space="0" w:color="auto"/>
              <w:bottom w:val="single" w:sz="4" w:space="0" w:color="auto"/>
              <w:right w:val="single" w:sz="4" w:space="0" w:color="auto"/>
            </w:tcBorders>
            <w:shd w:val="clear" w:color="auto" w:fill="00FF00"/>
            <w:vAlign w:val="center"/>
          </w:tcPr>
          <w:p w:rsidR="00556981" w:rsidRPr="005D3BD5" w:rsidRDefault="00556981" w:rsidP="00F46988">
            <w:pPr>
              <w:jc w:val="center"/>
              <w:rPr>
                <w:b/>
                <w:sz w:val="20"/>
              </w:rPr>
            </w:pPr>
          </w:p>
        </w:tc>
        <w:tc>
          <w:tcPr>
            <w:tcW w:w="9923" w:type="dxa"/>
            <w:gridSpan w:val="3"/>
            <w:tcBorders>
              <w:top w:val="single" w:sz="4" w:space="0" w:color="auto"/>
              <w:left w:val="single" w:sz="4" w:space="0" w:color="auto"/>
              <w:bottom w:val="single" w:sz="4" w:space="0" w:color="auto"/>
              <w:right w:val="single" w:sz="4" w:space="0" w:color="auto"/>
            </w:tcBorders>
          </w:tcPr>
          <w:p w:rsidR="00556981" w:rsidRDefault="00556981" w:rsidP="009607DD">
            <w:pPr>
              <w:autoSpaceDE w:val="0"/>
              <w:autoSpaceDN w:val="0"/>
              <w:adjustRightInd w:val="0"/>
              <w:rPr>
                <w:b/>
                <w:color w:val="0000FF"/>
                <w:sz w:val="20"/>
              </w:rPr>
            </w:pPr>
            <w:r w:rsidRPr="00A91B4F">
              <w:rPr>
                <w:b/>
                <w:color w:val="0000FF"/>
                <w:sz w:val="20"/>
              </w:rPr>
              <w:t>The Chair handed over to the Hon Sec</w:t>
            </w:r>
            <w:r>
              <w:rPr>
                <w:b/>
                <w:color w:val="0000FF"/>
                <w:sz w:val="20"/>
              </w:rPr>
              <w:t xml:space="preserve">. The Hon Sec hoped that this proposal would not be controversial, it proposed a simplification of this regulation to make it generic. Technically at the moment we needed a new proposal to AGM each time there was a different number of clubs in Division 1 of </w:t>
            </w:r>
            <w:r w:rsidR="008F7F5D">
              <w:rPr>
                <w:b/>
                <w:color w:val="0000FF"/>
                <w:sz w:val="20"/>
              </w:rPr>
              <w:t>the Sat</w:t>
            </w:r>
            <w:r>
              <w:rPr>
                <w:b/>
                <w:color w:val="0000FF"/>
                <w:sz w:val="20"/>
              </w:rPr>
              <w:t xml:space="preserve"> 3</w:t>
            </w:r>
            <w:r w:rsidRPr="00A91B4F">
              <w:rPr>
                <w:b/>
                <w:color w:val="0000FF"/>
                <w:sz w:val="20"/>
                <w:vertAlign w:val="superscript"/>
              </w:rPr>
              <w:t>rd</w:t>
            </w:r>
            <w:r>
              <w:rPr>
                <w:b/>
                <w:color w:val="0000FF"/>
                <w:sz w:val="20"/>
              </w:rPr>
              <w:t xml:space="preserve"> XI. This proposal made it clear that, whatever the number of clubs, the programme would be over 22 matches and set out how it would be ensured that all teams would play the same number of matches. </w:t>
            </w:r>
          </w:p>
          <w:p w:rsidR="009607DD" w:rsidRDefault="009607DD" w:rsidP="009607DD">
            <w:pPr>
              <w:autoSpaceDE w:val="0"/>
              <w:autoSpaceDN w:val="0"/>
              <w:adjustRightInd w:val="0"/>
              <w:rPr>
                <w:b/>
                <w:color w:val="0000FF"/>
                <w:sz w:val="20"/>
              </w:rPr>
            </w:pPr>
          </w:p>
          <w:p w:rsidR="00556981" w:rsidRDefault="00556981" w:rsidP="009607DD">
            <w:pPr>
              <w:autoSpaceDE w:val="0"/>
              <w:autoSpaceDN w:val="0"/>
              <w:adjustRightInd w:val="0"/>
              <w:rPr>
                <w:b/>
                <w:color w:val="0000FF"/>
                <w:sz w:val="20"/>
              </w:rPr>
            </w:pPr>
            <w:r>
              <w:rPr>
                <w:b/>
                <w:color w:val="0000FF"/>
                <w:sz w:val="20"/>
              </w:rPr>
              <w:t xml:space="preserve">There were no questions. The Chair </w:t>
            </w:r>
            <w:r w:rsidRPr="001B26ED">
              <w:rPr>
                <w:b/>
                <w:color w:val="0000FF"/>
                <w:sz w:val="20"/>
              </w:rPr>
              <w:t xml:space="preserve">moved the meeting </w:t>
            </w:r>
            <w:r>
              <w:rPr>
                <w:b/>
                <w:color w:val="0000FF"/>
                <w:sz w:val="20"/>
              </w:rPr>
              <w:t>to a vote on 1.3.1.</w:t>
            </w:r>
          </w:p>
          <w:p w:rsidR="00556981" w:rsidRPr="001B26ED" w:rsidRDefault="00556981" w:rsidP="00556981">
            <w:pPr>
              <w:rPr>
                <w:b/>
                <w:color w:val="0000FF"/>
                <w:sz w:val="20"/>
              </w:rPr>
            </w:pPr>
          </w:p>
          <w:p w:rsidR="00556981" w:rsidRDefault="001B1E15" w:rsidP="00556981">
            <w:pPr>
              <w:shd w:val="clear" w:color="auto" w:fill="FFFFFF"/>
              <w:rPr>
                <w:b/>
                <w:color w:val="0000FF"/>
                <w:sz w:val="20"/>
              </w:rPr>
            </w:pPr>
            <w:r>
              <w:rPr>
                <w:b/>
                <w:color w:val="0000FF"/>
                <w:sz w:val="20"/>
              </w:rPr>
              <w:t>P</w:t>
            </w:r>
            <w:r w:rsidR="00556981" w:rsidRPr="001B26ED">
              <w:rPr>
                <w:b/>
                <w:color w:val="0000FF"/>
                <w:sz w:val="20"/>
              </w:rPr>
              <w:t xml:space="preserve">roposal </w:t>
            </w:r>
            <w:r>
              <w:rPr>
                <w:b/>
                <w:color w:val="0000FF"/>
                <w:sz w:val="20"/>
              </w:rPr>
              <w:t xml:space="preserve">2.1 </w:t>
            </w:r>
            <w:r w:rsidR="00FA7558" w:rsidRPr="001B26ED">
              <w:rPr>
                <w:b/>
                <w:color w:val="0000FF"/>
                <w:sz w:val="20"/>
              </w:rPr>
              <w:t>was</w:t>
            </w:r>
            <w:r w:rsidR="00FA7558">
              <w:rPr>
                <w:b/>
                <w:color w:val="0000FF"/>
                <w:sz w:val="20"/>
              </w:rPr>
              <w:t xml:space="preserve"> </w:t>
            </w:r>
            <w:r w:rsidR="00F14BD2">
              <w:rPr>
                <w:b/>
                <w:color w:val="0000FF"/>
                <w:sz w:val="20"/>
              </w:rPr>
              <w:t xml:space="preserve">OVERWHELMINGLY </w:t>
            </w:r>
            <w:r w:rsidR="00F14BD2" w:rsidRPr="00F14BD2">
              <w:rPr>
                <w:b/>
                <w:color w:val="FF0000"/>
                <w:sz w:val="20"/>
              </w:rPr>
              <w:t>CARRIED</w:t>
            </w:r>
            <w:r w:rsidR="00556981" w:rsidRPr="001B26ED">
              <w:rPr>
                <w:b/>
                <w:color w:val="0000FF"/>
                <w:sz w:val="20"/>
              </w:rPr>
              <w:t>.</w:t>
            </w:r>
            <w:r w:rsidR="00556981">
              <w:rPr>
                <w:b/>
                <w:color w:val="0000FF"/>
                <w:sz w:val="20"/>
              </w:rPr>
              <w:t xml:space="preserve"> </w:t>
            </w:r>
          </w:p>
          <w:p w:rsidR="009607DD" w:rsidRPr="005D3BD5" w:rsidRDefault="009607DD" w:rsidP="00556981">
            <w:pPr>
              <w:shd w:val="clear" w:color="auto" w:fill="FFFFFF"/>
              <w:rPr>
                <w:i/>
                <w:color w:val="FF0000"/>
                <w:sz w:val="18"/>
                <w:szCs w:val="18"/>
              </w:rPr>
            </w:pPr>
          </w:p>
        </w:tc>
      </w:tr>
      <w:tr w:rsidR="00C7099C" w:rsidRPr="005D3BD5" w:rsidTr="00E15609">
        <w:trPr>
          <w:trHeight w:val="1864"/>
        </w:trPr>
        <w:tc>
          <w:tcPr>
            <w:tcW w:w="817" w:type="dxa"/>
            <w:gridSpan w:val="2"/>
            <w:tcBorders>
              <w:left w:val="single" w:sz="4" w:space="0" w:color="auto"/>
              <w:bottom w:val="nil"/>
              <w:right w:val="single" w:sz="4" w:space="0" w:color="auto"/>
            </w:tcBorders>
            <w:shd w:val="clear" w:color="auto" w:fill="00FF00"/>
            <w:vAlign w:val="center"/>
          </w:tcPr>
          <w:p w:rsidR="00C7099C" w:rsidRPr="005D3BD5" w:rsidRDefault="00556981" w:rsidP="00F46988">
            <w:pPr>
              <w:jc w:val="center"/>
              <w:rPr>
                <w:b/>
                <w:sz w:val="20"/>
              </w:rPr>
            </w:pPr>
            <w:r>
              <w:rPr>
                <w:b/>
                <w:sz w:val="20"/>
              </w:rPr>
              <w:t>2.2</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56981" w:rsidRPr="005D3BD5" w:rsidRDefault="00556981" w:rsidP="00556981">
            <w:pPr>
              <w:rPr>
                <w:color w:val="0000FF"/>
                <w:sz w:val="20"/>
              </w:rPr>
            </w:pPr>
            <w:r w:rsidRPr="005D3BD5">
              <w:rPr>
                <w:color w:val="0000FF"/>
                <w:sz w:val="20"/>
              </w:rPr>
              <w:t>The Sunday changes in particular are to reduce the pressure on grounds with the increase in the number of cup competitions and also to reduce travelling distances and times.</w:t>
            </w:r>
          </w:p>
          <w:p w:rsidR="00556981" w:rsidRDefault="00556981" w:rsidP="00556981">
            <w:pPr>
              <w:rPr>
                <w:color w:val="000000" w:themeColor="text1"/>
                <w:sz w:val="20"/>
              </w:rPr>
            </w:pPr>
          </w:p>
          <w:p w:rsidR="00556981" w:rsidRPr="005D3BD5" w:rsidRDefault="00556981" w:rsidP="00556981">
            <w:pPr>
              <w:rPr>
                <w:color w:val="000000" w:themeColor="text1"/>
                <w:sz w:val="20"/>
              </w:rPr>
            </w:pPr>
          </w:p>
          <w:p w:rsidR="00556981" w:rsidRPr="005D3BD5" w:rsidRDefault="00556981" w:rsidP="00556981">
            <w:pPr>
              <w:contextualSpacing/>
              <w:rPr>
                <w:rFonts w:eastAsia="Calibri"/>
                <w:b/>
                <w:sz w:val="20"/>
              </w:rPr>
            </w:pPr>
            <w:r w:rsidRPr="005D3BD5">
              <w:rPr>
                <w:rFonts w:eastAsia="Calibri"/>
                <w:sz w:val="20"/>
                <w:lang w:val="en-US"/>
              </w:rPr>
              <w:t>PLAYING REGS</w:t>
            </w:r>
          </w:p>
          <w:p w:rsidR="00556981" w:rsidRPr="005D3BD5" w:rsidRDefault="00556981" w:rsidP="00556981">
            <w:pPr>
              <w:contextualSpacing/>
              <w:rPr>
                <w:rFonts w:eastAsia="Calibri"/>
                <w:i/>
                <w:sz w:val="20"/>
                <w:lang w:val="en-US"/>
              </w:rPr>
            </w:pPr>
            <w:r w:rsidRPr="005D3BD5">
              <w:rPr>
                <w:rFonts w:eastAsia="Calibri"/>
                <w:i/>
                <w:sz w:val="20"/>
                <w:lang w:val="en-US"/>
              </w:rPr>
              <w:t xml:space="preserve">P44 </w:t>
            </w:r>
            <w:r w:rsidRPr="005D3BD5">
              <w:rPr>
                <w:rFonts w:eastAsia="Calibri"/>
                <w:i/>
                <w:color w:val="000000" w:themeColor="text1"/>
                <w:sz w:val="20"/>
                <w:lang w:val="en-US"/>
              </w:rPr>
              <w:t>New</w:t>
            </w:r>
            <w:r>
              <w:rPr>
                <w:rFonts w:eastAsia="Calibri"/>
                <w:i/>
                <w:color w:val="000000" w:themeColor="text1"/>
                <w:sz w:val="20"/>
                <w:lang w:val="en-US"/>
              </w:rPr>
              <w:t xml:space="preserve"> </w:t>
            </w:r>
            <w:r w:rsidRPr="005D3BD5">
              <w:rPr>
                <w:rFonts w:eastAsia="Calibri"/>
                <w:i/>
                <w:color w:val="000000" w:themeColor="text1"/>
                <w:sz w:val="20"/>
                <w:lang w:val="en-US"/>
              </w:rPr>
              <w:t>1.3.</w:t>
            </w:r>
            <w:r>
              <w:rPr>
                <w:rFonts w:eastAsia="Calibri"/>
                <w:i/>
                <w:color w:val="000000" w:themeColor="text1"/>
                <w:sz w:val="20"/>
                <w:lang w:val="en-US"/>
              </w:rPr>
              <w:t>2</w:t>
            </w:r>
          </w:p>
          <w:p w:rsidR="00C7099C" w:rsidRPr="005D3BD5" w:rsidRDefault="00C7099C" w:rsidP="00556981">
            <w:pPr>
              <w:rPr>
                <w:sz w:val="20"/>
              </w:rPr>
            </w:pPr>
          </w:p>
        </w:tc>
        <w:tc>
          <w:tcPr>
            <w:tcW w:w="7229" w:type="dxa"/>
            <w:tcBorders>
              <w:top w:val="single" w:sz="4" w:space="0" w:color="auto"/>
              <w:left w:val="single" w:sz="4" w:space="0" w:color="auto"/>
              <w:bottom w:val="single" w:sz="4" w:space="0" w:color="auto"/>
              <w:right w:val="single" w:sz="4" w:space="0" w:color="auto"/>
            </w:tcBorders>
          </w:tcPr>
          <w:p w:rsidR="00556981" w:rsidRDefault="00556981" w:rsidP="00556981">
            <w:pPr>
              <w:autoSpaceDE w:val="0"/>
              <w:autoSpaceDN w:val="0"/>
              <w:adjustRightInd w:val="0"/>
              <w:ind w:left="626" w:hanging="626"/>
              <w:jc w:val="both"/>
              <w:rPr>
                <w:i/>
                <w:color w:val="FF0000"/>
                <w:sz w:val="20"/>
              </w:rPr>
            </w:pPr>
          </w:p>
          <w:p w:rsidR="00556981" w:rsidRPr="005D3BD5" w:rsidRDefault="00556981" w:rsidP="00556981">
            <w:pPr>
              <w:autoSpaceDE w:val="0"/>
              <w:autoSpaceDN w:val="0"/>
              <w:adjustRightInd w:val="0"/>
              <w:ind w:left="626" w:hanging="626"/>
              <w:jc w:val="both"/>
              <w:rPr>
                <w:i/>
                <w:color w:val="FF0000"/>
                <w:sz w:val="20"/>
                <w:vertAlign w:val="superscript"/>
              </w:rPr>
            </w:pPr>
            <w:r w:rsidRPr="005D3BD5">
              <w:rPr>
                <w:i/>
                <w:color w:val="FF0000"/>
                <w:sz w:val="20"/>
              </w:rPr>
              <w:t xml:space="preserve">1.3.2 </w:t>
            </w:r>
            <w:r w:rsidRPr="005D3BD5">
              <w:rPr>
                <w:i/>
                <w:color w:val="FF0000"/>
                <w:sz w:val="20"/>
              </w:rPr>
              <w:tab/>
              <w:t xml:space="preserve">The 3rd XI league Sunday competition will comprise </w:t>
            </w:r>
            <w:r w:rsidRPr="005D3BD5">
              <w:rPr>
                <w:b/>
                <w:i/>
                <w:color w:val="FF0000"/>
                <w:sz w:val="20"/>
              </w:rPr>
              <w:t>four regional divisions</w:t>
            </w:r>
            <w:r w:rsidRPr="005D3BD5">
              <w:rPr>
                <w:i/>
                <w:strike/>
                <w:color w:val="FF0000"/>
                <w:sz w:val="20"/>
              </w:rPr>
              <w:t>, and First Divisions North East and South West (both of 10 teams) playing 18 matches on a</w:t>
            </w:r>
            <w:r w:rsidRPr="005D3BD5">
              <w:rPr>
                <w:i/>
                <w:color w:val="FF0000"/>
                <w:sz w:val="20"/>
              </w:rPr>
              <w:t xml:space="preserve"> home and away </w:t>
            </w:r>
            <w:r w:rsidRPr="005D3BD5">
              <w:rPr>
                <w:i/>
                <w:strike/>
                <w:color w:val="FF0000"/>
                <w:sz w:val="20"/>
              </w:rPr>
              <w:t>basis. Promotion and relegation will be based on two down from the Premier Division and one up from each of the two First Divisions.</w:t>
            </w:r>
            <w:r w:rsidRPr="005D3BD5">
              <w:rPr>
                <w:i/>
                <w:color w:val="FF0000"/>
                <w:sz w:val="20"/>
              </w:rPr>
              <w:t xml:space="preserve"> </w:t>
            </w:r>
            <w:r w:rsidRPr="005D3BD5">
              <w:rPr>
                <w:i/>
                <w:strike/>
                <w:color w:val="FF0000"/>
                <w:sz w:val="20"/>
              </w:rPr>
              <w:t xml:space="preserve"> A maximum of 6 matches (3 home, 3 away) per team may be transferred to a Saturday, but only with the agreement of the opposition and the Management Committee.</w:t>
            </w:r>
            <w:r w:rsidRPr="005D3BD5">
              <w:rPr>
                <w:i/>
                <w:color w:val="FF0000"/>
                <w:sz w:val="20"/>
              </w:rPr>
              <w:t xml:space="preserve"> </w:t>
            </w:r>
            <w:r w:rsidRPr="005D3BD5">
              <w:rPr>
                <w:b/>
                <w:i/>
                <w:color w:val="FF0000"/>
                <w:sz w:val="20"/>
              </w:rPr>
              <w:t>At the end of the divisional playing period the top two teams in each division will proceed to a play-off competition to determine the overall Sunday champion. The regional groupings each season will be agreed at the previous season’s End of Season SGM</w:t>
            </w:r>
            <w:r w:rsidRPr="005D3BD5">
              <w:rPr>
                <w:i/>
                <w:color w:val="FF0000"/>
                <w:sz w:val="20"/>
              </w:rPr>
              <w:t xml:space="preserve">.  Should a team withdraw from the competition after the fixtures have been published, all that team’s matches, whether played or not, shall be deleted.  The Management Committee will modify the pattern of </w:t>
            </w:r>
            <w:r w:rsidRPr="005D3BD5">
              <w:rPr>
                <w:b/>
                <w:i/>
                <w:strike/>
                <w:color w:val="FF0000"/>
                <w:sz w:val="20"/>
              </w:rPr>
              <w:t xml:space="preserve">First Division </w:t>
            </w:r>
            <w:r w:rsidRPr="005D3BD5">
              <w:rPr>
                <w:i/>
                <w:color w:val="FF0000"/>
                <w:sz w:val="20"/>
              </w:rPr>
              <w:t>fixtures to ensure that all teams in a division play the same number of matches, e.g. the two teams whose matches with the withdrawn team are not scheduled will not play one match, i.e. one fixture, which preferably has not been played, will be deleted.</w:t>
            </w:r>
          </w:p>
          <w:p w:rsidR="00C7099C" w:rsidRDefault="00C7099C" w:rsidP="00556981">
            <w:pPr>
              <w:autoSpaceDE w:val="0"/>
              <w:autoSpaceDN w:val="0"/>
              <w:adjustRightInd w:val="0"/>
              <w:ind w:left="626" w:hanging="709"/>
              <w:jc w:val="both"/>
              <w:rPr>
                <w:i/>
                <w:color w:val="0000FF"/>
                <w:sz w:val="18"/>
                <w:szCs w:val="18"/>
              </w:rPr>
            </w:pPr>
          </w:p>
          <w:p w:rsidR="00BA685B" w:rsidRPr="00872CE3" w:rsidRDefault="00BA685B" w:rsidP="00BA685B">
            <w:pPr>
              <w:rPr>
                <w:b/>
                <w:color w:val="0000FF"/>
                <w:sz w:val="18"/>
                <w:szCs w:val="18"/>
              </w:rPr>
            </w:pPr>
          </w:p>
        </w:tc>
      </w:tr>
      <w:tr w:rsidR="00BA685B" w:rsidRPr="005D3BD5" w:rsidTr="00BA685B">
        <w:trPr>
          <w:trHeight w:val="588"/>
        </w:trPr>
        <w:tc>
          <w:tcPr>
            <w:tcW w:w="823" w:type="dxa"/>
            <w:gridSpan w:val="3"/>
            <w:tcBorders>
              <w:top w:val="nil"/>
              <w:left w:val="single" w:sz="4" w:space="0" w:color="auto"/>
              <w:bottom w:val="single" w:sz="4" w:space="0" w:color="auto"/>
              <w:right w:val="single" w:sz="4" w:space="0" w:color="auto"/>
            </w:tcBorders>
            <w:shd w:val="clear" w:color="auto" w:fill="00FF00"/>
            <w:vAlign w:val="center"/>
          </w:tcPr>
          <w:p w:rsidR="00BA685B" w:rsidRDefault="00BA685B" w:rsidP="00556981">
            <w:pPr>
              <w:autoSpaceDE w:val="0"/>
              <w:autoSpaceDN w:val="0"/>
              <w:adjustRightInd w:val="0"/>
              <w:ind w:left="626" w:hanging="626"/>
              <w:jc w:val="both"/>
              <w:rPr>
                <w:i/>
                <w:color w:val="FF0000"/>
                <w:sz w:val="20"/>
              </w:rPr>
            </w:pPr>
          </w:p>
        </w:tc>
        <w:tc>
          <w:tcPr>
            <w:tcW w:w="9917" w:type="dxa"/>
            <w:gridSpan w:val="2"/>
            <w:tcBorders>
              <w:left w:val="single" w:sz="4" w:space="0" w:color="auto"/>
              <w:bottom w:val="single" w:sz="4" w:space="0" w:color="auto"/>
              <w:right w:val="single" w:sz="4" w:space="0" w:color="auto"/>
            </w:tcBorders>
            <w:vAlign w:val="center"/>
          </w:tcPr>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Pr>
                <w:b/>
                <w:color w:val="0000FF"/>
                <w:sz w:val="18"/>
                <w:szCs w:val="18"/>
              </w:rPr>
              <w:t>The Chair and President outlined the proposal. The suggested groupings were shown in full in agenda item 12.5. Fixtures had been drafted.</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Pr>
                <w:b/>
                <w:color w:val="0000FF"/>
                <w:sz w:val="18"/>
                <w:szCs w:val="18"/>
              </w:rPr>
              <w:t xml:space="preserve">The proposal was based on several things: feedback during the season, reducing travelling, having fewer fixtured </w:t>
            </w:r>
            <w:r w:rsidR="008F7F5D">
              <w:rPr>
                <w:b/>
                <w:color w:val="0000FF"/>
                <w:sz w:val="18"/>
                <w:szCs w:val="18"/>
              </w:rPr>
              <w:t>games, giving</w:t>
            </w:r>
            <w:r>
              <w:rPr>
                <w:b/>
                <w:color w:val="0000FF"/>
                <w:sz w:val="18"/>
                <w:szCs w:val="18"/>
              </w:rPr>
              <w:t xml:space="preserve"> flexibility to clubs to avoid cancelled game when player were not available, making it easier for clubs to schedule Cup games</w:t>
            </w:r>
            <w:r w:rsidR="00162F6A">
              <w:rPr>
                <w:b/>
                <w:color w:val="0000FF"/>
                <w:sz w:val="18"/>
                <w:szCs w:val="18"/>
              </w:rPr>
              <w:t xml:space="preserve">, lowering fining levels </w:t>
            </w:r>
            <w:proofErr w:type="gramStart"/>
            <w:r>
              <w:rPr>
                <w:b/>
                <w:color w:val="0000FF"/>
                <w:sz w:val="18"/>
                <w:szCs w:val="18"/>
              </w:rPr>
              <w:t>and  accommodating</w:t>
            </w:r>
            <w:proofErr w:type="gramEnd"/>
            <w:r>
              <w:rPr>
                <w:b/>
                <w:color w:val="0000FF"/>
                <w:sz w:val="18"/>
                <w:szCs w:val="18"/>
              </w:rPr>
              <w:t xml:space="preserve"> Women’s and Girl</w:t>
            </w:r>
            <w:r w:rsidR="000C1C05">
              <w:rPr>
                <w:b/>
                <w:color w:val="0000FF"/>
                <w:sz w:val="18"/>
                <w:szCs w:val="18"/>
              </w:rPr>
              <w:t>’</w:t>
            </w:r>
            <w:r>
              <w:rPr>
                <w:b/>
                <w:color w:val="0000FF"/>
                <w:sz w:val="18"/>
                <w:szCs w:val="18"/>
              </w:rPr>
              <w:t>s Cricket.</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Pr>
                <w:b/>
                <w:color w:val="0000FF"/>
                <w:sz w:val="18"/>
                <w:szCs w:val="18"/>
              </w:rPr>
              <w:t>Fewer games would be played with a 4x7 structure, there would be more vacant Sundays</w:t>
            </w:r>
            <w:r w:rsidR="005A5823">
              <w:rPr>
                <w:b/>
                <w:color w:val="0000FF"/>
                <w:sz w:val="18"/>
                <w:szCs w:val="18"/>
              </w:rPr>
              <w:t xml:space="preserve">. </w:t>
            </w:r>
            <w:r>
              <w:rPr>
                <w:b/>
                <w:color w:val="0000FF"/>
                <w:sz w:val="18"/>
                <w:szCs w:val="18"/>
              </w:rPr>
              <w:t xml:space="preserve">A </w:t>
            </w:r>
            <w:r w:rsidR="005A5823">
              <w:rPr>
                <w:b/>
                <w:color w:val="0000FF"/>
                <w:sz w:val="18"/>
                <w:szCs w:val="18"/>
              </w:rPr>
              <w:t>“</w:t>
            </w:r>
            <w:r>
              <w:rPr>
                <w:b/>
                <w:color w:val="0000FF"/>
                <w:sz w:val="18"/>
                <w:szCs w:val="18"/>
              </w:rPr>
              <w:t>vacant fixture</w:t>
            </w:r>
            <w:r w:rsidR="005A5823">
              <w:rPr>
                <w:b/>
                <w:color w:val="0000FF"/>
                <w:sz w:val="18"/>
                <w:szCs w:val="18"/>
              </w:rPr>
              <w:t>”</w:t>
            </w:r>
            <w:r>
              <w:rPr>
                <w:b/>
                <w:color w:val="0000FF"/>
                <w:sz w:val="18"/>
                <w:szCs w:val="18"/>
              </w:rPr>
              <w:t xml:space="preserve"> league could be set up if clubs wanted it</w:t>
            </w:r>
            <w:r w:rsidR="000C1C05">
              <w:rPr>
                <w:b/>
                <w:color w:val="0000FF"/>
                <w:sz w:val="18"/>
                <w:szCs w:val="18"/>
              </w:rPr>
              <w:t xml:space="preserve"> </w:t>
            </w:r>
            <w:r>
              <w:rPr>
                <w:b/>
                <w:color w:val="0000FF"/>
                <w:sz w:val="18"/>
                <w:szCs w:val="18"/>
              </w:rPr>
              <w:t>playing friendlies to fill any gaps that were left.</w:t>
            </w:r>
          </w:p>
          <w:p w:rsidR="00BA685B" w:rsidRDefault="00BA685B" w:rsidP="00BA685B">
            <w:pPr>
              <w:autoSpaceDE w:val="0"/>
              <w:autoSpaceDN w:val="0"/>
              <w:adjustRightInd w:val="0"/>
              <w:rPr>
                <w:b/>
                <w:color w:val="0000FF"/>
                <w:sz w:val="18"/>
                <w:szCs w:val="18"/>
              </w:rPr>
            </w:pPr>
          </w:p>
          <w:p w:rsidR="00BA685B" w:rsidRDefault="00162F6A" w:rsidP="00BA685B">
            <w:pPr>
              <w:autoSpaceDE w:val="0"/>
              <w:autoSpaceDN w:val="0"/>
              <w:adjustRightInd w:val="0"/>
              <w:rPr>
                <w:b/>
                <w:color w:val="0000FF"/>
                <w:sz w:val="18"/>
                <w:szCs w:val="18"/>
              </w:rPr>
            </w:pPr>
            <w:r>
              <w:rPr>
                <w:b/>
                <w:i/>
                <w:color w:val="0000FF"/>
                <w:sz w:val="18"/>
                <w:szCs w:val="18"/>
              </w:rPr>
              <w:t>The Cricket Committee Hon Sec Craig Jenkins (</w:t>
            </w:r>
            <w:r w:rsidR="00FA7558">
              <w:rPr>
                <w:b/>
                <w:i/>
                <w:color w:val="0000FF"/>
                <w:sz w:val="18"/>
                <w:szCs w:val="18"/>
              </w:rPr>
              <w:t xml:space="preserve">CJ) </w:t>
            </w:r>
            <w:r w:rsidR="00FA7558">
              <w:rPr>
                <w:b/>
                <w:color w:val="0000FF"/>
                <w:sz w:val="18"/>
                <w:szCs w:val="18"/>
              </w:rPr>
              <w:t>felt</w:t>
            </w:r>
            <w:r w:rsidR="00BA685B">
              <w:rPr>
                <w:b/>
                <w:color w:val="0000FF"/>
                <w:sz w:val="18"/>
                <w:szCs w:val="18"/>
              </w:rPr>
              <w:t xml:space="preserve"> that having fewer fixtures was a really good idea. It would help a lot in the reorganisation of games.</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sidRPr="00872CE3">
              <w:rPr>
                <w:b/>
                <w:i/>
                <w:color w:val="0000FF"/>
                <w:sz w:val="18"/>
                <w:szCs w:val="18"/>
              </w:rPr>
              <w:t>The President</w:t>
            </w:r>
            <w:r>
              <w:rPr>
                <w:b/>
                <w:color w:val="0000FF"/>
                <w:sz w:val="18"/>
                <w:szCs w:val="18"/>
              </w:rPr>
              <w:t xml:space="preserve"> added that it had been possible to draft the Sun 3</w:t>
            </w:r>
            <w:r w:rsidRPr="00872CE3">
              <w:rPr>
                <w:b/>
                <w:color w:val="0000FF"/>
                <w:sz w:val="18"/>
                <w:szCs w:val="18"/>
                <w:vertAlign w:val="superscript"/>
              </w:rPr>
              <w:t>rd</w:t>
            </w:r>
            <w:r>
              <w:rPr>
                <w:b/>
                <w:color w:val="0000FF"/>
                <w:sz w:val="18"/>
                <w:szCs w:val="18"/>
              </w:rPr>
              <w:t xml:space="preserve"> XI fixtures - subject to a vote at this meeting -  so as to take account of the National KO games. More of our clubs had entered this year and it would otherwise have been difficult with Sunday fixtures.  In effect what we were doing here was to go back to what we used to do several years ago, we could have friendly fixtures with clubs contacting each other looking to fill common “gaps”. </w:t>
            </w:r>
            <w:r w:rsidR="00FA7558">
              <w:rPr>
                <w:b/>
                <w:i/>
                <w:color w:val="0000FF"/>
                <w:sz w:val="18"/>
                <w:szCs w:val="18"/>
              </w:rPr>
              <w:t xml:space="preserve">CJ </w:t>
            </w:r>
            <w:r w:rsidR="00FA7558">
              <w:rPr>
                <w:b/>
                <w:color w:val="0000FF"/>
                <w:sz w:val="18"/>
                <w:szCs w:val="18"/>
              </w:rPr>
              <w:t>supported</w:t>
            </w:r>
            <w:r>
              <w:rPr>
                <w:b/>
                <w:color w:val="0000FF"/>
                <w:sz w:val="18"/>
                <w:szCs w:val="18"/>
              </w:rPr>
              <w:t xml:space="preserve"> this idea, it had been suggested by </w:t>
            </w:r>
            <w:r w:rsidR="00162F6A">
              <w:rPr>
                <w:b/>
                <w:color w:val="0000FF"/>
                <w:sz w:val="18"/>
                <w:szCs w:val="18"/>
              </w:rPr>
              <w:t>him</w:t>
            </w:r>
            <w:r>
              <w:rPr>
                <w:b/>
                <w:color w:val="0000FF"/>
                <w:sz w:val="18"/>
                <w:szCs w:val="18"/>
              </w:rPr>
              <w:t xml:space="preserve"> at Cricket Committee in 2017 that we could have a “Fixture Pool”.</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sidRPr="00872CE3">
              <w:rPr>
                <w:b/>
                <w:i/>
                <w:color w:val="0000FF"/>
                <w:sz w:val="18"/>
                <w:szCs w:val="18"/>
              </w:rPr>
              <w:t>Sefton Park CC</w:t>
            </w:r>
            <w:r>
              <w:rPr>
                <w:b/>
                <w:i/>
                <w:color w:val="0000FF"/>
                <w:sz w:val="18"/>
                <w:szCs w:val="18"/>
              </w:rPr>
              <w:t xml:space="preserve"> </w:t>
            </w:r>
            <w:r>
              <w:rPr>
                <w:b/>
                <w:color w:val="0000FF"/>
                <w:sz w:val="18"/>
                <w:szCs w:val="18"/>
              </w:rPr>
              <w:t xml:space="preserve">did not like the suggested 4 x 7 structure, it meant that they would have fewer local fixtures. The President was aware of their concerns and promised to look at this. </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sidRPr="0040524F">
              <w:rPr>
                <w:b/>
                <w:i/>
                <w:color w:val="0000FF"/>
                <w:sz w:val="18"/>
                <w:szCs w:val="18"/>
              </w:rPr>
              <w:t>Hightown St Marys</w:t>
            </w:r>
            <w:r>
              <w:rPr>
                <w:b/>
                <w:i/>
                <w:color w:val="0000FF"/>
                <w:sz w:val="18"/>
                <w:szCs w:val="18"/>
              </w:rPr>
              <w:t xml:space="preserve"> CC</w:t>
            </w:r>
            <w:r>
              <w:rPr>
                <w:b/>
                <w:color w:val="0000FF"/>
                <w:sz w:val="18"/>
                <w:szCs w:val="18"/>
              </w:rPr>
              <w:t xml:space="preserve"> offered to swop positions with Sefton Park, the difference was minimal as far as they were concerned. This was agreed.</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sidRPr="0040524F">
              <w:rPr>
                <w:b/>
                <w:i/>
                <w:color w:val="0000FF"/>
                <w:sz w:val="18"/>
                <w:szCs w:val="18"/>
              </w:rPr>
              <w:t>Newton le Willows CC</w:t>
            </w:r>
            <w:r>
              <w:rPr>
                <w:b/>
                <w:color w:val="0000FF"/>
                <w:sz w:val="18"/>
                <w:szCs w:val="18"/>
              </w:rPr>
              <w:t xml:space="preserve"> did not like the proposal, it meant too many games were being lost for these Sunday sides. 7 teams meant a total of 12 games, it was not enough. </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sidRPr="0040524F">
              <w:rPr>
                <w:b/>
                <w:i/>
                <w:color w:val="0000FF"/>
                <w:sz w:val="18"/>
                <w:szCs w:val="18"/>
              </w:rPr>
              <w:t>Spring View CC</w:t>
            </w:r>
            <w:r>
              <w:rPr>
                <w:b/>
                <w:color w:val="0000FF"/>
                <w:sz w:val="18"/>
                <w:szCs w:val="18"/>
              </w:rPr>
              <w:t xml:space="preserve"> agreed, for many 3</w:t>
            </w:r>
            <w:r w:rsidRPr="0040524F">
              <w:rPr>
                <w:b/>
                <w:color w:val="0000FF"/>
                <w:sz w:val="18"/>
                <w:szCs w:val="18"/>
                <w:vertAlign w:val="superscript"/>
              </w:rPr>
              <w:t>rd</w:t>
            </w:r>
            <w:r>
              <w:rPr>
                <w:b/>
                <w:color w:val="0000FF"/>
                <w:sz w:val="18"/>
                <w:szCs w:val="18"/>
              </w:rPr>
              <w:t xml:space="preserve"> XI teams their season would be over far too soon.</w:t>
            </w:r>
          </w:p>
          <w:p w:rsidR="001B1E15" w:rsidRDefault="001B1E15"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Pr>
                <w:b/>
                <w:color w:val="0000FF"/>
                <w:sz w:val="18"/>
                <w:szCs w:val="18"/>
              </w:rPr>
              <w:t xml:space="preserve">M/C pointed out that there was the ability to play in the “play-offs” as well and “friendly” games could be added. If a club contacted EH or </w:t>
            </w:r>
            <w:r w:rsidR="008F7F5D">
              <w:rPr>
                <w:b/>
                <w:color w:val="0000FF"/>
                <w:sz w:val="18"/>
                <w:szCs w:val="18"/>
              </w:rPr>
              <w:t>RD,</w:t>
            </w:r>
            <w:r>
              <w:rPr>
                <w:b/>
                <w:color w:val="0000FF"/>
                <w:sz w:val="18"/>
                <w:szCs w:val="18"/>
              </w:rPr>
              <w:t xml:space="preserve"> the game could easily be put on play-cricket and the player-records included and preserved.</w:t>
            </w: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p>
          <w:p w:rsidR="00BA685B" w:rsidRDefault="00BA685B" w:rsidP="00BA685B">
            <w:pPr>
              <w:autoSpaceDE w:val="0"/>
              <w:autoSpaceDN w:val="0"/>
              <w:adjustRightInd w:val="0"/>
              <w:rPr>
                <w:b/>
                <w:color w:val="0000FF"/>
                <w:sz w:val="18"/>
                <w:szCs w:val="18"/>
              </w:rPr>
            </w:pPr>
            <w:r>
              <w:rPr>
                <w:b/>
                <w:color w:val="0000FF"/>
                <w:sz w:val="18"/>
                <w:szCs w:val="18"/>
              </w:rPr>
              <w:t>There were no further comments and the Chair moved the meeting to a vote</w:t>
            </w:r>
            <w:r w:rsidR="0089099B">
              <w:rPr>
                <w:b/>
                <w:color w:val="0000FF"/>
                <w:sz w:val="18"/>
                <w:szCs w:val="18"/>
              </w:rPr>
              <w:t xml:space="preserve"> on 2.2</w:t>
            </w:r>
          </w:p>
          <w:p w:rsidR="00BA685B" w:rsidRDefault="00BA685B" w:rsidP="00BA685B">
            <w:pPr>
              <w:autoSpaceDE w:val="0"/>
              <w:autoSpaceDN w:val="0"/>
              <w:adjustRightInd w:val="0"/>
              <w:rPr>
                <w:b/>
                <w:color w:val="0000FF"/>
                <w:sz w:val="18"/>
                <w:szCs w:val="18"/>
              </w:rPr>
            </w:pPr>
          </w:p>
          <w:p w:rsidR="00BA685B" w:rsidRPr="001B26ED" w:rsidRDefault="00BA685B" w:rsidP="00BA685B">
            <w:pPr>
              <w:spacing w:line="360" w:lineRule="auto"/>
              <w:rPr>
                <w:b/>
                <w:color w:val="0000FF"/>
                <w:sz w:val="20"/>
              </w:rPr>
            </w:pPr>
            <w:r>
              <w:rPr>
                <w:b/>
                <w:color w:val="0000FF"/>
                <w:sz w:val="20"/>
              </w:rPr>
              <w:t>FOR:   30</w:t>
            </w:r>
            <w:r w:rsidRPr="001B26ED">
              <w:rPr>
                <w:b/>
                <w:color w:val="0000FF"/>
                <w:sz w:val="20"/>
              </w:rPr>
              <w:t xml:space="preserve">      AG</w:t>
            </w:r>
            <w:r>
              <w:rPr>
                <w:b/>
                <w:color w:val="0000FF"/>
                <w:sz w:val="20"/>
              </w:rPr>
              <w:t xml:space="preserve">AINST: 3       </w:t>
            </w:r>
          </w:p>
          <w:p w:rsidR="00BA685B" w:rsidRPr="00BA685B" w:rsidRDefault="00BA685B" w:rsidP="00BA685B">
            <w:pPr>
              <w:rPr>
                <w:b/>
                <w:color w:val="FF0000"/>
                <w:sz w:val="20"/>
              </w:rPr>
            </w:pPr>
            <w:r w:rsidRPr="001B26ED">
              <w:rPr>
                <w:b/>
                <w:color w:val="0000FF"/>
                <w:sz w:val="20"/>
              </w:rPr>
              <w:t>PROPOSAL</w:t>
            </w:r>
            <w:r w:rsidR="001B1E15">
              <w:rPr>
                <w:b/>
                <w:color w:val="0000FF"/>
                <w:sz w:val="20"/>
              </w:rPr>
              <w:t xml:space="preserve"> 2.2 </w:t>
            </w:r>
            <w:r>
              <w:rPr>
                <w:b/>
                <w:color w:val="0000FF"/>
                <w:sz w:val="20"/>
              </w:rPr>
              <w:t xml:space="preserve">  </w:t>
            </w:r>
            <w:r w:rsidRPr="00BA685B">
              <w:rPr>
                <w:b/>
                <w:color w:val="FF0000"/>
                <w:sz w:val="20"/>
                <w:u w:val="single"/>
              </w:rPr>
              <w:t>CARRIED</w:t>
            </w:r>
          </w:p>
          <w:p w:rsidR="00BA685B" w:rsidRDefault="00BA685B" w:rsidP="00556981">
            <w:pPr>
              <w:autoSpaceDE w:val="0"/>
              <w:autoSpaceDN w:val="0"/>
              <w:adjustRightInd w:val="0"/>
              <w:ind w:left="626" w:hanging="626"/>
              <w:jc w:val="both"/>
              <w:rPr>
                <w:i/>
                <w:color w:val="FF0000"/>
                <w:sz w:val="20"/>
              </w:rPr>
            </w:pPr>
          </w:p>
        </w:tc>
      </w:tr>
      <w:tr w:rsidR="001B1E15" w:rsidRPr="005D3BD5" w:rsidTr="00E15609">
        <w:trPr>
          <w:trHeight w:val="233"/>
        </w:trPr>
        <w:tc>
          <w:tcPr>
            <w:tcW w:w="817" w:type="dxa"/>
            <w:gridSpan w:val="2"/>
            <w:vMerge w:val="restart"/>
            <w:tcBorders>
              <w:left w:val="single" w:sz="4" w:space="0" w:color="auto"/>
              <w:right w:val="single" w:sz="4" w:space="0" w:color="auto"/>
            </w:tcBorders>
            <w:shd w:val="clear" w:color="auto" w:fill="00FF00"/>
            <w:vAlign w:val="center"/>
          </w:tcPr>
          <w:p w:rsidR="001B1E15" w:rsidRPr="005D3BD5" w:rsidRDefault="001B1E15" w:rsidP="00F46988">
            <w:pPr>
              <w:jc w:val="center"/>
              <w:rPr>
                <w:b/>
                <w:sz w:val="20"/>
              </w:rPr>
            </w:pPr>
            <w:r>
              <w:rPr>
                <w:b/>
                <w:sz w:val="20"/>
              </w:rPr>
              <w:lastRenderedPageBreak/>
              <w:t>2.3</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B1E15" w:rsidRDefault="001B1E15" w:rsidP="00556981">
            <w:pPr>
              <w:contextualSpacing/>
              <w:rPr>
                <w:color w:val="0000FF"/>
                <w:sz w:val="20"/>
              </w:rPr>
            </w:pPr>
            <w:r w:rsidRPr="005D3BD5">
              <w:rPr>
                <w:color w:val="0000FF"/>
                <w:sz w:val="20"/>
              </w:rPr>
              <w:t>Th</w:t>
            </w:r>
            <w:r>
              <w:rPr>
                <w:color w:val="0000FF"/>
                <w:sz w:val="20"/>
              </w:rPr>
              <w:t>ese changes are to clarify acceptable reasons for match cancellations and the procedures for fixture rearrangements, following problems experienced in 2017</w:t>
            </w:r>
          </w:p>
          <w:p w:rsidR="001B1E15" w:rsidRDefault="001B1E15" w:rsidP="00556981">
            <w:pPr>
              <w:contextualSpacing/>
              <w:rPr>
                <w:rFonts w:eastAsia="Calibri"/>
                <w:sz w:val="20"/>
                <w:lang w:val="en-US"/>
              </w:rPr>
            </w:pPr>
          </w:p>
          <w:p w:rsidR="001B1E15" w:rsidRPr="005D3BD5" w:rsidRDefault="001B1E15" w:rsidP="00556981">
            <w:pPr>
              <w:contextualSpacing/>
              <w:rPr>
                <w:rFonts w:eastAsia="Calibri"/>
                <w:b/>
                <w:sz w:val="20"/>
              </w:rPr>
            </w:pPr>
            <w:r w:rsidRPr="005D3BD5">
              <w:rPr>
                <w:rFonts w:eastAsia="Calibri"/>
                <w:sz w:val="20"/>
                <w:lang w:val="en-US"/>
              </w:rPr>
              <w:t>PLAYING REGS</w:t>
            </w:r>
          </w:p>
          <w:p w:rsidR="001B1E15" w:rsidRPr="005D3BD5" w:rsidRDefault="001B1E15" w:rsidP="00556981">
            <w:pPr>
              <w:contextualSpacing/>
              <w:rPr>
                <w:rFonts w:eastAsia="Calibri"/>
                <w:i/>
                <w:sz w:val="20"/>
                <w:lang w:val="en-US"/>
              </w:rPr>
            </w:pPr>
            <w:r w:rsidRPr="005D3BD5">
              <w:rPr>
                <w:rFonts w:eastAsia="Calibri"/>
                <w:i/>
                <w:sz w:val="20"/>
                <w:lang w:val="en-US"/>
              </w:rPr>
              <w:t xml:space="preserve">P44 </w:t>
            </w:r>
            <w:r w:rsidRPr="005D3BD5">
              <w:rPr>
                <w:rFonts w:eastAsia="Calibri"/>
                <w:i/>
                <w:color w:val="000000" w:themeColor="text1"/>
                <w:sz w:val="20"/>
                <w:lang w:val="en-US"/>
              </w:rPr>
              <w:t>New 1.3.</w:t>
            </w:r>
            <w:r>
              <w:rPr>
                <w:rFonts w:eastAsia="Calibri"/>
                <w:i/>
                <w:color w:val="000000" w:themeColor="text1"/>
                <w:sz w:val="20"/>
                <w:lang w:val="en-US"/>
              </w:rPr>
              <w:t>3</w:t>
            </w:r>
            <w:r w:rsidRPr="005D3BD5">
              <w:rPr>
                <w:rFonts w:eastAsia="Calibri"/>
                <w:i/>
                <w:color w:val="000000" w:themeColor="text1"/>
                <w:sz w:val="20"/>
                <w:lang w:val="en-US"/>
              </w:rPr>
              <w:t xml:space="preserve"> </w:t>
            </w:r>
            <w:r>
              <w:rPr>
                <w:rFonts w:eastAsia="Calibri"/>
                <w:i/>
                <w:color w:val="000000" w:themeColor="text1"/>
                <w:sz w:val="20"/>
                <w:lang w:val="en-US"/>
              </w:rPr>
              <w:t>and</w:t>
            </w:r>
            <w:r w:rsidRPr="005D3BD5">
              <w:rPr>
                <w:rFonts w:eastAsia="Calibri"/>
                <w:i/>
                <w:color w:val="000000" w:themeColor="text1"/>
                <w:sz w:val="20"/>
                <w:lang w:val="en-US"/>
              </w:rPr>
              <w:t xml:space="preserve"> 1.3.4</w:t>
            </w:r>
          </w:p>
          <w:p w:rsidR="001B1E15" w:rsidRPr="005D3BD5" w:rsidRDefault="001B1E15" w:rsidP="00556981">
            <w:pPr>
              <w:rPr>
                <w:color w:val="0000FF"/>
                <w:sz w:val="20"/>
              </w:rPr>
            </w:pPr>
          </w:p>
        </w:tc>
        <w:tc>
          <w:tcPr>
            <w:tcW w:w="7229" w:type="dxa"/>
            <w:tcBorders>
              <w:top w:val="single" w:sz="4" w:space="0" w:color="auto"/>
              <w:left w:val="single" w:sz="4" w:space="0" w:color="auto"/>
              <w:bottom w:val="single" w:sz="4" w:space="0" w:color="auto"/>
              <w:right w:val="single" w:sz="4" w:space="0" w:color="auto"/>
            </w:tcBorders>
          </w:tcPr>
          <w:p w:rsidR="001B1E15" w:rsidRPr="005D3BD5" w:rsidRDefault="001B1E15" w:rsidP="00556981">
            <w:pPr>
              <w:autoSpaceDE w:val="0"/>
              <w:autoSpaceDN w:val="0"/>
              <w:adjustRightInd w:val="0"/>
              <w:ind w:left="626" w:hanging="709"/>
              <w:jc w:val="both"/>
              <w:rPr>
                <w:i/>
                <w:color w:val="FF0000"/>
                <w:sz w:val="20"/>
              </w:rPr>
            </w:pPr>
          </w:p>
          <w:p w:rsidR="001B1E15" w:rsidRPr="005D3BD5" w:rsidRDefault="001B1E15" w:rsidP="00556981">
            <w:pPr>
              <w:autoSpaceDE w:val="0"/>
              <w:autoSpaceDN w:val="0"/>
              <w:adjustRightInd w:val="0"/>
              <w:ind w:left="626" w:hanging="709"/>
              <w:jc w:val="both"/>
              <w:rPr>
                <w:i/>
                <w:color w:val="FF0000"/>
                <w:sz w:val="20"/>
              </w:rPr>
            </w:pPr>
            <w:r w:rsidRPr="005D3BD5">
              <w:rPr>
                <w:i/>
                <w:color w:val="FF0000"/>
                <w:sz w:val="20"/>
              </w:rPr>
              <w:t xml:space="preserve">1.3.3 </w:t>
            </w:r>
            <w:r w:rsidRPr="005D3BD5">
              <w:rPr>
                <w:i/>
                <w:color w:val="FF0000"/>
                <w:sz w:val="20"/>
              </w:rPr>
              <w:tab/>
              <w:t xml:space="preserve">In all 3rd XI competitions, if a match is cancelled </w:t>
            </w:r>
            <w:r w:rsidRPr="005D3BD5">
              <w:rPr>
                <w:i/>
                <w:strike/>
                <w:color w:val="FF0000"/>
                <w:sz w:val="20"/>
              </w:rPr>
              <w:t>(for whatever reason)</w:t>
            </w:r>
            <w:r w:rsidRPr="005D3BD5">
              <w:rPr>
                <w:i/>
                <w:color w:val="FF0000"/>
                <w:sz w:val="20"/>
              </w:rPr>
              <w:t xml:space="preserve"> </w:t>
            </w:r>
            <w:r w:rsidRPr="005D3BD5">
              <w:rPr>
                <w:b/>
                <w:i/>
                <w:color w:val="FF0000"/>
                <w:sz w:val="20"/>
              </w:rPr>
              <w:t>for an acceptable reason, see Cl 1.3.4 below</w:t>
            </w:r>
            <w:r w:rsidRPr="005D3BD5">
              <w:rPr>
                <w:i/>
                <w:color w:val="FF0000"/>
                <w:sz w:val="20"/>
              </w:rPr>
              <w:t xml:space="preserve">, it must be automatically rearranged by the home team. The home team must offer a minimum of </w:t>
            </w:r>
            <w:r w:rsidRPr="005D3BD5">
              <w:rPr>
                <w:i/>
                <w:strike/>
                <w:color w:val="FF0000"/>
                <w:sz w:val="20"/>
              </w:rPr>
              <w:t>three</w:t>
            </w:r>
            <w:r w:rsidRPr="005D3BD5">
              <w:rPr>
                <w:b/>
                <w:i/>
                <w:color w:val="FF0000"/>
                <w:sz w:val="20"/>
              </w:rPr>
              <w:t xml:space="preserve"> two</w:t>
            </w:r>
            <w:r w:rsidRPr="005D3BD5">
              <w:rPr>
                <w:i/>
                <w:color w:val="FF0000"/>
                <w:sz w:val="20"/>
              </w:rPr>
              <w:t xml:space="preserve"> alternative dates within 7 days or the home team will be deemed to have conceded the match, subject to appeal to the Cricket Committee. If </w:t>
            </w:r>
            <w:r w:rsidRPr="005D3BD5">
              <w:rPr>
                <w:i/>
                <w:strike/>
                <w:color w:val="FF0000"/>
                <w:sz w:val="20"/>
              </w:rPr>
              <w:t>none</w:t>
            </w:r>
            <w:r w:rsidRPr="005D3BD5">
              <w:rPr>
                <w:i/>
                <w:color w:val="FF0000"/>
                <w:sz w:val="20"/>
              </w:rPr>
              <w:t xml:space="preserve"> neither of the </w:t>
            </w:r>
            <w:r w:rsidRPr="005D3BD5">
              <w:rPr>
                <w:i/>
                <w:strike/>
                <w:color w:val="FF0000"/>
                <w:sz w:val="20"/>
              </w:rPr>
              <w:t xml:space="preserve">(minimum) three </w:t>
            </w:r>
            <w:r w:rsidRPr="005D3BD5">
              <w:rPr>
                <w:b/>
                <w:i/>
                <w:color w:val="FF0000"/>
                <w:sz w:val="20"/>
              </w:rPr>
              <w:t>two</w:t>
            </w:r>
            <w:r w:rsidRPr="005D3BD5">
              <w:rPr>
                <w:i/>
                <w:color w:val="FF0000"/>
                <w:sz w:val="20"/>
              </w:rPr>
              <w:t xml:space="preserve"> dates is accepted by the away team they shall be deemed to have conceded the match, subject to appeal to the Cricket Committee.</w:t>
            </w:r>
            <w:r w:rsidRPr="005D3BD5">
              <w:rPr>
                <w:i/>
                <w:color w:val="FF0000"/>
                <w:sz w:val="20"/>
                <w:vertAlign w:val="superscript"/>
              </w:rPr>
              <w:t xml:space="preserve"> </w:t>
            </w:r>
            <w:r w:rsidRPr="005D3BD5">
              <w:rPr>
                <w:i/>
                <w:color w:val="FF0000"/>
                <w:sz w:val="20"/>
              </w:rPr>
              <w:t>The agreed rearranged date must be confirmed by email correspondence.  Rearranged matches must be scheduled on Play-Cricket and may be played at any time up to the end of the season.  The results of matches that the Cricket Committee agrees cannot be rearranged because a ground is unavailable, e.g. due to the proximity to the end of the season, shall be recorded as ‘Abandoned’.</w:t>
            </w:r>
          </w:p>
          <w:p w:rsidR="001B1E15" w:rsidRPr="005D3BD5" w:rsidRDefault="001B1E15" w:rsidP="00556981">
            <w:pPr>
              <w:autoSpaceDE w:val="0"/>
              <w:autoSpaceDN w:val="0"/>
              <w:adjustRightInd w:val="0"/>
              <w:ind w:left="626" w:hanging="709"/>
              <w:jc w:val="both"/>
              <w:rPr>
                <w:i/>
                <w:color w:val="FF0000"/>
                <w:sz w:val="20"/>
              </w:rPr>
            </w:pPr>
          </w:p>
          <w:p w:rsidR="001B1E15" w:rsidRDefault="001B1E15" w:rsidP="00556981">
            <w:pPr>
              <w:autoSpaceDE w:val="0"/>
              <w:autoSpaceDN w:val="0"/>
              <w:adjustRightInd w:val="0"/>
              <w:ind w:left="626" w:hanging="626"/>
              <w:jc w:val="both"/>
              <w:rPr>
                <w:i/>
                <w:color w:val="FF0000"/>
                <w:sz w:val="20"/>
              </w:rPr>
            </w:pPr>
            <w:r w:rsidRPr="001B1E15">
              <w:rPr>
                <w:i/>
                <w:color w:val="FF0000"/>
                <w:sz w:val="20"/>
              </w:rPr>
              <w:t>1.3.4</w:t>
            </w:r>
            <w:r w:rsidRPr="005D3BD5">
              <w:rPr>
                <w:b/>
                <w:i/>
                <w:color w:val="FF0000"/>
                <w:sz w:val="20"/>
              </w:rPr>
              <w:tab/>
            </w:r>
            <w:r w:rsidRPr="001B1E15">
              <w:rPr>
                <w:i/>
                <w:color w:val="FF0000"/>
                <w:sz w:val="20"/>
              </w:rPr>
              <w:t>Acceptable reasons include the ground being unavailable as agreed pre-season (shown as TBA in the Official Fixtures Clause 9.2 of the Constitution), and 1st or 2nd XI Cup fixtures using the ground or otherwise approved by the Cricket Committee.  In addition, a maximum of 6 matches (3 home, 3 away) per team may be rearranged, but only with the agreement of the opposition and the Management Committee, which will not be refused unreasonably, e.g. players taken for District representative teams.  At least seven days’ notice of a proposed cancellation is required</w:t>
            </w:r>
            <w:r>
              <w:rPr>
                <w:i/>
                <w:color w:val="FF0000"/>
                <w:sz w:val="20"/>
              </w:rPr>
              <w:t>.</w:t>
            </w:r>
          </w:p>
          <w:p w:rsidR="001B1E15" w:rsidRDefault="001B1E15" w:rsidP="00556981">
            <w:pPr>
              <w:autoSpaceDE w:val="0"/>
              <w:autoSpaceDN w:val="0"/>
              <w:adjustRightInd w:val="0"/>
              <w:ind w:left="626" w:hanging="626"/>
              <w:jc w:val="both"/>
              <w:rPr>
                <w:i/>
                <w:color w:val="FF0000"/>
                <w:sz w:val="20"/>
              </w:rPr>
            </w:pPr>
          </w:p>
        </w:tc>
      </w:tr>
      <w:tr w:rsidR="001B1E15" w:rsidRPr="005D3BD5" w:rsidTr="00E15609">
        <w:trPr>
          <w:trHeight w:val="233"/>
        </w:trPr>
        <w:tc>
          <w:tcPr>
            <w:tcW w:w="817" w:type="dxa"/>
            <w:gridSpan w:val="2"/>
            <w:vMerge/>
            <w:tcBorders>
              <w:left w:val="single" w:sz="4" w:space="0" w:color="auto"/>
              <w:bottom w:val="single" w:sz="4" w:space="0" w:color="auto"/>
              <w:right w:val="single" w:sz="4" w:space="0" w:color="auto"/>
            </w:tcBorders>
            <w:shd w:val="clear" w:color="auto" w:fill="00FF00"/>
            <w:vAlign w:val="center"/>
          </w:tcPr>
          <w:p w:rsidR="001B1E15" w:rsidRPr="005D3BD5" w:rsidRDefault="001B1E15" w:rsidP="00F46988">
            <w:pPr>
              <w:jc w:val="center"/>
              <w:rPr>
                <w:b/>
                <w:sz w:val="20"/>
              </w:rPr>
            </w:pPr>
          </w:p>
        </w:tc>
        <w:tc>
          <w:tcPr>
            <w:tcW w:w="9923" w:type="dxa"/>
            <w:gridSpan w:val="3"/>
            <w:tcBorders>
              <w:top w:val="single" w:sz="4" w:space="0" w:color="auto"/>
              <w:left w:val="single" w:sz="4" w:space="0" w:color="auto"/>
              <w:bottom w:val="single" w:sz="4" w:space="0" w:color="auto"/>
              <w:right w:val="single" w:sz="4" w:space="0" w:color="auto"/>
            </w:tcBorders>
          </w:tcPr>
          <w:p w:rsidR="001B1E15" w:rsidRDefault="001B1E15" w:rsidP="00556981">
            <w:pPr>
              <w:autoSpaceDE w:val="0"/>
              <w:autoSpaceDN w:val="0"/>
              <w:adjustRightInd w:val="0"/>
              <w:ind w:left="626" w:hanging="626"/>
              <w:jc w:val="both"/>
              <w:rPr>
                <w:color w:val="FF0000"/>
                <w:sz w:val="20"/>
              </w:rPr>
            </w:pPr>
          </w:p>
          <w:p w:rsidR="001B1E15" w:rsidRDefault="001B1E15" w:rsidP="001B1E15">
            <w:pPr>
              <w:autoSpaceDE w:val="0"/>
              <w:autoSpaceDN w:val="0"/>
              <w:adjustRightInd w:val="0"/>
              <w:rPr>
                <w:b/>
                <w:color w:val="0000FF"/>
                <w:sz w:val="20"/>
              </w:rPr>
            </w:pPr>
            <w:r w:rsidRPr="001B1E15">
              <w:rPr>
                <w:b/>
                <w:color w:val="0000FF"/>
                <w:sz w:val="20"/>
              </w:rPr>
              <w:t>This proposal</w:t>
            </w:r>
            <w:r>
              <w:rPr>
                <w:b/>
                <w:color w:val="0000FF"/>
                <w:sz w:val="20"/>
              </w:rPr>
              <w:t xml:space="preserve"> was based on experiences in season 2017 and reflected actions already taken by the Cricket Committee. </w:t>
            </w:r>
            <w:r w:rsidR="0089099B">
              <w:rPr>
                <w:b/>
                <w:color w:val="0000FF"/>
                <w:sz w:val="20"/>
              </w:rPr>
              <w:t xml:space="preserve">Two dates being offered not three was more realistic given the difficulties with pitch availability and the email trail was here made mandatory given the difficulties with differing retrospective recollections of </w:t>
            </w:r>
            <w:r w:rsidR="00EF254D">
              <w:rPr>
                <w:b/>
                <w:color w:val="0000FF"/>
                <w:sz w:val="20"/>
              </w:rPr>
              <w:t>‘</w:t>
            </w:r>
            <w:r w:rsidR="0089099B">
              <w:rPr>
                <w:b/>
                <w:color w:val="0000FF"/>
                <w:sz w:val="20"/>
              </w:rPr>
              <w:t xml:space="preserve">phone calls.  </w:t>
            </w:r>
            <w:r>
              <w:rPr>
                <w:b/>
                <w:color w:val="0000FF"/>
                <w:sz w:val="20"/>
              </w:rPr>
              <w:t xml:space="preserve">It was </w:t>
            </w:r>
            <w:r w:rsidR="00EF254D">
              <w:rPr>
                <w:b/>
                <w:color w:val="0000FF"/>
                <w:sz w:val="20"/>
              </w:rPr>
              <w:t xml:space="preserve">primarily </w:t>
            </w:r>
            <w:r>
              <w:rPr>
                <w:b/>
                <w:color w:val="0000FF"/>
                <w:sz w:val="20"/>
              </w:rPr>
              <w:t>designed to reduce the number of conceded games in 3</w:t>
            </w:r>
            <w:r w:rsidRPr="001B1E15">
              <w:rPr>
                <w:b/>
                <w:color w:val="0000FF"/>
                <w:sz w:val="20"/>
                <w:vertAlign w:val="superscript"/>
              </w:rPr>
              <w:t>rd</w:t>
            </w:r>
            <w:r>
              <w:rPr>
                <w:b/>
                <w:color w:val="0000FF"/>
                <w:sz w:val="20"/>
              </w:rPr>
              <w:t xml:space="preserve"> XIs without allowing games to be rearranged without good reason</w:t>
            </w:r>
            <w:r w:rsidR="00EF254D">
              <w:rPr>
                <w:b/>
                <w:color w:val="0000FF"/>
                <w:sz w:val="20"/>
              </w:rPr>
              <w:t xml:space="preserve">. E.g. rearranging because </w:t>
            </w:r>
            <w:r>
              <w:rPr>
                <w:b/>
                <w:color w:val="0000FF"/>
                <w:sz w:val="20"/>
              </w:rPr>
              <w:t xml:space="preserve">too many age group players </w:t>
            </w:r>
            <w:r w:rsidR="00EF254D">
              <w:rPr>
                <w:b/>
                <w:color w:val="0000FF"/>
                <w:sz w:val="20"/>
              </w:rPr>
              <w:t>were</w:t>
            </w:r>
            <w:r>
              <w:rPr>
                <w:b/>
                <w:color w:val="0000FF"/>
                <w:sz w:val="20"/>
              </w:rPr>
              <w:t xml:space="preserve"> unavailable to play after </w:t>
            </w:r>
            <w:r w:rsidR="00EF254D">
              <w:rPr>
                <w:b/>
                <w:color w:val="0000FF"/>
                <w:sz w:val="20"/>
              </w:rPr>
              <w:t xml:space="preserve">being </w:t>
            </w:r>
            <w:r>
              <w:rPr>
                <w:b/>
                <w:color w:val="0000FF"/>
                <w:sz w:val="20"/>
              </w:rPr>
              <w:t>select</w:t>
            </w:r>
            <w:r w:rsidR="00EF254D">
              <w:rPr>
                <w:b/>
                <w:color w:val="0000FF"/>
                <w:sz w:val="20"/>
              </w:rPr>
              <w:t>ed</w:t>
            </w:r>
            <w:r>
              <w:rPr>
                <w:b/>
                <w:color w:val="0000FF"/>
                <w:sz w:val="20"/>
              </w:rPr>
              <w:t xml:space="preserve"> for </w:t>
            </w:r>
            <w:r w:rsidR="0089099B">
              <w:rPr>
                <w:b/>
                <w:color w:val="0000FF"/>
                <w:sz w:val="20"/>
              </w:rPr>
              <w:t>D</w:t>
            </w:r>
            <w:r>
              <w:rPr>
                <w:b/>
                <w:color w:val="0000FF"/>
                <w:sz w:val="20"/>
              </w:rPr>
              <w:t>istrict Cricket representative games</w:t>
            </w:r>
            <w:r w:rsidR="00EF254D">
              <w:rPr>
                <w:b/>
                <w:color w:val="0000FF"/>
                <w:sz w:val="20"/>
              </w:rPr>
              <w:t>, was now officially permitted</w:t>
            </w:r>
            <w:r>
              <w:rPr>
                <w:b/>
                <w:color w:val="0000FF"/>
                <w:sz w:val="20"/>
              </w:rPr>
              <w:t>.</w:t>
            </w:r>
          </w:p>
          <w:p w:rsidR="0089099B" w:rsidRDefault="0089099B" w:rsidP="001B1E15">
            <w:pPr>
              <w:autoSpaceDE w:val="0"/>
              <w:autoSpaceDN w:val="0"/>
              <w:adjustRightInd w:val="0"/>
              <w:rPr>
                <w:b/>
                <w:color w:val="0000FF"/>
                <w:sz w:val="20"/>
              </w:rPr>
            </w:pPr>
          </w:p>
          <w:p w:rsidR="0089099B" w:rsidRDefault="0089099B" w:rsidP="0089099B">
            <w:pPr>
              <w:autoSpaceDE w:val="0"/>
              <w:autoSpaceDN w:val="0"/>
              <w:adjustRightInd w:val="0"/>
              <w:rPr>
                <w:b/>
                <w:color w:val="0000FF"/>
                <w:sz w:val="20"/>
              </w:rPr>
            </w:pPr>
            <w:r>
              <w:rPr>
                <w:b/>
                <w:color w:val="0000FF"/>
                <w:sz w:val="20"/>
              </w:rPr>
              <w:t xml:space="preserve">There were no questions. The Chair </w:t>
            </w:r>
            <w:r w:rsidRPr="001B26ED">
              <w:rPr>
                <w:b/>
                <w:color w:val="0000FF"/>
                <w:sz w:val="20"/>
              </w:rPr>
              <w:t xml:space="preserve">moved the meeting </w:t>
            </w:r>
            <w:r>
              <w:rPr>
                <w:b/>
                <w:color w:val="0000FF"/>
                <w:sz w:val="20"/>
              </w:rPr>
              <w:t>to a vote on 2.3</w:t>
            </w:r>
          </w:p>
          <w:p w:rsidR="0089099B" w:rsidRPr="001B26ED" w:rsidRDefault="0089099B" w:rsidP="0089099B">
            <w:pPr>
              <w:rPr>
                <w:b/>
                <w:color w:val="0000FF"/>
                <w:sz w:val="20"/>
              </w:rPr>
            </w:pPr>
          </w:p>
          <w:p w:rsidR="0089099B" w:rsidRDefault="0089099B" w:rsidP="0089099B">
            <w:pPr>
              <w:shd w:val="clear" w:color="auto" w:fill="FFFFFF"/>
              <w:rPr>
                <w:b/>
                <w:color w:val="0000FF"/>
                <w:sz w:val="20"/>
              </w:rPr>
            </w:pPr>
            <w:r>
              <w:rPr>
                <w:b/>
                <w:color w:val="0000FF"/>
                <w:sz w:val="20"/>
              </w:rPr>
              <w:t>P</w:t>
            </w:r>
            <w:r w:rsidRPr="001B26ED">
              <w:rPr>
                <w:b/>
                <w:color w:val="0000FF"/>
                <w:sz w:val="20"/>
              </w:rPr>
              <w:t xml:space="preserve">roposal </w:t>
            </w:r>
            <w:r>
              <w:rPr>
                <w:b/>
                <w:color w:val="0000FF"/>
                <w:sz w:val="20"/>
              </w:rPr>
              <w:t xml:space="preserve">2.3 </w:t>
            </w:r>
            <w:r w:rsidRPr="001B26ED">
              <w:rPr>
                <w:b/>
                <w:color w:val="0000FF"/>
                <w:sz w:val="20"/>
              </w:rPr>
              <w:t>was</w:t>
            </w:r>
            <w:r w:rsidR="00FA7558">
              <w:rPr>
                <w:b/>
                <w:color w:val="0000FF"/>
                <w:sz w:val="20"/>
              </w:rPr>
              <w:t xml:space="preserve"> </w:t>
            </w:r>
            <w:r w:rsidR="00FA7558" w:rsidRPr="00FA7558">
              <w:rPr>
                <w:b/>
                <w:color w:val="0000FF"/>
                <w:sz w:val="20"/>
              </w:rPr>
              <w:t>OVERWHELMINGLY</w:t>
            </w:r>
            <w:r w:rsidR="00FA7558">
              <w:rPr>
                <w:b/>
                <w:color w:val="0000FF"/>
                <w:sz w:val="20"/>
              </w:rPr>
              <w:t xml:space="preserve"> </w:t>
            </w:r>
            <w:r w:rsidR="00FA7558" w:rsidRPr="00FA7558">
              <w:rPr>
                <w:b/>
                <w:color w:val="FF0000"/>
                <w:sz w:val="20"/>
              </w:rPr>
              <w:t>CARRIED</w:t>
            </w:r>
            <w:r w:rsidRPr="001B26ED">
              <w:rPr>
                <w:b/>
                <w:color w:val="0000FF"/>
                <w:sz w:val="20"/>
              </w:rPr>
              <w:t>.</w:t>
            </w:r>
            <w:r>
              <w:rPr>
                <w:b/>
                <w:color w:val="0000FF"/>
                <w:sz w:val="20"/>
              </w:rPr>
              <w:t xml:space="preserve"> </w:t>
            </w:r>
          </w:p>
          <w:p w:rsidR="0089099B" w:rsidRPr="001B1E15" w:rsidRDefault="0089099B" w:rsidP="001B1E15">
            <w:pPr>
              <w:autoSpaceDE w:val="0"/>
              <w:autoSpaceDN w:val="0"/>
              <w:adjustRightInd w:val="0"/>
              <w:rPr>
                <w:b/>
                <w:color w:val="0000FF"/>
                <w:sz w:val="20"/>
              </w:rPr>
            </w:pPr>
          </w:p>
        </w:tc>
      </w:tr>
      <w:tr w:rsidR="00EF254D" w:rsidRPr="005D3BD5" w:rsidTr="00E15609">
        <w:trPr>
          <w:trHeight w:val="233"/>
        </w:trPr>
        <w:tc>
          <w:tcPr>
            <w:tcW w:w="817" w:type="dxa"/>
            <w:gridSpan w:val="2"/>
            <w:vMerge w:val="restart"/>
            <w:tcBorders>
              <w:top w:val="single" w:sz="4" w:space="0" w:color="auto"/>
              <w:left w:val="single" w:sz="4" w:space="0" w:color="auto"/>
              <w:right w:val="single" w:sz="4" w:space="0" w:color="auto"/>
            </w:tcBorders>
            <w:shd w:val="clear" w:color="auto" w:fill="FF0000"/>
            <w:vAlign w:val="center"/>
          </w:tcPr>
          <w:p w:rsidR="00EF254D" w:rsidRPr="005D3BD5" w:rsidRDefault="00EF254D" w:rsidP="00F46988">
            <w:pPr>
              <w:jc w:val="center"/>
              <w:rPr>
                <w:b/>
                <w:sz w:val="20"/>
              </w:rPr>
            </w:pPr>
            <w:r w:rsidRPr="005D3BD5">
              <w:rPr>
                <w:b/>
                <w:sz w:val="20"/>
              </w:rPr>
              <w:t>3</w:t>
            </w:r>
          </w:p>
        </w:tc>
        <w:tc>
          <w:tcPr>
            <w:tcW w:w="2694" w:type="dxa"/>
            <w:gridSpan w:val="2"/>
            <w:tcBorders>
              <w:top w:val="single" w:sz="4" w:space="0" w:color="auto"/>
              <w:left w:val="single" w:sz="4" w:space="0" w:color="auto"/>
              <w:bottom w:val="single" w:sz="4" w:space="0" w:color="auto"/>
              <w:right w:val="single" w:sz="4" w:space="0" w:color="auto"/>
            </w:tcBorders>
          </w:tcPr>
          <w:p w:rsidR="00EF254D" w:rsidRPr="005D3BD5" w:rsidRDefault="00EF254D" w:rsidP="00F46988">
            <w:pPr>
              <w:rPr>
                <w:rFonts w:eastAsia="Calibri"/>
                <w:b/>
                <w:sz w:val="20"/>
              </w:rPr>
            </w:pPr>
          </w:p>
          <w:p w:rsidR="00EF254D" w:rsidRPr="005D3BD5" w:rsidRDefault="00EF254D" w:rsidP="00F46988">
            <w:pPr>
              <w:rPr>
                <w:rFonts w:eastAsia="Calibri"/>
                <w:b/>
                <w:sz w:val="20"/>
              </w:rPr>
            </w:pPr>
            <w:r w:rsidRPr="005D3BD5">
              <w:rPr>
                <w:rFonts w:eastAsia="Calibri"/>
                <w:b/>
                <w:sz w:val="20"/>
              </w:rPr>
              <w:t>Starting times for all Saturday Divisions</w:t>
            </w:r>
          </w:p>
          <w:p w:rsidR="00EF254D" w:rsidRPr="005D3BD5" w:rsidRDefault="00EF254D" w:rsidP="00F46988">
            <w:pPr>
              <w:rPr>
                <w:rFonts w:eastAsia="Calibri"/>
                <w:b/>
                <w:sz w:val="20"/>
              </w:rPr>
            </w:pPr>
          </w:p>
          <w:p w:rsidR="00EF254D" w:rsidRPr="005D3BD5" w:rsidRDefault="00EF254D" w:rsidP="00F46988">
            <w:pPr>
              <w:rPr>
                <w:rFonts w:eastAsia="Calibri"/>
                <w:color w:val="0000FF"/>
                <w:sz w:val="20"/>
              </w:rPr>
            </w:pPr>
            <w:r w:rsidRPr="005D3BD5">
              <w:rPr>
                <w:rFonts w:eastAsia="Calibri"/>
                <w:color w:val="0000FF"/>
                <w:sz w:val="20"/>
              </w:rPr>
              <w:t>This proposal recognises the national move towards earlier start times as shown in the annual ECB Club Survey results</w:t>
            </w:r>
          </w:p>
          <w:p w:rsidR="00EF254D" w:rsidRPr="005D3BD5" w:rsidRDefault="00EF254D" w:rsidP="00F46988">
            <w:pPr>
              <w:rPr>
                <w:rFonts w:eastAsia="Calibri"/>
                <w:b/>
                <w:sz w:val="20"/>
              </w:rPr>
            </w:pPr>
          </w:p>
          <w:p w:rsidR="00EF254D" w:rsidRPr="005D3BD5" w:rsidRDefault="00EF254D" w:rsidP="00F46988">
            <w:pPr>
              <w:contextualSpacing/>
              <w:rPr>
                <w:rFonts w:eastAsia="Calibri"/>
                <w:b/>
                <w:sz w:val="20"/>
              </w:rPr>
            </w:pPr>
            <w:r w:rsidRPr="005D3BD5">
              <w:rPr>
                <w:rFonts w:eastAsia="Calibri"/>
                <w:sz w:val="20"/>
                <w:lang w:val="en-US"/>
              </w:rPr>
              <w:t>PLAYING REGS</w:t>
            </w:r>
          </w:p>
          <w:p w:rsidR="00EF254D" w:rsidRPr="005D3BD5" w:rsidRDefault="00EF254D" w:rsidP="00F46988">
            <w:pPr>
              <w:contextualSpacing/>
              <w:rPr>
                <w:rFonts w:eastAsia="Calibri"/>
                <w:i/>
                <w:sz w:val="20"/>
                <w:lang w:val="en-US"/>
              </w:rPr>
            </w:pPr>
            <w:r w:rsidRPr="005D3BD5">
              <w:rPr>
                <w:rFonts w:eastAsia="Calibri"/>
                <w:i/>
                <w:sz w:val="20"/>
                <w:lang w:val="en-US"/>
              </w:rPr>
              <w:t xml:space="preserve">P47 </w:t>
            </w:r>
            <w:r w:rsidRPr="005D3BD5">
              <w:rPr>
                <w:rFonts w:eastAsia="Calibri"/>
                <w:i/>
                <w:color w:val="000000" w:themeColor="text1"/>
                <w:sz w:val="20"/>
                <w:lang w:val="en-US"/>
              </w:rPr>
              <w:t>Revise 4.1.1.1, 4.2.1 and 4.2.5.2</w:t>
            </w:r>
          </w:p>
          <w:p w:rsidR="00EF254D" w:rsidRPr="005D3BD5" w:rsidRDefault="00EF254D" w:rsidP="00F46988">
            <w:pPr>
              <w:rPr>
                <w:rFonts w:eastAsia="Calibri"/>
                <w:b/>
                <w:sz w:val="20"/>
              </w:rPr>
            </w:pPr>
          </w:p>
        </w:tc>
        <w:tc>
          <w:tcPr>
            <w:tcW w:w="7229" w:type="dxa"/>
            <w:tcBorders>
              <w:top w:val="single" w:sz="4" w:space="0" w:color="auto"/>
              <w:left w:val="single" w:sz="4" w:space="0" w:color="auto"/>
              <w:bottom w:val="single" w:sz="4" w:space="0" w:color="auto"/>
              <w:right w:val="single" w:sz="4" w:space="0" w:color="auto"/>
            </w:tcBorders>
          </w:tcPr>
          <w:p w:rsidR="00EF254D" w:rsidRPr="005D3BD5" w:rsidRDefault="00EF254D" w:rsidP="00F46988">
            <w:pPr>
              <w:autoSpaceDE w:val="0"/>
              <w:autoSpaceDN w:val="0"/>
              <w:adjustRightInd w:val="0"/>
              <w:rPr>
                <w:sz w:val="20"/>
              </w:rPr>
            </w:pPr>
          </w:p>
          <w:p w:rsidR="00EF254D" w:rsidRPr="005D3BD5" w:rsidRDefault="00EF254D" w:rsidP="00F46988">
            <w:pPr>
              <w:autoSpaceDE w:val="0"/>
              <w:autoSpaceDN w:val="0"/>
              <w:adjustRightInd w:val="0"/>
              <w:rPr>
                <w:rFonts w:eastAsia="Calibri"/>
                <w:b/>
                <w:i/>
                <w:color w:val="FF0000"/>
                <w:sz w:val="20"/>
                <w:lang w:val="en-US"/>
              </w:rPr>
            </w:pPr>
            <w:r w:rsidRPr="005D3BD5">
              <w:rPr>
                <w:rFonts w:eastAsia="Calibri"/>
                <w:b/>
                <w:i/>
                <w:color w:val="FF0000"/>
                <w:sz w:val="20"/>
                <w:lang w:val="en-US"/>
              </w:rPr>
              <w:t>Revise 4.1.1.1, 4.2.1 and 4.2.5.2</w:t>
            </w:r>
          </w:p>
          <w:p w:rsidR="00EF254D" w:rsidRPr="005D3BD5" w:rsidRDefault="00EF254D" w:rsidP="00F46988">
            <w:pPr>
              <w:autoSpaceDE w:val="0"/>
              <w:autoSpaceDN w:val="0"/>
              <w:adjustRightInd w:val="0"/>
              <w:rPr>
                <w:sz w:val="20"/>
              </w:rPr>
            </w:pPr>
          </w:p>
          <w:p w:rsidR="00EF254D" w:rsidRPr="005D3BD5" w:rsidRDefault="00EF254D" w:rsidP="00F46988">
            <w:pPr>
              <w:autoSpaceDE w:val="0"/>
              <w:autoSpaceDN w:val="0"/>
              <w:adjustRightInd w:val="0"/>
              <w:ind w:left="624" w:hanging="624"/>
              <w:jc w:val="both"/>
              <w:rPr>
                <w:i/>
                <w:color w:val="FF0000"/>
                <w:sz w:val="20"/>
              </w:rPr>
            </w:pPr>
            <w:r w:rsidRPr="005D3BD5">
              <w:rPr>
                <w:i/>
                <w:color w:val="FF0000"/>
                <w:sz w:val="20"/>
              </w:rPr>
              <w:t>4.1.1.1</w:t>
            </w:r>
            <w:r w:rsidRPr="005D3BD5">
              <w:rPr>
                <w:i/>
                <w:color w:val="FF0000"/>
                <w:sz w:val="20"/>
              </w:rPr>
              <w:tab/>
              <w:t>Matches will normally commence at 1:00 pm but will commence at 12:00 noon on the Saturday</w:t>
            </w:r>
            <w:r w:rsidRPr="005D3BD5">
              <w:rPr>
                <w:i/>
                <w:strike/>
                <w:color w:val="FF0000"/>
                <w:sz w:val="20"/>
              </w:rPr>
              <w:t xml:space="preserve"> </w:t>
            </w:r>
            <w:r w:rsidRPr="005D3BD5">
              <w:rPr>
                <w:b/>
                <w:i/>
                <w:strike/>
                <w:color w:val="FF0000"/>
                <w:sz w:val="20"/>
              </w:rPr>
              <w:t>between the</w:t>
            </w:r>
            <w:r w:rsidRPr="005D3BD5">
              <w:rPr>
                <w:i/>
                <w:color w:val="FF0000"/>
                <w:sz w:val="20"/>
              </w:rPr>
              <w:t xml:space="preserve"> </w:t>
            </w:r>
            <w:r w:rsidRPr="005D3BD5">
              <w:rPr>
                <w:b/>
                <w:i/>
                <w:color w:val="FF0000"/>
                <w:sz w:val="20"/>
              </w:rPr>
              <w:t>after</w:t>
            </w:r>
            <w:r w:rsidRPr="005D3BD5">
              <w:rPr>
                <w:i/>
                <w:color w:val="FF0000"/>
                <w:sz w:val="20"/>
              </w:rPr>
              <w:t xml:space="preserve"> 15th August and for the remainder of the season.</w:t>
            </w:r>
          </w:p>
          <w:p w:rsidR="00EF254D" w:rsidRPr="005D3BD5" w:rsidRDefault="00EF254D" w:rsidP="00F46988">
            <w:pPr>
              <w:autoSpaceDE w:val="0"/>
              <w:autoSpaceDN w:val="0"/>
              <w:adjustRightInd w:val="0"/>
              <w:ind w:left="624" w:hanging="624"/>
              <w:rPr>
                <w:i/>
                <w:color w:val="FF0000"/>
                <w:sz w:val="20"/>
              </w:rPr>
            </w:pPr>
          </w:p>
          <w:p w:rsidR="00EF254D" w:rsidRPr="005D3BD5" w:rsidRDefault="00EF254D" w:rsidP="00F46988">
            <w:pPr>
              <w:autoSpaceDE w:val="0"/>
              <w:autoSpaceDN w:val="0"/>
              <w:adjustRightInd w:val="0"/>
              <w:ind w:left="624" w:hanging="624"/>
              <w:rPr>
                <w:i/>
                <w:color w:val="FF0000"/>
                <w:sz w:val="20"/>
              </w:rPr>
            </w:pPr>
            <w:r w:rsidRPr="005D3BD5">
              <w:rPr>
                <w:i/>
                <w:color w:val="FF0000"/>
                <w:sz w:val="20"/>
              </w:rPr>
              <w:t xml:space="preserve">4.2.1 </w:t>
            </w:r>
            <w:r w:rsidRPr="005D3BD5">
              <w:rPr>
                <w:i/>
                <w:color w:val="FF0000"/>
                <w:sz w:val="20"/>
              </w:rPr>
              <w:tab/>
              <w:t xml:space="preserve">Matches </w:t>
            </w:r>
            <w:r w:rsidRPr="005D3BD5">
              <w:rPr>
                <w:b/>
                <w:i/>
                <w:color w:val="FF0000"/>
                <w:sz w:val="20"/>
              </w:rPr>
              <w:t>on Saturdays</w:t>
            </w:r>
            <w:r w:rsidRPr="005D3BD5">
              <w:rPr>
                <w:i/>
                <w:color w:val="FF0000"/>
                <w:sz w:val="20"/>
              </w:rPr>
              <w:t xml:space="preserve"> will normally commence at 1.00 pm but will commence at 12.00 pm on the Saturday </w:t>
            </w:r>
            <w:r w:rsidRPr="005D3BD5">
              <w:rPr>
                <w:b/>
                <w:i/>
                <w:strike/>
                <w:color w:val="FF0000"/>
                <w:sz w:val="20"/>
              </w:rPr>
              <w:t xml:space="preserve">between the </w:t>
            </w:r>
            <w:r w:rsidRPr="005D3BD5">
              <w:rPr>
                <w:b/>
                <w:i/>
                <w:color w:val="FF0000"/>
                <w:sz w:val="20"/>
              </w:rPr>
              <w:t xml:space="preserve">after </w:t>
            </w:r>
            <w:r w:rsidRPr="005D3BD5">
              <w:rPr>
                <w:i/>
                <w:color w:val="FF0000"/>
                <w:sz w:val="20"/>
              </w:rPr>
              <w:t xml:space="preserve">15th August for the remainder of the season.  </w:t>
            </w:r>
            <w:r w:rsidRPr="005D3BD5">
              <w:rPr>
                <w:b/>
                <w:i/>
                <w:color w:val="FF0000"/>
                <w:sz w:val="20"/>
              </w:rPr>
              <w:t>Sunday 3rd XI matches will normally commence at 1.45 pm but an hour earlier on the Sundays after 16</w:t>
            </w:r>
            <w:r w:rsidRPr="008D1370">
              <w:rPr>
                <w:b/>
                <w:i/>
                <w:color w:val="FF0000"/>
                <w:sz w:val="20"/>
                <w:vertAlign w:val="superscript"/>
              </w:rPr>
              <w:t>th</w:t>
            </w:r>
            <w:r>
              <w:rPr>
                <w:b/>
                <w:i/>
                <w:color w:val="FF0000"/>
                <w:sz w:val="20"/>
              </w:rPr>
              <w:t xml:space="preserve"> </w:t>
            </w:r>
            <w:r w:rsidRPr="005D3BD5">
              <w:rPr>
                <w:b/>
                <w:i/>
                <w:color w:val="FF0000"/>
                <w:sz w:val="20"/>
              </w:rPr>
              <w:t>August.  All teams should note Clause 4.1.1.2 above regarding earlier starts.</w:t>
            </w:r>
          </w:p>
          <w:p w:rsidR="00EF254D" w:rsidRPr="005D3BD5" w:rsidRDefault="00EF254D" w:rsidP="00F46988">
            <w:pPr>
              <w:autoSpaceDE w:val="0"/>
              <w:autoSpaceDN w:val="0"/>
              <w:adjustRightInd w:val="0"/>
              <w:ind w:left="624" w:hanging="624"/>
              <w:rPr>
                <w:i/>
                <w:color w:val="FF0000"/>
                <w:sz w:val="20"/>
              </w:rPr>
            </w:pPr>
          </w:p>
          <w:p w:rsidR="00EF254D" w:rsidRPr="005D3BD5" w:rsidRDefault="00EF254D" w:rsidP="00F46988">
            <w:pPr>
              <w:autoSpaceDE w:val="0"/>
              <w:autoSpaceDN w:val="0"/>
              <w:adjustRightInd w:val="0"/>
              <w:ind w:left="624" w:hanging="624"/>
              <w:jc w:val="both"/>
              <w:rPr>
                <w:i/>
                <w:strike/>
                <w:color w:val="FF0000"/>
                <w:sz w:val="20"/>
              </w:rPr>
            </w:pPr>
            <w:r w:rsidRPr="005D3BD5">
              <w:rPr>
                <w:i/>
                <w:color w:val="FF0000"/>
                <w:sz w:val="20"/>
              </w:rPr>
              <w:t xml:space="preserve">4.2.5.2 </w:t>
            </w:r>
            <w:r w:rsidRPr="005D3BD5">
              <w:rPr>
                <w:i/>
                <w:color w:val="FF0000"/>
                <w:sz w:val="20"/>
              </w:rPr>
              <w:tab/>
              <w:t xml:space="preserve">The tea interval will be of 30 minutes’ duration and will normally be taken between innings, but in no event later than three hours after the scheduled start of the match. </w:t>
            </w:r>
            <w:r w:rsidRPr="005D3BD5">
              <w:rPr>
                <w:b/>
                <w:i/>
                <w:strike/>
                <w:color w:val="FF0000"/>
                <w:sz w:val="20"/>
              </w:rPr>
              <w:t xml:space="preserve"> i.e. 12.45 pm or 1.45 pm</w:t>
            </w:r>
            <w:r w:rsidRPr="005D3BD5">
              <w:rPr>
                <w:i/>
                <w:strike/>
                <w:color w:val="FF0000"/>
                <w:sz w:val="20"/>
              </w:rPr>
              <w:t xml:space="preserve">.  </w:t>
            </w:r>
          </w:p>
          <w:p w:rsidR="00EF254D" w:rsidRPr="005D3BD5" w:rsidRDefault="00EF254D" w:rsidP="00F46988">
            <w:pPr>
              <w:autoSpaceDE w:val="0"/>
              <w:autoSpaceDN w:val="0"/>
              <w:adjustRightInd w:val="0"/>
              <w:rPr>
                <w:sz w:val="20"/>
              </w:rPr>
            </w:pPr>
          </w:p>
        </w:tc>
      </w:tr>
      <w:tr w:rsidR="00EF254D" w:rsidRPr="005D3BD5" w:rsidTr="00E15609">
        <w:trPr>
          <w:trHeight w:val="233"/>
        </w:trPr>
        <w:tc>
          <w:tcPr>
            <w:tcW w:w="817" w:type="dxa"/>
            <w:gridSpan w:val="2"/>
            <w:vMerge/>
            <w:tcBorders>
              <w:left w:val="single" w:sz="4" w:space="0" w:color="auto"/>
              <w:bottom w:val="single" w:sz="4" w:space="0" w:color="auto"/>
              <w:right w:val="single" w:sz="4" w:space="0" w:color="auto"/>
            </w:tcBorders>
            <w:shd w:val="clear" w:color="auto" w:fill="FF0000"/>
            <w:vAlign w:val="center"/>
          </w:tcPr>
          <w:p w:rsidR="00EF254D" w:rsidRPr="005D3BD5" w:rsidRDefault="00EF254D" w:rsidP="00F46988">
            <w:pPr>
              <w:jc w:val="center"/>
              <w:rPr>
                <w:b/>
                <w:sz w:val="20"/>
              </w:rPr>
            </w:pPr>
          </w:p>
        </w:tc>
        <w:tc>
          <w:tcPr>
            <w:tcW w:w="9923" w:type="dxa"/>
            <w:gridSpan w:val="3"/>
            <w:tcBorders>
              <w:top w:val="single" w:sz="4" w:space="0" w:color="auto"/>
              <w:left w:val="single" w:sz="4" w:space="0" w:color="auto"/>
              <w:bottom w:val="single" w:sz="4" w:space="0" w:color="auto"/>
              <w:right w:val="single" w:sz="4" w:space="0" w:color="auto"/>
            </w:tcBorders>
          </w:tcPr>
          <w:p w:rsidR="00EF254D" w:rsidRDefault="00EF254D" w:rsidP="00F46988">
            <w:pPr>
              <w:autoSpaceDE w:val="0"/>
              <w:autoSpaceDN w:val="0"/>
              <w:adjustRightInd w:val="0"/>
              <w:rPr>
                <w:sz w:val="20"/>
              </w:rPr>
            </w:pPr>
          </w:p>
          <w:p w:rsidR="008A5B3C" w:rsidRDefault="00EF254D" w:rsidP="00F46988">
            <w:pPr>
              <w:autoSpaceDE w:val="0"/>
              <w:autoSpaceDN w:val="0"/>
              <w:adjustRightInd w:val="0"/>
              <w:rPr>
                <w:b/>
                <w:color w:val="0000FF"/>
                <w:sz w:val="20"/>
              </w:rPr>
            </w:pPr>
            <w:r w:rsidRPr="00EF254D">
              <w:rPr>
                <w:b/>
                <w:color w:val="0000FF"/>
                <w:sz w:val="20"/>
              </w:rPr>
              <w:lastRenderedPageBreak/>
              <w:t xml:space="preserve">The Chair introduced the proposal. </w:t>
            </w:r>
            <w:r>
              <w:rPr>
                <w:b/>
                <w:color w:val="0000FF"/>
                <w:sz w:val="20"/>
              </w:rPr>
              <w:t xml:space="preserve"> </w:t>
            </w:r>
            <w:r w:rsidR="008A5B3C">
              <w:rPr>
                <w:b/>
                <w:color w:val="0000FF"/>
                <w:sz w:val="20"/>
              </w:rPr>
              <w:t>Nationally the trend was to make start times earlier. Attempts to make the start times of L&amp;DCC 1</w:t>
            </w:r>
            <w:r w:rsidR="008A5B3C" w:rsidRPr="00EF254D">
              <w:rPr>
                <w:b/>
                <w:color w:val="0000FF"/>
                <w:sz w:val="20"/>
                <w:vertAlign w:val="superscript"/>
              </w:rPr>
              <w:t>st</w:t>
            </w:r>
            <w:r w:rsidR="008A5B3C">
              <w:rPr>
                <w:b/>
                <w:color w:val="0000FF"/>
                <w:sz w:val="20"/>
              </w:rPr>
              <w:t xml:space="preserve"> XI matches </w:t>
            </w:r>
            <w:r w:rsidR="004C0057">
              <w:rPr>
                <w:b/>
                <w:color w:val="0000FF"/>
                <w:sz w:val="20"/>
              </w:rPr>
              <w:t>earlier</w:t>
            </w:r>
            <w:r w:rsidR="008A5B3C">
              <w:rPr>
                <w:b/>
                <w:color w:val="0000FF"/>
                <w:sz w:val="20"/>
              </w:rPr>
              <w:t xml:space="preserve"> had not been successful at the last two </w:t>
            </w:r>
            <w:r w:rsidR="000C4E39">
              <w:rPr>
                <w:b/>
                <w:color w:val="0000FF"/>
                <w:sz w:val="20"/>
              </w:rPr>
              <w:t xml:space="preserve">L&amp;DCC </w:t>
            </w:r>
            <w:r w:rsidR="008A5B3C">
              <w:rPr>
                <w:b/>
                <w:color w:val="0000FF"/>
                <w:sz w:val="20"/>
              </w:rPr>
              <w:t xml:space="preserve">AGMs, M/C had noted that here. </w:t>
            </w:r>
          </w:p>
          <w:p w:rsidR="008A5B3C" w:rsidRDefault="008A5B3C" w:rsidP="00F46988">
            <w:pPr>
              <w:autoSpaceDE w:val="0"/>
              <w:autoSpaceDN w:val="0"/>
              <w:adjustRightInd w:val="0"/>
              <w:rPr>
                <w:b/>
                <w:color w:val="0000FF"/>
                <w:sz w:val="20"/>
              </w:rPr>
            </w:pPr>
          </w:p>
          <w:p w:rsidR="00EF254D" w:rsidRDefault="00EF254D" w:rsidP="00F46988">
            <w:pPr>
              <w:autoSpaceDE w:val="0"/>
              <w:autoSpaceDN w:val="0"/>
              <w:adjustRightInd w:val="0"/>
              <w:rPr>
                <w:b/>
                <w:color w:val="0000FF"/>
                <w:sz w:val="20"/>
              </w:rPr>
            </w:pPr>
            <w:r>
              <w:rPr>
                <w:b/>
                <w:color w:val="0000FF"/>
                <w:sz w:val="20"/>
              </w:rPr>
              <w:t>Th</w:t>
            </w:r>
            <w:r w:rsidR="008A5B3C">
              <w:rPr>
                <w:b/>
                <w:color w:val="0000FF"/>
                <w:sz w:val="20"/>
              </w:rPr>
              <w:t>is proposal therefore did not apply to 1</w:t>
            </w:r>
            <w:r w:rsidR="008A5B3C" w:rsidRPr="008A5B3C">
              <w:rPr>
                <w:b/>
                <w:color w:val="0000FF"/>
                <w:sz w:val="20"/>
                <w:vertAlign w:val="superscript"/>
              </w:rPr>
              <w:t>st</w:t>
            </w:r>
            <w:r w:rsidR="008A5B3C">
              <w:rPr>
                <w:b/>
                <w:color w:val="0000FF"/>
                <w:sz w:val="20"/>
              </w:rPr>
              <w:t xml:space="preserve"> XIs, it was intended here to bring 2</w:t>
            </w:r>
            <w:r w:rsidR="008A5B3C" w:rsidRPr="008A5B3C">
              <w:rPr>
                <w:b/>
                <w:color w:val="0000FF"/>
                <w:sz w:val="20"/>
                <w:vertAlign w:val="superscript"/>
              </w:rPr>
              <w:t>nd</w:t>
            </w:r>
            <w:r w:rsidR="008A5B3C">
              <w:rPr>
                <w:b/>
                <w:color w:val="0000FF"/>
                <w:sz w:val="20"/>
              </w:rPr>
              <w:t xml:space="preserve"> and 3</w:t>
            </w:r>
            <w:r w:rsidR="008A5B3C" w:rsidRPr="008A5B3C">
              <w:rPr>
                <w:b/>
                <w:color w:val="0000FF"/>
                <w:sz w:val="20"/>
                <w:vertAlign w:val="superscript"/>
              </w:rPr>
              <w:t>rd</w:t>
            </w:r>
            <w:r w:rsidR="008A5B3C">
              <w:rPr>
                <w:b/>
                <w:color w:val="0000FF"/>
                <w:sz w:val="20"/>
              </w:rPr>
              <w:t xml:space="preserve"> XI start times on a Saturday into line with the 1</w:t>
            </w:r>
            <w:r w:rsidR="008A5B3C" w:rsidRPr="008A5B3C">
              <w:rPr>
                <w:b/>
                <w:color w:val="0000FF"/>
                <w:sz w:val="20"/>
                <w:vertAlign w:val="superscript"/>
              </w:rPr>
              <w:t>st</w:t>
            </w:r>
            <w:r w:rsidR="008A5B3C">
              <w:rPr>
                <w:b/>
                <w:color w:val="0000FF"/>
                <w:sz w:val="20"/>
              </w:rPr>
              <w:t xml:space="preserve"> XIs by making them earlier</w:t>
            </w:r>
            <w:r w:rsidR="000C1C05">
              <w:rPr>
                <w:b/>
                <w:color w:val="0000FF"/>
                <w:sz w:val="20"/>
              </w:rPr>
              <w:t>,</w:t>
            </w:r>
            <w:r w:rsidR="008A5B3C">
              <w:rPr>
                <w:b/>
                <w:color w:val="0000FF"/>
                <w:sz w:val="20"/>
              </w:rPr>
              <w:t xml:space="preserve"> </w:t>
            </w:r>
            <w:r w:rsidR="000C4E39">
              <w:rPr>
                <w:b/>
                <w:color w:val="0000FF"/>
                <w:sz w:val="20"/>
              </w:rPr>
              <w:t>2</w:t>
            </w:r>
            <w:r w:rsidR="000C4E39" w:rsidRPr="000C4E39">
              <w:rPr>
                <w:b/>
                <w:color w:val="0000FF"/>
                <w:sz w:val="20"/>
                <w:vertAlign w:val="superscript"/>
              </w:rPr>
              <w:t>nd</w:t>
            </w:r>
            <w:r w:rsidR="000C4E39">
              <w:rPr>
                <w:b/>
                <w:color w:val="0000FF"/>
                <w:sz w:val="20"/>
              </w:rPr>
              <w:t xml:space="preserve"> and 3</w:t>
            </w:r>
            <w:r w:rsidR="000C4E39" w:rsidRPr="000C4E39">
              <w:rPr>
                <w:b/>
                <w:color w:val="0000FF"/>
                <w:sz w:val="20"/>
                <w:vertAlign w:val="superscript"/>
              </w:rPr>
              <w:t>rd</w:t>
            </w:r>
            <w:r w:rsidR="000C4E39">
              <w:rPr>
                <w:b/>
                <w:color w:val="0000FF"/>
                <w:sz w:val="20"/>
              </w:rPr>
              <w:t xml:space="preserve"> XIs would also start at 1.00pm. Sunday start times would stay the same</w:t>
            </w:r>
            <w:r w:rsidR="008D238B">
              <w:rPr>
                <w:b/>
                <w:color w:val="0000FF"/>
                <w:sz w:val="20"/>
              </w:rPr>
              <w:t>.</w:t>
            </w:r>
          </w:p>
          <w:p w:rsidR="008D238B" w:rsidRDefault="008D238B" w:rsidP="00F46988">
            <w:pPr>
              <w:autoSpaceDE w:val="0"/>
              <w:autoSpaceDN w:val="0"/>
              <w:adjustRightInd w:val="0"/>
              <w:rPr>
                <w:b/>
                <w:color w:val="0000FF"/>
                <w:sz w:val="20"/>
              </w:rPr>
            </w:pPr>
          </w:p>
          <w:p w:rsidR="008D238B" w:rsidRDefault="008D238B" w:rsidP="00F46988">
            <w:pPr>
              <w:autoSpaceDE w:val="0"/>
              <w:autoSpaceDN w:val="0"/>
              <w:adjustRightInd w:val="0"/>
              <w:rPr>
                <w:b/>
                <w:color w:val="0000FF"/>
                <w:sz w:val="20"/>
              </w:rPr>
            </w:pPr>
            <w:r w:rsidRPr="00F14BD2">
              <w:rPr>
                <w:b/>
                <w:color w:val="0000FF"/>
                <w:sz w:val="20"/>
              </w:rPr>
              <w:t>A club</w:t>
            </w:r>
            <w:r>
              <w:rPr>
                <w:b/>
                <w:color w:val="0000FF"/>
                <w:sz w:val="20"/>
              </w:rPr>
              <w:t xml:space="preserve"> noted that we could already start games earlier if both teams agreed. M/C agreed</w:t>
            </w:r>
            <w:r w:rsidR="005B55EB">
              <w:rPr>
                <w:b/>
                <w:color w:val="0000FF"/>
                <w:sz w:val="20"/>
              </w:rPr>
              <w:t>;</w:t>
            </w:r>
            <w:r>
              <w:rPr>
                <w:b/>
                <w:color w:val="0000FF"/>
                <w:sz w:val="20"/>
              </w:rPr>
              <w:t xml:space="preserve"> that regulation had been in place for many years.</w:t>
            </w:r>
          </w:p>
          <w:p w:rsidR="008A5B3C" w:rsidRDefault="008A5B3C" w:rsidP="00F46988">
            <w:pPr>
              <w:autoSpaceDE w:val="0"/>
              <w:autoSpaceDN w:val="0"/>
              <w:adjustRightInd w:val="0"/>
              <w:rPr>
                <w:b/>
                <w:color w:val="0000FF"/>
                <w:sz w:val="20"/>
              </w:rPr>
            </w:pPr>
          </w:p>
          <w:p w:rsidR="006B319E" w:rsidRPr="006B319E" w:rsidRDefault="006B319E" w:rsidP="006B319E">
            <w:pPr>
              <w:autoSpaceDE w:val="0"/>
              <w:autoSpaceDN w:val="0"/>
              <w:adjustRightInd w:val="0"/>
              <w:rPr>
                <w:b/>
                <w:color w:val="0000FF"/>
                <w:sz w:val="20"/>
              </w:rPr>
            </w:pPr>
            <w:r w:rsidRPr="006B319E">
              <w:rPr>
                <w:b/>
                <w:color w:val="0000FF"/>
                <w:sz w:val="20"/>
              </w:rPr>
              <w:t xml:space="preserve">There were no further comments and the Chair moved the meeting to a vote on </w:t>
            </w:r>
            <w:r>
              <w:rPr>
                <w:b/>
                <w:color w:val="0000FF"/>
                <w:sz w:val="20"/>
              </w:rPr>
              <w:t>proposal 3.</w:t>
            </w:r>
          </w:p>
          <w:p w:rsidR="006B319E" w:rsidRPr="006B319E" w:rsidRDefault="006B319E" w:rsidP="006B319E">
            <w:pPr>
              <w:autoSpaceDE w:val="0"/>
              <w:autoSpaceDN w:val="0"/>
              <w:adjustRightInd w:val="0"/>
              <w:rPr>
                <w:b/>
                <w:color w:val="0000FF"/>
                <w:sz w:val="20"/>
              </w:rPr>
            </w:pPr>
          </w:p>
          <w:p w:rsidR="006B319E" w:rsidRPr="001B26ED" w:rsidRDefault="006B319E" w:rsidP="006B319E">
            <w:pPr>
              <w:spacing w:line="360" w:lineRule="auto"/>
              <w:rPr>
                <w:b/>
                <w:color w:val="0000FF"/>
                <w:sz w:val="20"/>
              </w:rPr>
            </w:pPr>
            <w:r>
              <w:rPr>
                <w:b/>
                <w:color w:val="0000FF"/>
                <w:sz w:val="20"/>
              </w:rPr>
              <w:t>FOR:   23</w:t>
            </w:r>
            <w:r w:rsidRPr="001B26ED">
              <w:rPr>
                <w:b/>
                <w:color w:val="0000FF"/>
                <w:sz w:val="20"/>
              </w:rPr>
              <w:t xml:space="preserve">     AG</w:t>
            </w:r>
            <w:r>
              <w:rPr>
                <w:b/>
                <w:color w:val="0000FF"/>
                <w:sz w:val="20"/>
              </w:rPr>
              <w:t xml:space="preserve">AINST: 13       </w:t>
            </w:r>
          </w:p>
          <w:p w:rsidR="006B319E" w:rsidRDefault="006B319E" w:rsidP="006B319E">
            <w:pPr>
              <w:rPr>
                <w:b/>
                <w:color w:val="0000FF"/>
                <w:sz w:val="20"/>
              </w:rPr>
            </w:pPr>
            <w:r w:rsidRPr="001B26ED">
              <w:rPr>
                <w:b/>
                <w:color w:val="0000FF"/>
                <w:sz w:val="20"/>
              </w:rPr>
              <w:t>PROPOSAL</w:t>
            </w:r>
            <w:r>
              <w:rPr>
                <w:b/>
                <w:color w:val="0000FF"/>
                <w:sz w:val="20"/>
              </w:rPr>
              <w:t xml:space="preserve"> 3.   </w:t>
            </w:r>
            <w:r w:rsidR="00951FEC">
              <w:rPr>
                <w:b/>
                <w:color w:val="FF0000"/>
                <w:sz w:val="20"/>
              </w:rPr>
              <w:t>NOT CARRIED</w:t>
            </w:r>
            <w:r>
              <w:rPr>
                <w:b/>
                <w:color w:val="FF0000"/>
                <w:sz w:val="20"/>
              </w:rPr>
              <w:t xml:space="preserve">    </w:t>
            </w:r>
            <w:r w:rsidRPr="006B319E">
              <w:rPr>
                <w:b/>
                <w:color w:val="0000FF"/>
                <w:sz w:val="20"/>
              </w:rPr>
              <w:t>having fail</w:t>
            </w:r>
            <w:r>
              <w:rPr>
                <w:b/>
                <w:color w:val="0000FF"/>
                <w:sz w:val="20"/>
              </w:rPr>
              <w:t>ed</w:t>
            </w:r>
            <w:r w:rsidRPr="006B319E">
              <w:rPr>
                <w:b/>
                <w:color w:val="0000FF"/>
                <w:sz w:val="20"/>
              </w:rPr>
              <w:t xml:space="preserve"> to achi</w:t>
            </w:r>
            <w:r>
              <w:rPr>
                <w:b/>
                <w:color w:val="0000FF"/>
                <w:sz w:val="20"/>
              </w:rPr>
              <w:t>e</w:t>
            </w:r>
            <w:r w:rsidRPr="006B319E">
              <w:rPr>
                <w:b/>
                <w:color w:val="0000FF"/>
                <w:sz w:val="20"/>
              </w:rPr>
              <w:t>ve a</w:t>
            </w:r>
            <w:r>
              <w:rPr>
                <w:b/>
                <w:color w:val="0000FF"/>
                <w:sz w:val="20"/>
              </w:rPr>
              <w:t xml:space="preserve"> 2/3s majority of those clubs voting</w:t>
            </w:r>
          </w:p>
          <w:p w:rsidR="000D0D40" w:rsidRDefault="000D0D40" w:rsidP="006B319E">
            <w:pPr>
              <w:rPr>
                <w:b/>
                <w:color w:val="0000FF"/>
                <w:sz w:val="20"/>
              </w:rPr>
            </w:pPr>
          </w:p>
          <w:p w:rsidR="000D0D40" w:rsidRPr="000D0D40" w:rsidRDefault="000D0D40" w:rsidP="006B319E">
            <w:pPr>
              <w:rPr>
                <w:b/>
                <w:color w:val="0000FF"/>
                <w:sz w:val="20"/>
              </w:rPr>
            </w:pPr>
            <w:r>
              <w:rPr>
                <w:b/>
                <w:color w:val="0000FF"/>
                <w:sz w:val="20"/>
              </w:rPr>
              <w:t>After th</w:t>
            </w:r>
            <w:r w:rsidR="0092281D">
              <w:rPr>
                <w:b/>
                <w:color w:val="0000FF"/>
                <w:sz w:val="20"/>
              </w:rPr>
              <w:t>is</w:t>
            </w:r>
            <w:r>
              <w:rPr>
                <w:b/>
                <w:color w:val="0000FF"/>
                <w:sz w:val="20"/>
              </w:rPr>
              <w:t xml:space="preserve"> vote </w:t>
            </w:r>
            <w:r w:rsidRPr="000D0D40">
              <w:rPr>
                <w:b/>
                <w:i/>
                <w:color w:val="0000FF"/>
                <w:sz w:val="20"/>
              </w:rPr>
              <w:t>Ormskirk CC</w:t>
            </w:r>
            <w:r>
              <w:rPr>
                <w:b/>
                <w:color w:val="0000FF"/>
                <w:sz w:val="20"/>
              </w:rPr>
              <w:t xml:space="preserve"> suggested that new vote</w:t>
            </w:r>
            <w:r w:rsidR="002C6CFC">
              <w:rPr>
                <w:b/>
                <w:color w:val="0000FF"/>
                <w:sz w:val="20"/>
              </w:rPr>
              <w:t>s</w:t>
            </w:r>
            <w:r>
              <w:rPr>
                <w:b/>
                <w:color w:val="0000FF"/>
                <w:sz w:val="20"/>
              </w:rPr>
              <w:t xml:space="preserve"> be taken with separate proposal</w:t>
            </w:r>
            <w:r w:rsidR="002C6CFC">
              <w:rPr>
                <w:b/>
                <w:color w:val="0000FF"/>
                <w:sz w:val="20"/>
              </w:rPr>
              <w:t>s</w:t>
            </w:r>
            <w:r>
              <w:rPr>
                <w:b/>
                <w:color w:val="0000FF"/>
                <w:sz w:val="20"/>
              </w:rPr>
              <w:t xml:space="preserve"> for 2</w:t>
            </w:r>
            <w:r w:rsidRPr="000D0D40">
              <w:rPr>
                <w:b/>
                <w:color w:val="0000FF"/>
                <w:sz w:val="20"/>
                <w:vertAlign w:val="superscript"/>
              </w:rPr>
              <w:t>nd</w:t>
            </w:r>
            <w:r>
              <w:rPr>
                <w:b/>
                <w:color w:val="0000FF"/>
                <w:sz w:val="20"/>
              </w:rPr>
              <w:t xml:space="preserve"> XI and 3</w:t>
            </w:r>
            <w:r w:rsidRPr="000D0D40">
              <w:rPr>
                <w:b/>
                <w:color w:val="0000FF"/>
                <w:sz w:val="20"/>
                <w:vertAlign w:val="superscript"/>
              </w:rPr>
              <w:t>rd</w:t>
            </w:r>
            <w:r>
              <w:rPr>
                <w:b/>
                <w:color w:val="0000FF"/>
                <w:sz w:val="20"/>
              </w:rPr>
              <w:t xml:space="preserve"> XIs. It was ruled that</w:t>
            </w:r>
            <w:r w:rsidR="002C6CFC">
              <w:rPr>
                <w:b/>
                <w:color w:val="0000FF"/>
                <w:sz w:val="20"/>
              </w:rPr>
              <w:t xml:space="preserve">, </w:t>
            </w:r>
            <w:r>
              <w:rPr>
                <w:b/>
                <w:color w:val="0000FF"/>
                <w:sz w:val="20"/>
              </w:rPr>
              <w:t xml:space="preserve">as a properly constituted vote had </w:t>
            </w:r>
            <w:r w:rsidR="002C6CFC">
              <w:rPr>
                <w:b/>
                <w:color w:val="0000FF"/>
                <w:sz w:val="20"/>
              </w:rPr>
              <w:t xml:space="preserve">now </w:t>
            </w:r>
            <w:r>
              <w:rPr>
                <w:b/>
                <w:color w:val="0000FF"/>
                <w:sz w:val="20"/>
              </w:rPr>
              <w:t>been</w:t>
            </w:r>
            <w:r w:rsidR="002C6CFC">
              <w:rPr>
                <w:b/>
                <w:color w:val="0000FF"/>
                <w:sz w:val="20"/>
              </w:rPr>
              <w:t>,</w:t>
            </w:r>
            <w:r>
              <w:rPr>
                <w:b/>
                <w:color w:val="0000FF"/>
                <w:sz w:val="20"/>
              </w:rPr>
              <w:t xml:space="preserve"> taken no such variation was permitted. It was however very likely that the matter would be revisited in the future.</w:t>
            </w:r>
          </w:p>
          <w:p w:rsidR="008A5B3C" w:rsidRPr="00EF254D" w:rsidRDefault="008A5B3C" w:rsidP="00F46988">
            <w:pPr>
              <w:autoSpaceDE w:val="0"/>
              <w:autoSpaceDN w:val="0"/>
              <w:adjustRightInd w:val="0"/>
              <w:rPr>
                <w:b/>
                <w:color w:val="0000FF"/>
                <w:sz w:val="20"/>
              </w:rPr>
            </w:pPr>
          </w:p>
        </w:tc>
      </w:tr>
      <w:tr w:rsidR="00F46988" w:rsidRPr="005D3BD5" w:rsidTr="00E15609">
        <w:trPr>
          <w:trHeight w:val="233"/>
        </w:trPr>
        <w:tc>
          <w:tcPr>
            <w:tcW w:w="817"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lastRenderedPageBreak/>
              <w:t>4</w:t>
            </w:r>
          </w:p>
        </w:tc>
        <w:tc>
          <w:tcPr>
            <w:tcW w:w="2694" w:type="dxa"/>
            <w:gridSpan w:val="2"/>
            <w:tcBorders>
              <w:top w:val="single" w:sz="4" w:space="0" w:color="auto"/>
              <w:left w:val="single" w:sz="4" w:space="0" w:color="auto"/>
              <w:bottom w:val="single" w:sz="4" w:space="0" w:color="auto"/>
              <w:right w:val="single" w:sz="4" w:space="0" w:color="auto"/>
            </w:tcBorders>
          </w:tcPr>
          <w:p w:rsidR="00F46988" w:rsidRPr="005D3BD5" w:rsidRDefault="00F46988" w:rsidP="00F46988">
            <w:pPr>
              <w:rPr>
                <w:rFonts w:eastAsia="Calibri"/>
                <w:b/>
                <w:sz w:val="20"/>
              </w:rPr>
            </w:pPr>
            <w:r w:rsidRPr="005D3BD5">
              <w:rPr>
                <w:rFonts w:eastAsia="Calibri"/>
                <w:b/>
                <w:sz w:val="20"/>
              </w:rPr>
              <w:t>Fines for Conceding fixtures at 3rd XI</w:t>
            </w:r>
          </w:p>
          <w:p w:rsidR="00F46988" w:rsidRPr="005D3BD5" w:rsidRDefault="00F46988" w:rsidP="00F46988">
            <w:pPr>
              <w:rPr>
                <w:rFonts w:eastAsia="Calibri"/>
                <w:color w:val="0000FF"/>
                <w:sz w:val="20"/>
              </w:rPr>
            </w:pPr>
          </w:p>
          <w:p w:rsidR="00F46988" w:rsidRPr="005D3BD5" w:rsidRDefault="00F46988" w:rsidP="00F46988">
            <w:pPr>
              <w:rPr>
                <w:rFonts w:eastAsia="Calibri"/>
                <w:color w:val="0000FF"/>
                <w:sz w:val="20"/>
              </w:rPr>
            </w:pPr>
            <w:r w:rsidRPr="005D3BD5">
              <w:rPr>
                <w:rFonts w:eastAsia="Calibri"/>
                <w:color w:val="0000FF"/>
                <w:sz w:val="20"/>
              </w:rPr>
              <w:t>This proposal recognises the problems 3rd XIs have with player availability and the large number of conceded matches which result</w:t>
            </w:r>
          </w:p>
          <w:p w:rsidR="00F46988" w:rsidRDefault="00F46988" w:rsidP="00F46988">
            <w:pPr>
              <w:contextualSpacing/>
              <w:rPr>
                <w:rFonts w:eastAsia="Calibri"/>
                <w:sz w:val="20"/>
                <w:lang w:val="en-US"/>
              </w:rPr>
            </w:pPr>
          </w:p>
          <w:p w:rsidR="00006516" w:rsidRDefault="00006516" w:rsidP="00F46988">
            <w:pPr>
              <w:contextualSpacing/>
              <w:rPr>
                <w:rFonts w:eastAsia="Calibri"/>
                <w:sz w:val="20"/>
                <w:lang w:val="en-US"/>
              </w:rPr>
            </w:pPr>
          </w:p>
          <w:p w:rsidR="00006516" w:rsidRPr="005D3BD5" w:rsidRDefault="00006516" w:rsidP="00F46988">
            <w:pPr>
              <w:contextualSpacing/>
              <w:rPr>
                <w:rFonts w:eastAsia="Calibri"/>
                <w:sz w:val="20"/>
                <w:lang w:val="en-US"/>
              </w:rPr>
            </w:pPr>
          </w:p>
          <w:p w:rsidR="00F46988" w:rsidRPr="005D3BD5" w:rsidRDefault="00F46988" w:rsidP="00F46988">
            <w:pPr>
              <w:contextualSpacing/>
              <w:rPr>
                <w:rFonts w:eastAsia="Calibri"/>
                <w:b/>
                <w:sz w:val="20"/>
              </w:rPr>
            </w:pPr>
            <w:r w:rsidRPr="005D3BD5">
              <w:rPr>
                <w:rFonts w:eastAsia="Calibri"/>
                <w:sz w:val="20"/>
                <w:lang w:val="en-US"/>
              </w:rPr>
              <w:t>PLAYING REGS</w:t>
            </w:r>
          </w:p>
          <w:p w:rsidR="00F46988" w:rsidRPr="005D3BD5" w:rsidRDefault="00F46988" w:rsidP="00F46988">
            <w:pPr>
              <w:contextualSpacing/>
              <w:rPr>
                <w:rFonts w:eastAsia="Calibri"/>
                <w:i/>
                <w:color w:val="000000" w:themeColor="text1"/>
                <w:sz w:val="20"/>
                <w:lang w:val="en-US"/>
              </w:rPr>
            </w:pPr>
            <w:r w:rsidRPr="005D3BD5">
              <w:rPr>
                <w:rFonts w:eastAsia="Calibri"/>
                <w:i/>
                <w:color w:val="000000" w:themeColor="text1"/>
                <w:sz w:val="20"/>
                <w:lang w:val="en-US"/>
              </w:rPr>
              <w:t>P48 Revise 6.1.1 to 6.1.4</w:t>
            </w:r>
          </w:p>
          <w:p w:rsidR="00F46988" w:rsidRPr="005D3BD5" w:rsidRDefault="00F46988" w:rsidP="00F46988">
            <w:pPr>
              <w:rPr>
                <w:rFonts w:eastAsia="Calibri"/>
                <w:b/>
                <w:sz w:val="20"/>
              </w:rPr>
            </w:pP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autoSpaceDE w:val="0"/>
              <w:autoSpaceDN w:val="0"/>
              <w:adjustRightInd w:val="0"/>
              <w:rPr>
                <w:b/>
                <w:i/>
                <w:color w:val="FF0000"/>
                <w:sz w:val="20"/>
              </w:rPr>
            </w:pPr>
            <w:r w:rsidRPr="005D3BD5">
              <w:rPr>
                <w:rFonts w:eastAsia="Calibri"/>
                <w:b/>
                <w:i/>
                <w:color w:val="FF0000"/>
                <w:sz w:val="20"/>
                <w:lang w:val="en-US"/>
              </w:rPr>
              <w:t>Revise 6.1.1 to 6.1.4</w:t>
            </w:r>
          </w:p>
          <w:p w:rsidR="00F46988" w:rsidRPr="005D3BD5" w:rsidRDefault="00F46988" w:rsidP="00F46988">
            <w:pPr>
              <w:autoSpaceDE w:val="0"/>
              <w:autoSpaceDN w:val="0"/>
              <w:adjustRightInd w:val="0"/>
              <w:rPr>
                <w:sz w:val="20"/>
              </w:rPr>
            </w:pPr>
          </w:p>
          <w:p w:rsidR="00F46988" w:rsidRPr="005D3BD5" w:rsidRDefault="00F46988" w:rsidP="00F46988">
            <w:pPr>
              <w:autoSpaceDE w:val="0"/>
              <w:autoSpaceDN w:val="0"/>
              <w:adjustRightInd w:val="0"/>
              <w:ind w:left="567" w:hanging="567"/>
              <w:jc w:val="both"/>
              <w:rPr>
                <w:b/>
                <w:i/>
                <w:color w:val="FF0000"/>
                <w:sz w:val="20"/>
              </w:rPr>
            </w:pPr>
            <w:r w:rsidRPr="005D3BD5">
              <w:rPr>
                <w:i/>
                <w:color w:val="FF0000"/>
                <w:sz w:val="20"/>
              </w:rPr>
              <w:t xml:space="preserve">6.1.1 </w:t>
            </w:r>
            <w:r w:rsidRPr="005D3BD5">
              <w:rPr>
                <w:i/>
                <w:color w:val="FF0000"/>
                <w:sz w:val="20"/>
              </w:rPr>
              <w:tab/>
              <w:t xml:space="preserve">on the first occasion, a deduction of 10 points and a fine of £50.00 </w:t>
            </w:r>
            <w:r w:rsidRPr="005D3BD5">
              <w:rPr>
                <w:b/>
                <w:i/>
                <w:color w:val="FF0000"/>
                <w:sz w:val="20"/>
              </w:rPr>
              <w:t>(£10 for 3rd XI matches)</w:t>
            </w:r>
          </w:p>
          <w:p w:rsidR="00F46988" w:rsidRPr="005D3BD5" w:rsidRDefault="00DF4243" w:rsidP="00F46988">
            <w:pPr>
              <w:autoSpaceDE w:val="0"/>
              <w:autoSpaceDN w:val="0"/>
              <w:adjustRightInd w:val="0"/>
              <w:ind w:left="567" w:hanging="567"/>
              <w:jc w:val="both"/>
              <w:rPr>
                <w:b/>
                <w:i/>
                <w:color w:val="FF0000"/>
                <w:sz w:val="20"/>
              </w:rPr>
            </w:pPr>
            <w:r w:rsidRPr="005D3BD5">
              <w:rPr>
                <w:i/>
                <w:color w:val="FF0000"/>
                <w:sz w:val="20"/>
              </w:rPr>
              <w:t xml:space="preserve">6.1.2 </w:t>
            </w:r>
            <w:r w:rsidRPr="005D3BD5">
              <w:rPr>
                <w:i/>
                <w:color w:val="FF0000"/>
                <w:sz w:val="20"/>
              </w:rPr>
              <w:tab/>
            </w:r>
            <w:r w:rsidR="00F46988" w:rsidRPr="005D3BD5">
              <w:rPr>
                <w:i/>
                <w:color w:val="FF0000"/>
                <w:sz w:val="20"/>
              </w:rPr>
              <w:t xml:space="preserve">on the second occasion, a deduction of 15 points and a fine of £50.00; </w:t>
            </w:r>
            <w:r w:rsidR="00F46988" w:rsidRPr="005D3BD5">
              <w:rPr>
                <w:b/>
                <w:i/>
                <w:color w:val="FF0000"/>
                <w:sz w:val="20"/>
              </w:rPr>
              <w:t>(£20 for 3rd XI matches)</w:t>
            </w:r>
          </w:p>
          <w:p w:rsidR="00F46988" w:rsidRPr="005D3BD5" w:rsidRDefault="00F46988" w:rsidP="00F46988">
            <w:pPr>
              <w:autoSpaceDE w:val="0"/>
              <w:autoSpaceDN w:val="0"/>
              <w:adjustRightInd w:val="0"/>
              <w:ind w:left="567" w:hanging="567"/>
              <w:jc w:val="both"/>
              <w:rPr>
                <w:b/>
                <w:i/>
                <w:color w:val="FF0000"/>
                <w:sz w:val="20"/>
              </w:rPr>
            </w:pPr>
            <w:r w:rsidRPr="005D3BD5">
              <w:rPr>
                <w:i/>
                <w:color w:val="FF0000"/>
                <w:sz w:val="20"/>
              </w:rPr>
              <w:t xml:space="preserve">6.1.3 </w:t>
            </w:r>
            <w:r w:rsidRPr="005D3BD5">
              <w:rPr>
                <w:i/>
                <w:color w:val="FF0000"/>
                <w:sz w:val="20"/>
              </w:rPr>
              <w:tab/>
              <w:t xml:space="preserve">on the third occasion, a deduction of 20 points and a fine of £50.00; </w:t>
            </w:r>
            <w:r w:rsidRPr="005D3BD5">
              <w:rPr>
                <w:b/>
                <w:i/>
                <w:color w:val="FF0000"/>
                <w:sz w:val="20"/>
              </w:rPr>
              <w:t>(£30 for 3rd XI matches)</w:t>
            </w:r>
          </w:p>
          <w:p w:rsidR="00F46988" w:rsidRPr="005D3BD5" w:rsidRDefault="00F46988" w:rsidP="00F46988">
            <w:pPr>
              <w:autoSpaceDE w:val="0"/>
              <w:autoSpaceDN w:val="0"/>
              <w:adjustRightInd w:val="0"/>
              <w:ind w:left="567" w:hanging="567"/>
              <w:jc w:val="both"/>
              <w:rPr>
                <w:b/>
                <w:i/>
                <w:color w:val="FF0000"/>
                <w:sz w:val="20"/>
              </w:rPr>
            </w:pPr>
            <w:r w:rsidRPr="005D3BD5">
              <w:rPr>
                <w:i/>
                <w:color w:val="FF0000"/>
                <w:sz w:val="20"/>
              </w:rPr>
              <w:t xml:space="preserve">6.1.4 </w:t>
            </w:r>
            <w:r w:rsidRPr="005D3BD5">
              <w:rPr>
                <w:i/>
                <w:color w:val="FF0000"/>
                <w:sz w:val="20"/>
              </w:rPr>
              <w:tab/>
              <w:t xml:space="preserve">on the fourth occasion, a deduction of 30 points, a fine of £50.00 </w:t>
            </w:r>
            <w:r w:rsidRPr="005D3BD5">
              <w:rPr>
                <w:b/>
                <w:i/>
                <w:color w:val="FF0000"/>
                <w:sz w:val="20"/>
              </w:rPr>
              <w:t>(£40 for 3rd XI matches)</w:t>
            </w:r>
            <w:r w:rsidRPr="005D3BD5">
              <w:rPr>
                <w:i/>
                <w:color w:val="FF0000"/>
                <w:sz w:val="20"/>
              </w:rPr>
              <w:t xml:space="preserve"> and any further penalties imposed as a result of a</w:t>
            </w:r>
            <w:r w:rsidR="00006516" w:rsidRPr="00006516">
              <w:rPr>
                <w:i/>
                <w:color w:val="FF0000"/>
                <w:sz w:val="20"/>
              </w:rPr>
              <w:t xml:space="preserve"> </w:t>
            </w:r>
            <w:r w:rsidRPr="005D3BD5">
              <w:rPr>
                <w:i/>
                <w:color w:val="FF0000"/>
                <w:sz w:val="20"/>
              </w:rPr>
              <w:t xml:space="preserve">mandatory appearance before the Cricket Committee which will be automatically required. A 3rd XI will be automatically withdrawn from its division </w:t>
            </w:r>
            <w:r w:rsidRPr="005D3BD5">
              <w:rPr>
                <w:i/>
                <w:color w:val="FF0000"/>
                <w:sz w:val="20"/>
                <w:vertAlign w:val="superscript"/>
              </w:rPr>
              <w:t>2017</w:t>
            </w:r>
            <w:r w:rsidRPr="005D3BD5">
              <w:rPr>
                <w:i/>
                <w:color w:val="FF0000"/>
                <w:sz w:val="20"/>
              </w:rPr>
              <w:t xml:space="preserve"> and all its results removed without incurring further penalty </w:t>
            </w:r>
          </w:p>
          <w:p w:rsidR="008F3357" w:rsidRDefault="008F3357" w:rsidP="005011C4">
            <w:pPr>
              <w:rPr>
                <w:b/>
                <w:color w:val="0000FF"/>
                <w:sz w:val="20"/>
              </w:rPr>
            </w:pPr>
          </w:p>
          <w:p w:rsidR="008F3357" w:rsidRDefault="005011C4" w:rsidP="005011C4">
            <w:pPr>
              <w:rPr>
                <w:b/>
                <w:color w:val="0000FF"/>
                <w:sz w:val="20"/>
              </w:rPr>
            </w:pPr>
            <w:r>
              <w:rPr>
                <w:b/>
                <w:color w:val="0000FF"/>
                <w:sz w:val="20"/>
              </w:rPr>
              <w:t>The Chair outlined the proposal</w:t>
            </w:r>
            <w:r w:rsidR="008F3357">
              <w:rPr>
                <w:b/>
                <w:color w:val="0000FF"/>
                <w:sz w:val="20"/>
              </w:rPr>
              <w:t>, it lowered fines on 3</w:t>
            </w:r>
            <w:r w:rsidR="008F3357" w:rsidRPr="008F3357">
              <w:rPr>
                <w:b/>
                <w:color w:val="0000FF"/>
                <w:sz w:val="20"/>
                <w:vertAlign w:val="superscript"/>
              </w:rPr>
              <w:t>rd</w:t>
            </w:r>
            <w:r w:rsidR="008F3357">
              <w:rPr>
                <w:b/>
                <w:color w:val="0000FF"/>
                <w:sz w:val="20"/>
              </w:rPr>
              <w:t xml:space="preserve"> XIs for conceding games.</w:t>
            </w:r>
          </w:p>
          <w:p w:rsidR="008F3357" w:rsidRDefault="008F3357" w:rsidP="005011C4">
            <w:pPr>
              <w:rPr>
                <w:b/>
                <w:color w:val="0000FF"/>
                <w:sz w:val="20"/>
              </w:rPr>
            </w:pPr>
          </w:p>
          <w:p w:rsidR="005011C4" w:rsidRDefault="005011C4" w:rsidP="005011C4">
            <w:pPr>
              <w:rPr>
                <w:b/>
                <w:color w:val="0000FF"/>
                <w:sz w:val="20"/>
              </w:rPr>
            </w:pPr>
            <w:r>
              <w:rPr>
                <w:b/>
                <w:color w:val="0000FF"/>
                <w:sz w:val="20"/>
              </w:rPr>
              <w:t>There were no questions.</w:t>
            </w:r>
            <w:r w:rsidR="00C16609">
              <w:rPr>
                <w:b/>
                <w:color w:val="0000FF"/>
                <w:sz w:val="20"/>
              </w:rPr>
              <w:t xml:space="preserve"> The Chair </w:t>
            </w:r>
            <w:r w:rsidR="00C16609" w:rsidRPr="001B26ED">
              <w:rPr>
                <w:b/>
                <w:color w:val="0000FF"/>
                <w:sz w:val="20"/>
              </w:rPr>
              <w:t xml:space="preserve">moved the meeting </w:t>
            </w:r>
            <w:r w:rsidR="00C16609">
              <w:rPr>
                <w:b/>
                <w:color w:val="0000FF"/>
                <w:sz w:val="20"/>
              </w:rPr>
              <w:t>to a vote.</w:t>
            </w:r>
          </w:p>
          <w:p w:rsidR="005011C4" w:rsidRDefault="005011C4" w:rsidP="005011C4">
            <w:pPr>
              <w:rPr>
                <w:b/>
                <w:color w:val="0000FF"/>
                <w:sz w:val="20"/>
              </w:rPr>
            </w:pPr>
          </w:p>
          <w:p w:rsidR="008F3357" w:rsidRPr="008F3357" w:rsidRDefault="00F14BD2" w:rsidP="008F3357">
            <w:pPr>
              <w:rPr>
                <w:b/>
                <w:color w:val="FF0000"/>
                <w:sz w:val="20"/>
              </w:rPr>
            </w:pPr>
            <w:r w:rsidRPr="001B26ED">
              <w:rPr>
                <w:b/>
                <w:color w:val="0000FF"/>
                <w:sz w:val="20"/>
              </w:rPr>
              <w:t xml:space="preserve">PROPOSAL </w:t>
            </w:r>
            <w:r w:rsidR="00E15609">
              <w:rPr>
                <w:b/>
                <w:color w:val="0000FF"/>
                <w:sz w:val="20"/>
              </w:rPr>
              <w:t xml:space="preserve">OVERWHELMINGLY </w:t>
            </w:r>
            <w:r w:rsidR="00E15609" w:rsidRPr="00E15609">
              <w:rPr>
                <w:b/>
                <w:color w:val="FF0000"/>
                <w:sz w:val="20"/>
              </w:rPr>
              <w:t>CARRIED</w:t>
            </w:r>
            <w:r w:rsidR="008F3357" w:rsidRPr="008F3357">
              <w:rPr>
                <w:b/>
                <w:color w:val="FF0000"/>
                <w:sz w:val="20"/>
              </w:rPr>
              <w:t xml:space="preserve"> </w:t>
            </w:r>
          </w:p>
          <w:p w:rsidR="00F46988" w:rsidRPr="005D3BD5" w:rsidRDefault="00F46988" w:rsidP="00F46988">
            <w:pPr>
              <w:autoSpaceDE w:val="0"/>
              <w:autoSpaceDN w:val="0"/>
              <w:ind w:left="851" w:hanging="851"/>
              <w:rPr>
                <w:sz w:val="20"/>
              </w:rPr>
            </w:pPr>
          </w:p>
        </w:tc>
      </w:tr>
      <w:tr w:rsidR="00F46988" w:rsidRPr="005D3BD5" w:rsidTr="00E15609">
        <w:trPr>
          <w:trHeight w:val="233"/>
        </w:trPr>
        <w:tc>
          <w:tcPr>
            <w:tcW w:w="817"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t>5</w:t>
            </w:r>
          </w:p>
        </w:tc>
        <w:tc>
          <w:tcPr>
            <w:tcW w:w="2694" w:type="dxa"/>
            <w:gridSpan w:val="2"/>
            <w:tcBorders>
              <w:top w:val="single" w:sz="4" w:space="0" w:color="auto"/>
              <w:left w:val="single" w:sz="4" w:space="0" w:color="auto"/>
              <w:bottom w:val="single" w:sz="4" w:space="0" w:color="auto"/>
              <w:right w:val="single" w:sz="4" w:space="0" w:color="auto"/>
            </w:tcBorders>
          </w:tcPr>
          <w:p w:rsidR="00F46988" w:rsidRPr="005D3BD5" w:rsidRDefault="00F46988" w:rsidP="00F46988">
            <w:pPr>
              <w:contextualSpacing/>
              <w:rPr>
                <w:rFonts w:eastAsia="Calibri"/>
                <w:b/>
                <w:sz w:val="20"/>
                <w:lang w:val="en-US"/>
              </w:rPr>
            </w:pPr>
            <w:r w:rsidRPr="005D3BD5">
              <w:rPr>
                <w:rFonts w:eastAsia="Calibri"/>
                <w:b/>
                <w:sz w:val="20"/>
                <w:lang w:val="en-US"/>
              </w:rPr>
              <w:t>Late Registration of 3rd XI players</w:t>
            </w:r>
          </w:p>
          <w:p w:rsidR="00F46988" w:rsidRPr="005D3BD5" w:rsidRDefault="00F46988" w:rsidP="00F46988">
            <w:pPr>
              <w:contextualSpacing/>
              <w:rPr>
                <w:rFonts w:eastAsia="Calibri"/>
                <w:sz w:val="20"/>
                <w:lang w:val="en-US"/>
              </w:rPr>
            </w:pPr>
          </w:p>
          <w:p w:rsidR="00F46988" w:rsidRPr="005D3BD5" w:rsidRDefault="00F46988" w:rsidP="00F46988">
            <w:pPr>
              <w:contextualSpacing/>
              <w:rPr>
                <w:rFonts w:eastAsia="Calibri"/>
                <w:color w:val="0000FF"/>
                <w:sz w:val="20"/>
                <w:lang w:val="en-US"/>
              </w:rPr>
            </w:pPr>
            <w:r w:rsidRPr="005D3BD5">
              <w:rPr>
                <w:rFonts w:eastAsia="Calibri"/>
                <w:color w:val="0000FF"/>
                <w:sz w:val="20"/>
                <w:lang w:val="en-US"/>
              </w:rPr>
              <w:t>This revision recognizes the lengthy process to get these players listed on Play-Cricket scorecards.</w:t>
            </w:r>
          </w:p>
          <w:p w:rsidR="00F46988" w:rsidRPr="005D3BD5" w:rsidRDefault="00F46988" w:rsidP="00F46988">
            <w:pPr>
              <w:contextualSpacing/>
              <w:rPr>
                <w:rFonts w:eastAsia="Calibri"/>
                <w:sz w:val="20"/>
                <w:lang w:val="en-US"/>
              </w:rPr>
            </w:pPr>
          </w:p>
          <w:p w:rsidR="00F46988" w:rsidRPr="005D3BD5" w:rsidRDefault="00F46988" w:rsidP="00F46988">
            <w:pPr>
              <w:contextualSpacing/>
              <w:rPr>
                <w:rFonts w:eastAsia="Calibri"/>
                <w:b/>
                <w:sz w:val="20"/>
              </w:rPr>
            </w:pPr>
            <w:r w:rsidRPr="005D3BD5">
              <w:rPr>
                <w:rFonts w:eastAsia="Calibri"/>
                <w:sz w:val="20"/>
                <w:lang w:val="en-US"/>
              </w:rPr>
              <w:t>PLAYING REGS</w:t>
            </w:r>
          </w:p>
          <w:p w:rsidR="00F46988" w:rsidRPr="00614959" w:rsidRDefault="00F46988" w:rsidP="00F46988">
            <w:pPr>
              <w:contextualSpacing/>
              <w:rPr>
                <w:rFonts w:eastAsia="Calibri"/>
                <w:i/>
                <w:color w:val="000000" w:themeColor="text1"/>
                <w:sz w:val="20"/>
                <w:lang w:val="en-US"/>
              </w:rPr>
            </w:pPr>
            <w:r w:rsidRPr="005D3BD5">
              <w:rPr>
                <w:rFonts w:eastAsia="Calibri"/>
                <w:i/>
                <w:color w:val="000000" w:themeColor="text1"/>
                <w:sz w:val="20"/>
                <w:lang w:val="en-US"/>
              </w:rPr>
              <w:t>P50 7.3.3</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0F17A7">
            <w:pPr>
              <w:autoSpaceDE w:val="0"/>
              <w:autoSpaceDN w:val="0"/>
              <w:adjustRightInd w:val="0"/>
              <w:rPr>
                <w:b/>
                <w:i/>
                <w:color w:val="FF0000"/>
                <w:sz w:val="20"/>
              </w:rPr>
            </w:pPr>
            <w:r w:rsidRPr="005D3BD5">
              <w:rPr>
                <w:b/>
                <w:i/>
                <w:color w:val="FF0000"/>
                <w:sz w:val="20"/>
              </w:rPr>
              <w:t>Amend Clause 7.3.3</w:t>
            </w:r>
          </w:p>
          <w:p w:rsidR="00F46988" w:rsidRPr="005D3BD5" w:rsidRDefault="00F46988" w:rsidP="00F46988">
            <w:pPr>
              <w:autoSpaceDE w:val="0"/>
              <w:autoSpaceDN w:val="0"/>
              <w:adjustRightInd w:val="0"/>
              <w:ind w:left="567" w:hanging="567"/>
              <w:rPr>
                <w:sz w:val="20"/>
              </w:rPr>
            </w:pPr>
          </w:p>
          <w:p w:rsidR="00F46988" w:rsidRPr="005D3BD5" w:rsidRDefault="00F46988" w:rsidP="00F46988">
            <w:pPr>
              <w:autoSpaceDE w:val="0"/>
              <w:autoSpaceDN w:val="0"/>
              <w:adjustRightInd w:val="0"/>
              <w:ind w:left="567" w:hanging="567"/>
              <w:jc w:val="both"/>
              <w:rPr>
                <w:i/>
                <w:color w:val="FF0000"/>
                <w:sz w:val="20"/>
              </w:rPr>
            </w:pPr>
            <w:r w:rsidRPr="005D3BD5">
              <w:rPr>
                <w:i/>
                <w:color w:val="FF0000"/>
                <w:sz w:val="20"/>
              </w:rPr>
              <w:t xml:space="preserve">7.3.3 </w:t>
            </w:r>
            <w:r w:rsidRPr="005D3BD5">
              <w:rPr>
                <w:i/>
                <w:color w:val="FF0000"/>
                <w:sz w:val="20"/>
              </w:rPr>
              <w:tab/>
              <w:t xml:space="preserve">3rd and lower XI players should be registered before playing but in any </w:t>
            </w:r>
            <w:proofErr w:type="gramStart"/>
            <w:r w:rsidRPr="005D3BD5">
              <w:rPr>
                <w:i/>
                <w:color w:val="FF0000"/>
                <w:sz w:val="20"/>
              </w:rPr>
              <w:t>event</w:t>
            </w:r>
            <w:proofErr w:type="gramEnd"/>
            <w:r w:rsidRPr="005D3BD5">
              <w:rPr>
                <w:i/>
                <w:color w:val="FF0000"/>
                <w:sz w:val="20"/>
              </w:rPr>
              <w:t xml:space="preserve"> these </w:t>
            </w:r>
            <w:r w:rsidRPr="005D3BD5">
              <w:rPr>
                <w:b/>
                <w:i/>
                <w:color w:val="FF0000"/>
                <w:sz w:val="20"/>
              </w:rPr>
              <w:t>unsure players</w:t>
            </w:r>
            <w:r w:rsidRPr="005D3BD5">
              <w:rPr>
                <w:i/>
                <w:color w:val="FF0000"/>
                <w:sz w:val="20"/>
              </w:rPr>
              <w:t xml:space="preserve"> must be nominated for registration on Play-Cricket within 48 hours of playing their first match.  </w:t>
            </w:r>
            <w:r w:rsidRPr="005D3BD5">
              <w:rPr>
                <w:b/>
                <w:i/>
                <w:color w:val="FF0000"/>
                <w:sz w:val="20"/>
              </w:rPr>
              <w:t>When registered these players must be entered on Play-Cricket score-cards within 120 hours of playing.</w:t>
            </w:r>
          </w:p>
          <w:p w:rsidR="00F46988" w:rsidRPr="005D3BD5" w:rsidRDefault="00F46988" w:rsidP="00F46988">
            <w:pPr>
              <w:autoSpaceDE w:val="0"/>
              <w:autoSpaceDN w:val="0"/>
              <w:adjustRightInd w:val="0"/>
              <w:ind w:left="567" w:hanging="567"/>
              <w:rPr>
                <w:sz w:val="20"/>
              </w:rPr>
            </w:pPr>
          </w:p>
          <w:p w:rsidR="008F3357" w:rsidRDefault="008F3357" w:rsidP="008F3357">
            <w:pPr>
              <w:rPr>
                <w:b/>
                <w:color w:val="0000FF"/>
                <w:sz w:val="20"/>
              </w:rPr>
            </w:pPr>
            <w:r>
              <w:rPr>
                <w:b/>
                <w:color w:val="0000FF"/>
                <w:sz w:val="20"/>
              </w:rPr>
              <w:t>The Chair outlined the proposal, it lengthened the times available to 3</w:t>
            </w:r>
            <w:r w:rsidRPr="008F3357">
              <w:rPr>
                <w:b/>
                <w:color w:val="0000FF"/>
                <w:sz w:val="20"/>
                <w:vertAlign w:val="superscript"/>
              </w:rPr>
              <w:t>rd</w:t>
            </w:r>
            <w:r>
              <w:rPr>
                <w:b/>
                <w:color w:val="0000FF"/>
                <w:sz w:val="20"/>
              </w:rPr>
              <w:t xml:space="preserve"> XIs to get their players nominated for registration on play-cricket – again to lower the levels of fining.</w:t>
            </w:r>
          </w:p>
          <w:p w:rsidR="008F3357" w:rsidRDefault="008F3357" w:rsidP="008F3357">
            <w:pPr>
              <w:rPr>
                <w:b/>
                <w:color w:val="0000FF"/>
                <w:sz w:val="20"/>
              </w:rPr>
            </w:pPr>
          </w:p>
          <w:p w:rsidR="008F3357" w:rsidRDefault="008F3357" w:rsidP="008F3357">
            <w:pPr>
              <w:rPr>
                <w:b/>
                <w:color w:val="0000FF"/>
                <w:sz w:val="20"/>
              </w:rPr>
            </w:pPr>
            <w:r>
              <w:rPr>
                <w:b/>
                <w:color w:val="0000FF"/>
                <w:sz w:val="20"/>
              </w:rPr>
              <w:t>There were no questions.</w:t>
            </w:r>
            <w:r w:rsidR="00C16609">
              <w:rPr>
                <w:b/>
                <w:color w:val="0000FF"/>
                <w:sz w:val="20"/>
              </w:rPr>
              <w:t xml:space="preserve"> The Chair </w:t>
            </w:r>
            <w:r w:rsidR="00C16609" w:rsidRPr="001B26ED">
              <w:rPr>
                <w:b/>
                <w:color w:val="0000FF"/>
                <w:sz w:val="20"/>
              </w:rPr>
              <w:t xml:space="preserve">moved the meeting </w:t>
            </w:r>
            <w:r w:rsidR="00C16609">
              <w:rPr>
                <w:b/>
                <w:color w:val="0000FF"/>
                <w:sz w:val="20"/>
              </w:rPr>
              <w:t>to a vote.</w:t>
            </w:r>
          </w:p>
          <w:p w:rsidR="008F3357" w:rsidRDefault="008F3357" w:rsidP="008F3357">
            <w:pPr>
              <w:rPr>
                <w:b/>
                <w:color w:val="0000FF"/>
                <w:sz w:val="20"/>
              </w:rPr>
            </w:pPr>
          </w:p>
          <w:p w:rsidR="00F46988" w:rsidRDefault="00F14BD2" w:rsidP="00FA7558">
            <w:pPr>
              <w:rPr>
                <w:b/>
                <w:color w:val="FF0000"/>
                <w:sz w:val="20"/>
              </w:rPr>
            </w:pPr>
            <w:r w:rsidRPr="001B26ED">
              <w:rPr>
                <w:b/>
                <w:color w:val="0000FF"/>
                <w:sz w:val="20"/>
              </w:rPr>
              <w:t xml:space="preserve">PROPOSAL </w:t>
            </w:r>
            <w:r w:rsidR="00E15609">
              <w:rPr>
                <w:b/>
                <w:color w:val="0000FF"/>
                <w:sz w:val="20"/>
              </w:rPr>
              <w:t xml:space="preserve">OVERWHELMINGLY </w:t>
            </w:r>
            <w:r w:rsidR="00E15609" w:rsidRPr="00E15609">
              <w:rPr>
                <w:b/>
                <w:color w:val="FF0000"/>
                <w:sz w:val="20"/>
              </w:rPr>
              <w:t>CARRIED</w:t>
            </w:r>
            <w:r w:rsidR="008F3357" w:rsidRPr="008F3357">
              <w:rPr>
                <w:b/>
                <w:color w:val="FF0000"/>
                <w:sz w:val="20"/>
              </w:rPr>
              <w:t xml:space="preserve"> </w:t>
            </w:r>
          </w:p>
          <w:p w:rsidR="00FA7558" w:rsidRPr="00FA7558" w:rsidRDefault="00FA7558" w:rsidP="00FA7558">
            <w:pPr>
              <w:rPr>
                <w:b/>
                <w:color w:val="FF0000"/>
                <w:sz w:val="20"/>
              </w:rPr>
            </w:pPr>
          </w:p>
        </w:tc>
      </w:tr>
      <w:tr w:rsidR="00F46988" w:rsidRPr="005D3BD5" w:rsidTr="00E15609">
        <w:trPr>
          <w:trHeight w:val="233"/>
        </w:trPr>
        <w:tc>
          <w:tcPr>
            <w:tcW w:w="817"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p>
          <w:p w:rsidR="00F46988" w:rsidRPr="005D3BD5" w:rsidRDefault="00F46988" w:rsidP="008A058C">
            <w:pPr>
              <w:jc w:val="center"/>
              <w:rPr>
                <w:b/>
                <w:sz w:val="20"/>
              </w:rPr>
            </w:pPr>
            <w:r w:rsidRPr="005D3BD5">
              <w:rPr>
                <w:b/>
                <w:sz w:val="20"/>
              </w:rPr>
              <w:t>6</w:t>
            </w:r>
          </w:p>
          <w:p w:rsidR="00F46988" w:rsidRPr="005D3BD5" w:rsidRDefault="00F46988" w:rsidP="008A058C">
            <w:pPr>
              <w:jc w:val="center"/>
              <w:rPr>
                <w:b/>
                <w:sz w:val="20"/>
              </w:rPr>
            </w:pPr>
          </w:p>
        </w:tc>
        <w:tc>
          <w:tcPr>
            <w:tcW w:w="2694" w:type="dxa"/>
            <w:gridSpan w:val="2"/>
            <w:tcBorders>
              <w:top w:val="single" w:sz="4" w:space="0" w:color="auto"/>
              <w:left w:val="single" w:sz="4" w:space="0" w:color="auto"/>
              <w:bottom w:val="single" w:sz="4" w:space="0" w:color="auto"/>
              <w:right w:val="single" w:sz="4" w:space="0" w:color="auto"/>
            </w:tcBorders>
          </w:tcPr>
          <w:p w:rsidR="00F46988" w:rsidRPr="005D3BD5" w:rsidRDefault="00F46988" w:rsidP="00F46988">
            <w:pPr>
              <w:rPr>
                <w:rFonts w:eastAsia="Calibri"/>
                <w:b/>
                <w:sz w:val="20"/>
                <w:lang w:val="en-US"/>
              </w:rPr>
            </w:pPr>
          </w:p>
          <w:p w:rsidR="00F46988" w:rsidRPr="005D3BD5" w:rsidRDefault="00F46988" w:rsidP="00F46988">
            <w:pPr>
              <w:rPr>
                <w:rFonts w:eastAsia="Calibri"/>
                <w:b/>
                <w:sz w:val="20"/>
                <w:lang w:val="en-US"/>
              </w:rPr>
            </w:pPr>
            <w:r w:rsidRPr="005D3BD5">
              <w:rPr>
                <w:rFonts w:eastAsia="Calibri"/>
                <w:b/>
                <w:sz w:val="20"/>
                <w:lang w:val="en-US"/>
              </w:rPr>
              <w:t>Reporting results</w:t>
            </w:r>
          </w:p>
          <w:p w:rsidR="00F46988" w:rsidRPr="005D3BD5" w:rsidRDefault="00F46988" w:rsidP="00F46988">
            <w:pPr>
              <w:rPr>
                <w:rFonts w:eastAsia="Calibri"/>
                <w:b/>
                <w:sz w:val="20"/>
                <w:lang w:val="en-US"/>
              </w:rPr>
            </w:pPr>
          </w:p>
          <w:p w:rsidR="00F46988" w:rsidRDefault="00F46988" w:rsidP="00F46988">
            <w:pPr>
              <w:rPr>
                <w:rFonts w:eastAsia="Calibri"/>
                <w:color w:val="0000FF"/>
                <w:sz w:val="20"/>
                <w:lang w:val="en-US"/>
              </w:rPr>
            </w:pPr>
            <w:r w:rsidRPr="005D3BD5">
              <w:rPr>
                <w:rFonts w:eastAsia="Calibri"/>
                <w:color w:val="0000FF"/>
                <w:sz w:val="20"/>
                <w:lang w:val="en-US"/>
              </w:rPr>
              <w:t xml:space="preserve">The clauses are out of date and need to reflect changes to the </w:t>
            </w:r>
            <w:r w:rsidRPr="005D3BD5">
              <w:rPr>
                <w:rFonts w:eastAsia="Calibri"/>
                <w:color w:val="0000FF"/>
                <w:sz w:val="20"/>
                <w:lang w:val="en-US"/>
              </w:rPr>
              <w:lastRenderedPageBreak/>
              <w:t>processes of putting results on Play-Cricket for different levels of 1st, 2nd and 3rd XIs.  Not all clubs use the TCS scoring system so reference is removed.</w:t>
            </w:r>
          </w:p>
          <w:p w:rsidR="00B96E23" w:rsidRDefault="00B96E23" w:rsidP="00F46988">
            <w:pPr>
              <w:rPr>
                <w:rFonts w:eastAsia="Calibri"/>
                <w:color w:val="0000FF"/>
                <w:sz w:val="20"/>
                <w:lang w:val="en-US"/>
              </w:rPr>
            </w:pPr>
          </w:p>
          <w:p w:rsidR="00B96E23" w:rsidRDefault="00B96E23" w:rsidP="00F46988">
            <w:pPr>
              <w:rPr>
                <w:rFonts w:eastAsia="Calibri"/>
                <w:color w:val="0000FF"/>
                <w:sz w:val="20"/>
                <w:lang w:val="en-US"/>
              </w:rPr>
            </w:pPr>
          </w:p>
          <w:p w:rsidR="00B96E23" w:rsidRDefault="00B96E23" w:rsidP="00F46988">
            <w:pPr>
              <w:rPr>
                <w:rFonts w:eastAsia="Calibri"/>
                <w:color w:val="0000FF"/>
                <w:sz w:val="20"/>
                <w:lang w:val="en-US"/>
              </w:rPr>
            </w:pPr>
          </w:p>
          <w:p w:rsidR="00B96E23" w:rsidRDefault="00B96E23" w:rsidP="00F46988">
            <w:pPr>
              <w:rPr>
                <w:rFonts w:eastAsia="Calibri"/>
                <w:color w:val="0000FF"/>
                <w:sz w:val="20"/>
                <w:lang w:val="en-US"/>
              </w:rPr>
            </w:pPr>
          </w:p>
          <w:p w:rsidR="00B96E23" w:rsidRDefault="00B96E23" w:rsidP="00F46988">
            <w:pPr>
              <w:rPr>
                <w:rFonts w:eastAsia="Calibri"/>
                <w:color w:val="0000FF"/>
                <w:sz w:val="20"/>
                <w:lang w:val="en-US"/>
              </w:rPr>
            </w:pPr>
          </w:p>
          <w:p w:rsidR="00B96E23" w:rsidRDefault="00B96E23" w:rsidP="00F46988">
            <w:pPr>
              <w:rPr>
                <w:rFonts w:eastAsia="Calibri"/>
                <w:color w:val="0000FF"/>
                <w:sz w:val="20"/>
                <w:lang w:val="en-US"/>
              </w:rPr>
            </w:pPr>
          </w:p>
          <w:p w:rsidR="008A058C" w:rsidRDefault="008A058C" w:rsidP="00F46988">
            <w:pPr>
              <w:rPr>
                <w:rFonts w:eastAsia="Calibri"/>
                <w:color w:val="0000FF"/>
                <w:sz w:val="20"/>
                <w:lang w:val="en-US"/>
              </w:rPr>
            </w:pPr>
          </w:p>
          <w:p w:rsidR="008A058C" w:rsidRDefault="008A058C" w:rsidP="00F46988">
            <w:pPr>
              <w:rPr>
                <w:rFonts w:eastAsia="Calibri"/>
                <w:color w:val="0000FF"/>
                <w:sz w:val="20"/>
                <w:lang w:val="en-US"/>
              </w:rPr>
            </w:pPr>
          </w:p>
          <w:p w:rsidR="008A058C" w:rsidRDefault="008A058C" w:rsidP="00F46988">
            <w:pPr>
              <w:rPr>
                <w:rFonts w:eastAsia="Calibri"/>
                <w:color w:val="0000FF"/>
                <w:sz w:val="20"/>
                <w:lang w:val="en-US"/>
              </w:rPr>
            </w:pPr>
          </w:p>
          <w:p w:rsidR="00B96E23" w:rsidRPr="005D3BD5" w:rsidRDefault="00B96E23" w:rsidP="00F46988">
            <w:pPr>
              <w:rPr>
                <w:rFonts w:eastAsia="Calibri"/>
                <w:color w:val="0000FF"/>
                <w:sz w:val="20"/>
                <w:lang w:val="en-US"/>
              </w:rPr>
            </w:pPr>
            <w:r>
              <w:rPr>
                <w:rFonts w:eastAsia="Calibri"/>
                <w:color w:val="0000FF"/>
                <w:sz w:val="20"/>
                <w:lang w:val="en-US"/>
              </w:rPr>
              <w:t>The new clause 10.3.5 is intended to reduce the number of home teams that are fined for failing to confirm the match scorecards.</w:t>
            </w:r>
          </w:p>
          <w:p w:rsidR="000F17A7" w:rsidRPr="005D3BD5" w:rsidRDefault="000F17A7" w:rsidP="00F46988">
            <w:pPr>
              <w:rPr>
                <w:rFonts w:eastAsia="Calibri"/>
                <w:color w:val="0000FF"/>
                <w:sz w:val="20"/>
                <w:lang w:val="en-US"/>
              </w:rPr>
            </w:pPr>
          </w:p>
          <w:p w:rsidR="000F17A7" w:rsidRPr="005D3BD5" w:rsidRDefault="000F17A7" w:rsidP="000F17A7">
            <w:pPr>
              <w:contextualSpacing/>
              <w:rPr>
                <w:rFonts w:eastAsia="Calibri"/>
                <w:b/>
                <w:sz w:val="20"/>
              </w:rPr>
            </w:pPr>
            <w:r w:rsidRPr="005D3BD5">
              <w:rPr>
                <w:rFonts w:eastAsia="Calibri"/>
                <w:sz w:val="20"/>
                <w:lang w:val="en-US"/>
              </w:rPr>
              <w:t>PLAYING REGS</w:t>
            </w:r>
          </w:p>
          <w:p w:rsidR="000F17A7" w:rsidRPr="005D3BD5" w:rsidRDefault="000F17A7" w:rsidP="000F17A7">
            <w:pPr>
              <w:contextualSpacing/>
              <w:rPr>
                <w:rFonts w:eastAsia="Calibri"/>
                <w:i/>
                <w:color w:val="000000" w:themeColor="text1"/>
                <w:sz w:val="20"/>
                <w:lang w:val="en-US"/>
              </w:rPr>
            </w:pPr>
            <w:r w:rsidRPr="005D3BD5">
              <w:rPr>
                <w:rFonts w:eastAsia="Calibri"/>
                <w:i/>
                <w:color w:val="000000" w:themeColor="text1"/>
                <w:sz w:val="20"/>
                <w:lang w:val="en-US"/>
              </w:rPr>
              <w:t>P53 10.3.1 to 10.3.4</w:t>
            </w:r>
          </w:p>
          <w:p w:rsidR="00F46988" w:rsidRPr="005D3BD5" w:rsidRDefault="00F46988" w:rsidP="00F46988">
            <w:pPr>
              <w:rPr>
                <w:rFonts w:eastAsia="Calibri"/>
                <w:color w:val="0000FF"/>
                <w:sz w:val="20"/>
                <w:lang w:val="en-US"/>
              </w:rPr>
            </w:pPr>
          </w:p>
          <w:p w:rsidR="000F17A7" w:rsidRPr="005D3BD5" w:rsidRDefault="000F17A7" w:rsidP="000F17A7">
            <w:pPr>
              <w:rPr>
                <w:rFonts w:eastAsia="Calibri"/>
                <w:color w:val="0000FF"/>
                <w:sz w:val="20"/>
                <w:lang w:val="en-US"/>
              </w:rPr>
            </w:pPr>
            <w:r w:rsidRPr="005D3BD5">
              <w:rPr>
                <w:rFonts w:eastAsia="Calibri"/>
                <w:color w:val="0000FF"/>
                <w:sz w:val="20"/>
                <w:lang w:val="en-US"/>
              </w:rPr>
              <w:t>Also</w:t>
            </w:r>
            <w:r>
              <w:rPr>
                <w:rFonts w:eastAsia="Calibri"/>
                <w:color w:val="0000FF"/>
                <w:sz w:val="20"/>
                <w:lang w:val="en-US"/>
              </w:rPr>
              <w:t>,</w:t>
            </w:r>
            <w:r w:rsidRPr="005D3BD5">
              <w:rPr>
                <w:rFonts w:eastAsia="Calibri"/>
                <w:color w:val="0000FF"/>
                <w:sz w:val="20"/>
                <w:lang w:val="en-US"/>
              </w:rPr>
              <w:t xml:space="preserve"> Appendix 1 needs to be revised in line with the Clause 10.3 changes</w:t>
            </w:r>
            <w:r>
              <w:rPr>
                <w:rFonts w:eastAsia="Calibri"/>
                <w:color w:val="0000FF"/>
                <w:sz w:val="20"/>
                <w:lang w:val="en-US"/>
              </w:rPr>
              <w:t xml:space="preserve"> and removal of references to TCS</w:t>
            </w:r>
          </w:p>
          <w:p w:rsidR="00256284" w:rsidRDefault="00256284" w:rsidP="00F46988">
            <w:pPr>
              <w:contextualSpacing/>
              <w:rPr>
                <w:rFonts w:eastAsia="Calibri"/>
                <w:sz w:val="20"/>
                <w:lang w:val="en-US"/>
              </w:rPr>
            </w:pPr>
          </w:p>
          <w:p w:rsidR="000F17A7" w:rsidRDefault="000F17A7" w:rsidP="00F46988">
            <w:pPr>
              <w:contextualSpacing/>
              <w:rPr>
                <w:rFonts w:eastAsia="Calibri"/>
                <w:sz w:val="20"/>
                <w:lang w:val="en-US"/>
              </w:rPr>
            </w:pPr>
          </w:p>
          <w:p w:rsidR="000F17A7" w:rsidRDefault="000F17A7" w:rsidP="00F46988">
            <w:pPr>
              <w:contextualSpacing/>
              <w:rPr>
                <w:rFonts w:eastAsia="Calibri"/>
                <w:sz w:val="20"/>
                <w:lang w:val="en-US"/>
              </w:rPr>
            </w:pPr>
          </w:p>
          <w:p w:rsidR="000F17A7" w:rsidRDefault="000F17A7" w:rsidP="00F46988">
            <w:pPr>
              <w:contextualSpacing/>
              <w:rPr>
                <w:rFonts w:eastAsia="Calibri"/>
                <w:sz w:val="20"/>
                <w:lang w:val="en-US"/>
              </w:rPr>
            </w:pPr>
          </w:p>
          <w:p w:rsidR="000F17A7" w:rsidRPr="000F17A7" w:rsidRDefault="000F17A7" w:rsidP="00F46988">
            <w:pPr>
              <w:contextualSpacing/>
              <w:rPr>
                <w:rFonts w:eastAsia="Calibri"/>
                <w:b/>
                <w:sz w:val="20"/>
              </w:rPr>
            </w:pPr>
            <w:r w:rsidRPr="005D3BD5">
              <w:rPr>
                <w:rFonts w:eastAsia="Calibri"/>
                <w:sz w:val="20"/>
                <w:lang w:val="en-US"/>
              </w:rPr>
              <w:t>PLAYING REGS</w:t>
            </w:r>
          </w:p>
          <w:p w:rsidR="00F46988" w:rsidRPr="005D3BD5" w:rsidRDefault="00F46988" w:rsidP="00F46988">
            <w:pPr>
              <w:contextualSpacing/>
              <w:rPr>
                <w:rFonts w:eastAsia="Calibri"/>
                <w:i/>
                <w:color w:val="000000" w:themeColor="text1"/>
                <w:sz w:val="20"/>
                <w:lang w:val="en-US"/>
              </w:rPr>
            </w:pPr>
            <w:r w:rsidRPr="005D3BD5">
              <w:rPr>
                <w:rFonts w:eastAsia="Calibri"/>
                <w:i/>
                <w:color w:val="000000" w:themeColor="text1"/>
                <w:sz w:val="20"/>
                <w:lang w:val="en-US"/>
              </w:rPr>
              <w:t>P54 Appendix 1</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614959">
            <w:pPr>
              <w:autoSpaceDE w:val="0"/>
              <w:autoSpaceDN w:val="0"/>
              <w:adjustRightInd w:val="0"/>
              <w:rPr>
                <w:rFonts w:eastAsia="Calibri"/>
                <w:b/>
                <w:i/>
                <w:color w:val="FF0000"/>
                <w:sz w:val="20"/>
                <w:lang w:val="en-US"/>
              </w:rPr>
            </w:pPr>
            <w:r w:rsidRPr="005D3BD5">
              <w:rPr>
                <w:b/>
                <w:i/>
                <w:color w:val="FF0000"/>
                <w:sz w:val="20"/>
              </w:rPr>
              <w:lastRenderedPageBreak/>
              <w:t xml:space="preserve">Revise clauses </w:t>
            </w:r>
            <w:r w:rsidRPr="005D3BD5">
              <w:rPr>
                <w:rFonts w:eastAsia="Calibri"/>
                <w:b/>
                <w:i/>
                <w:color w:val="FF0000"/>
                <w:sz w:val="20"/>
                <w:lang w:val="en-US"/>
              </w:rPr>
              <w:t>10.3.1 to 10.3.4, add 10.3.5 and renumber existing 10.3.5</w:t>
            </w:r>
          </w:p>
          <w:p w:rsidR="00F46988" w:rsidRPr="005D3BD5" w:rsidRDefault="00F46988" w:rsidP="00F46988">
            <w:pPr>
              <w:autoSpaceDE w:val="0"/>
              <w:autoSpaceDN w:val="0"/>
              <w:adjustRightInd w:val="0"/>
              <w:ind w:left="567" w:hanging="567"/>
              <w:rPr>
                <w:b/>
                <w:i/>
                <w:color w:val="FF0000"/>
                <w:sz w:val="20"/>
              </w:rPr>
            </w:pPr>
          </w:p>
          <w:p w:rsidR="00F46988" w:rsidRPr="005D3BD5" w:rsidRDefault="00F46988" w:rsidP="00F46988">
            <w:pPr>
              <w:autoSpaceDE w:val="0"/>
              <w:autoSpaceDN w:val="0"/>
              <w:adjustRightInd w:val="0"/>
              <w:ind w:left="567" w:hanging="567"/>
              <w:jc w:val="both"/>
              <w:rPr>
                <w:b/>
                <w:i/>
                <w:color w:val="FF0000"/>
                <w:sz w:val="20"/>
              </w:rPr>
            </w:pPr>
            <w:r w:rsidRPr="005D3BD5">
              <w:rPr>
                <w:i/>
                <w:color w:val="FF0000"/>
                <w:sz w:val="20"/>
              </w:rPr>
              <w:t xml:space="preserve">10.3.1 </w:t>
            </w:r>
            <w:r w:rsidRPr="005D3BD5">
              <w:rPr>
                <w:i/>
                <w:color w:val="FF0000"/>
                <w:sz w:val="20"/>
              </w:rPr>
              <w:tab/>
            </w:r>
            <w:r w:rsidRPr="005D3BD5">
              <w:rPr>
                <w:b/>
                <w:i/>
                <w:color w:val="FF0000"/>
                <w:sz w:val="20"/>
              </w:rPr>
              <w:t xml:space="preserve">1st XI matches: </w:t>
            </w:r>
            <w:r w:rsidRPr="005D3BD5">
              <w:rPr>
                <w:b/>
                <w:i/>
                <w:strike/>
                <w:color w:val="FF0000"/>
                <w:sz w:val="20"/>
              </w:rPr>
              <w:t>clubs issued with laptop computers</w:t>
            </w:r>
            <w:r w:rsidRPr="005D3BD5">
              <w:rPr>
                <w:i/>
                <w:strike/>
                <w:color w:val="FF0000"/>
                <w:sz w:val="20"/>
              </w:rPr>
              <w:t>, whether the 1st or 2nd XI team is involved,</w:t>
            </w:r>
            <w:r w:rsidRPr="005D3BD5">
              <w:rPr>
                <w:i/>
                <w:color w:val="FF0000"/>
                <w:sz w:val="20"/>
              </w:rPr>
              <w:t xml:space="preserve"> the home club </w:t>
            </w:r>
            <w:r w:rsidRPr="005D3BD5">
              <w:rPr>
                <w:i/>
                <w:strike/>
                <w:color w:val="FF0000"/>
                <w:sz w:val="20"/>
              </w:rPr>
              <w:t>must</w:t>
            </w:r>
            <w:r w:rsidRPr="005D3BD5">
              <w:rPr>
                <w:i/>
                <w:color w:val="FF0000"/>
                <w:sz w:val="20"/>
              </w:rPr>
              <w:t xml:space="preserve"> </w:t>
            </w:r>
            <w:r w:rsidRPr="005D3BD5">
              <w:rPr>
                <w:b/>
                <w:i/>
                <w:color w:val="FF0000"/>
                <w:sz w:val="20"/>
              </w:rPr>
              <w:t>should</w:t>
            </w:r>
            <w:r w:rsidRPr="005D3BD5">
              <w:rPr>
                <w:i/>
                <w:color w:val="FF0000"/>
                <w:sz w:val="20"/>
              </w:rPr>
              <w:t xml:space="preserve"> download the </w:t>
            </w:r>
            <w:r w:rsidRPr="005D3BD5">
              <w:rPr>
                <w:b/>
                <w:i/>
                <w:color w:val="FF0000"/>
                <w:sz w:val="20"/>
              </w:rPr>
              <w:t>match result and</w:t>
            </w:r>
            <w:r w:rsidRPr="005D3BD5">
              <w:rPr>
                <w:i/>
                <w:color w:val="FF0000"/>
                <w:sz w:val="20"/>
              </w:rPr>
              <w:t xml:space="preserve"> scorecards </w:t>
            </w:r>
            <w:r w:rsidRPr="005D3BD5">
              <w:rPr>
                <w:b/>
                <w:i/>
                <w:color w:val="FF0000"/>
                <w:sz w:val="20"/>
              </w:rPr>
              <w:t>onto the Play-Cricket website</w:t>
            </w:r>
            <w:r w:rsidRPr="005D3BD5">
              <w:rPr>
                <w:i/>
                <w:color w:val="FF0000"/>
                <w:sz w:val="20"/>
              </w:rPr>
              <w:t xml:space="preserve"> </w:t>
            </w:r>
            <w:r w:rsidRPr="005D3BD5">
              <w:rPr>
                <w:i/>
                <w:strike/>
                <w:color w:val="FF0000"/>
                <w:sz w:val="20"/>
              </w:rPr>
              <w:t xml:space="preserve">from the TCS computer scoring system </w:t>
            </w:r>
            <w:r w:rsidRPr="005D3BD5">
              <w:rPr>
                <w:i/>
                <w:color w:val="FF0000"/>
                <w:sz w:val="20"/>
              </w:rPr>
              <w:lastRenderedPageBreak/>
              <w:t xml:space="preserve">as soon as possible after the Match Result Form has been signed by scorers, umpires and captains, and in any event no later than 10.00 pm on the evening of the match </w:t>
            </w:r>
            <w:r w:rsidRPr="005D3BD5">
              <w:rPr>
                <w:b/>
                <w:i/>
                <w:color w:val="FF0000"/>
                <w:sz w:val="20"/>
              </w:rPr>
              <w:t>(but see 10.3.5 below)</w:t>
            </w:r>
            <w:r w:rsidRPr="005D3BD5">
              <w:rPr>
                <w:i/>
                <w:color w:val="FF0000"/>
                <w:sz w:val="20"/>
              </w:rPr>
              <w:t>;</w:t>
            </w:r>
          </w:p>
          <w:p w:rsidR="00F46988" w:rsidRPr="005D3BD5" w:rsidRDefault="00F46988" w:rsidP="00F46988">
            <w:pPr>
              <w:tabs>
                <w:tab w:val="left" w:pos="567"/>
              </w:tabs>
              <w:autoSpaceDE w:val="0"/>
              <w:autoSpaceDN w:val="0"/>
              <w:adjustRightInd w:val="0"/>
              <w:ind w:left="567" w:hanging="567"/>
              <w:jc w:val="both"/>
              <w:rPr>
                <w:i/>
                <w:color w:val="FF0000"/>
                <w:sz w:val="20"/>
              </w:rPr>
            </w:pPr>
            <w:r w:rsidRPr="005D3BD5">
              <w:rPr>
                <w:i/>
                <w:color w:val="FF0000"/>
                <w:sz w:val="20"/>
              </w:rPr>
              <w:t>10.3.2</w:t>
            </w:r>
            <w:r w:rsidRPr="005D3BD5">
              <w:rPr>
                <w:i/>
                <w:color w:val="FF0000"/>
                <w:sz w:val="20"/>
              </w:rPr>
              <w:tab/>
            </w:r>
            <w:r w:rsidRPr="005D3BD5">
              <w:rPr>
                <w:b/>
                <w:i/>
                <w:strike/>
                <w:color w:val="FF0000"/>
                <w:sz w:val="20"/>
              </w:rPr>
              <w:t>in all other 1st and</w:t>
            </w:r>
            <w:r w:rsidRPr="005D3BD5">
              <w:rPr>
                <w:b/>
                <w:i/>
                <w:color w:val="FF0000"/>
                <w:sz w:val="20"/>
              </w:rPr>
              <w:t xml:space="preserve"> 2nd XI matches:</w:t>
            </w:r>
            <w:r w:rsidRPr="005D3BD5">
              <w:rPr>
                <w:i/>
                <w:color w:val="FF0000"/>
                <w:sz w:val="20"/>
              </w:rPr>
              <w:t xml:space="preserve"> the home club </w:t>
            </w:r>
            <w:r w:rsidRPr="005D3BD5">
              <w:rPr>
                <w:i/>
                <w:strike/>
                <w:color w:val="FF0000"/>
                <w:sz w:val="20"/>
              </w:rPr>
              <w:t>must</w:t>
            </w:r>
            <w:r w:rsidRPr="005D3BD5">
              <w:rPr>
                <w:i/>
                <w:color w:val="FF0000"/>
                <w:sz w:val="20"/>
              </w:rPr>
              <w:t xml:space="preserve"> </w:t>
            </w:r>
            <w:r w:rsidRPr="005D3BD5">
              <w:rPr>
                <w:b/>
                <w:i/>
                <w:color w:val="FF0000"/>
                <w:sz w:val="20"/>
              </w:rPr>
              <w:t xml:space="preserve">should </w:t>
            </w:r>
            <w:r w:rsidRPr="005D3BD5">
              <w:rPr>
                <w:i/>
                <w:color w:val="FF0000"/>
                <w:sz w:val="20"/>
              </w:rPr>
              <w:t xml:space="preserve">enter the scorecards on </w:t>
            </w:r>
            <w:r w:rsidRPr="005D3BD5">
              <w:rPr>
                <w:b/>
                <w:i/>
                <w:color w:val="FF0000"/>
                <w:sz w:val="20"/>
              </w:rPr>
              <w:t>the</w:t>
            </w:r>
            <w:r w:rsidRPr="005D3BD5">
              <w:rPr>
                <w:i/>
                <w:color w:val="FF0000"/>
                <w:sz w:val="20"/>
              </w:rPr>
              <w:t xml:space="preserve"> Play-Cricket </w:t>
            </w:r>
            <w:r w:rsidRPr="005D3BD5">
              <w:rPr>
                <w:b/>
                <w:i/>
                <w:color w:val="FF0000"/>
                <w:sz w:val="20"/>
              </w:rPr>
              <w:t>website</w:t>
            </w:r>
            <w:r w:rsidRPr="005D3BD5">
              <w:rPr>
                <w:i/>
                <w:color w:val="FF0000"/>
                <w:sz w:val="20"/>
              </w:rPr>
              <w:t xml:space="preserve"> no later than noon on the day after the match </w:t>
            </w:r>
            <w:r w:rsidRPr="005D3BD5">
              <w:rPr>
                <w:b/>
                <w:i/>
                <w:color w:val="FF0000"/>
                <w:sz w:val="20"/>
              </w:rPr>
              <w:t>(but see 10.3.5 below)</w:t>
            </w:r>
            <w:r w:rsidRPr="005D3BD5">
              <w:rPr>
                <w:i/>
                <w:color w:val="FF0000"/>
                <w:sz w:val="20"/>
              </w:rPr>
              <w:t>;</w:t>
            </w:r>
          </w:p>
          <w:p w:rsidR="00F46988" w:rsidRPr="005D3BD5" w:rsidRDefault="00F46988" w:rsidP="00F46988">
            <w:pPr>
              <w:autoSpaceDE w:val="0"/>
              <w:autoSpaceDN w:val="0"/>
              <w:adjustRightInd w:val="0"/>
              <w:ind w:left="567" w:hanging="567"/>
              <w:jc w:val="both"/>
              <w:rPr>
                <w:i/>
                <w:color w:val="FF0000"/>
                <w:sz w:val="20"/>
              </w:rPr>
            </w:pPr>
            <w:r w:rsidRPr="005D3BD5">
              <w:rPr>
                <w:i/>
                <w:color w:val="FF0000"/>
                <w:sz w:val="20"/>
              </w:rPr>
              <w:t>10.3.3</w:t>
            </w:r>
            <w:r w:rsidRPr="005D3BD5">
              <w:rPr>
                <w:i/>
                <w:color w:val="FF0000"/>
                <w:sz w:val="20"/>
              </w:rPr>
              <w:tab/>
            </w:r>
            <w:r w:rsidRPr="005D3BD5">
              <w:rPr>
                <w:b/>
                <w:i/>
                <w:strike/>
                <w:color w:val="FF0000"/>
                <w:sz w:val="20"/>
              </w:rPr>
              <w:t>in all</w:t>
            </w:r>
            <w:r w:rsidRPr="005D3BD5">
              <w:rPr>
                <w:b/>
                <w:i/>
                <w:color w:val="FF0000"/>
                <w:sz w:val="20"/>
              </w:rPr>
              <w:t xml:space="preserve"> 3rd XI matches:</w:t>
            </w:r>
            <w:r w:rsidRPr="005D3BD5">
              <w:rPr>
                <w:i/>
                <w:color w:val="FF0000"/>
                <w:sz w:val="20"/>
              </w:rPr>
              <w:t xml:space="preserve"> the home team will be responsible for ensuring that the full scorecard of its match is recorded on </w:t>
            </w:r>
            <w:r w:rsidRPr="005D3BD5">
              <w:rPr>
                <w:b/>
                <w:i/>
                <w:color w:val="FF0000"/>
                <w:sz w:val="20"/>
              </w:rPr>
              <w:t xml:space="preserve">the </w:t>
            </w:r>
            <w:r w:rsidRPr="005D3BD5">
              <w:rPr>
                <w:i/>
                <w:color w:val="FF0000"/>
                <w:sz w:val="20"/>
              </w:rPr>
              <w:t xml:space="preserve">Play-Cricket </w:t>
            </w:r>
            <w:r w:rsidRPr="005D3BD5">
              <w:rPr>
                <w:b/>
                <w:i/>
                <w:color w:val="FF0000"/>
                <w:sz w:val="20"/>
              </w:rPr>
              <w:t>website</w:t>
            </w:r>
            <w:r w:rsidRPr="005D3BD5">
              <w:rPr>
                <w:i/>
                <w:color w:val="FF0000"/>
                <w:sz w:val="20"/>
              </w:rPr>
              <w:t xml:space="preserve"> by 7.00 pm on the Tuesday following a Saturday fixture (Wednesday/Thursday for a Sunday/Monday fixture) </w:t>
            </w:r>
            <w:r w:rsidRPr="005D3BD5">
              <w:rPr>
                <w:b/>
                <w:i/>
                <w:color w:val="FF0000"/>
                <w:sz w:val="20"/>
              </w:rPr>
              <w:t>(but see 10.3.5 below)</w:t>
            </w:r>
            <w:r w:rsidRPr="005D3BD5">
              <w:rPr>
                <w:i/>
                <w:color w:val="FF0000"/>
                <w:sz w:val="20"/>
              </w:rPr>
              <w:t>;</w:t>
            </w:r>
          </w:p>
          <w:p w:rsidR="00F46988" w:rsidRPr="005D3BD5" w:rsidRDefault="00F46988" w:rsidP="00F46988">
            <w:pPr>
              <w:autoSpaceDE w:val="0"/>
              <w:autoSpaceDN w:val="0"/>
              <w:adjustRightInd w:val="0"/>
              <w:ind w:left="567" w:hanging="567"/>
              <w:jc w:val="both"/>
              <w:rPr>
                <w:i/>
                <w:color w:val="FF0000"/>
                <w:sz w:val="20"/>
              </w:rPr>
            </w:pPr>
            <w:r w:rsidRPr="005D3BD5">
              <w:rPr>
                <w:i/>
                <w:color w:val="FF0000"/>
                <w:sz w:val="20"/>
              </w:rPr>
              <w:t xml:space="preserve">10.3.4 </w:t>
            </w:r>
            <w:r w:rsidRPr="005D3BD5">
              <w:rPr>
                <w:i/>
                <w:color w:val="FF0000"/>
                <w:sz w:val="20"/>
              </w:rPr>
              <w:tab/>
            </w:r>
            <w:r w:rsidRPr="005D3BD5">
              <w:rPr>
                <w:b/>
                <w:i/>
                <w:strike/>
                <w:color w:val="FF0000"/>
                <w:sz w:val="20"/>
              </w:rPr>
              <w:t xml:space="preserve">in </w:t>
            </w:r>
            <w:r w:rsidRPr="005D3BD5">
              <w:rPr>
                <w:b/>
                <w:i/>
                <w:color w:val="FF0000"/>
                <w:sz w:val="20"/>
              </w:rPr>
              <w:t xml:space="preserve">all </w:t>
            </w:r>
            <w:r w:rsidRPr="005D3BD5">
              <w:rPr>
                <w:b/>
                <w:i/>
                <w:strike/>
                <w:color w:val="FF0000"/>
                <w:sz w:val="20"/>
              </w:rPr>
              <w:t>1st, 2nd and 3rd XI</w:t>
            </w:r>
            <w:r w:rsidRPr="005D3BD5">
              <w:rPr>
                <w:i/>
                <w:color w:val="FF0000"/>
                <w:sz w:val="20"/>
              </w:rPr>
              <w:t xml:space="preserve"> </w:t>
            </w:r>
            <w:r w:rsidR="002F34B3" w:rsidRPr="002F34B3">
              <w:rPr>
                <w:b/>
                <w:i/>
                <w:color w:val="FF0000"/>
                <w:sz w:val="20"/>
              </w:rPr>
              <w:t xml:space="preserve">All </w:t>
            </w:r>
            <w:r w:rsidRPr="005D3BD5">
              <w:rPr>
                <w:b/>
                <w:i/>
                <w:color w:val="FF0000"/>
                <w:sz w:val="20"/>
              </w:rPr>
              <w:t>matches:</w:t>
            </w:r>
            <w:r w:rsidRPr="005D3BD5">
              <w:rPr>
                <w:i/>
                <w:color w:val="FF0000"/>
                <w:sz w:val="20"/>
              </w:rPr>
              <w:t xml:space="preserve"> the away team will be responsible for ensuring that the full scorecard of its match is checked on Play-Cricket by 7.00 pm on the Wednesday following a Saturday fixture (Thursday/Friday for a Sunday/Monday fixture). If any changes to the scorecards are made by the away team, the home team must be advised so that it can reconfirm the details.</w:t>
            </w:r>
          </w:p>
          <w:p w:rsidR="00F46988" w:rsidRPr="00006516" w:rsidRDefault="00F46988" w:rsidP="00F46988">
            <w:pPr>
              <w:autoSpaceDE w:val="0"/>
              <w:autoSpaceDN w:val="0"/>
              <w:adjustRightInd w:val="0"/>
              <w:ind w:left="621" w:hanging="621"/>
              <w:jc w:val="both"/>
              <w:rPr>
                <w:b/>
                <w:sz w:val="20"/>
              </w:rPr>
            </w:pPr>
            <w:r w:rsidRPr="00006516">
              <w:rPr>
                <w:b/>
                <w:i/>
                <w:color w:val="FF0000"/>
                <w:sz w:val="20"/>
              </w:rPr>
              <w:t>10.3.5</w:t>
            </w:r>
            <w:r w:rsidRPr="00006516">
              <w:rPr>
                <w:b/>
                <w:i/>
                <w:color w:val="FF0000"/>
                <w:sz w:val="20"/>
              </w:rPr>
              <w:tab/>
              <w:t>Sometimes the away team agrees to enter the summary result and scorecards o</w:t>
            </w:r>
            <w:r w:rsidR="002F34B3" w:rsidRPr="00006516">
              <w:rPr>
                <w:b/>
                <w:i/>
                <w:color w:val="FF0000"/>
                <w:sz w:val="20"/>
              </w:rPr>
              <w:t>n</w:t>
            </w:r>
            <w:r w:rsidRPr="00006516">
              <w:rPr>
                <w:b/>
                <w:i/>
                <w:color w:val="FF0000"/>
                <w:sz w:val="20"/>
              </w:rPr>
              <w:t xml:space="preserve"> the Play-Cricket website.  It is therefore important that in all events the home team must confirm the details by 7.00 pm on the Tuesday following the mat</w:t>
            </w:r>
          </w:p>
          <w:p w:rsidR="00F46988" w:rsidRPr="005D3BD5" w:rsidRDefault="00F46988" w:rsidP="00F46988">
            <w:pPr>
              <w:autoSpaceDE w:val="0"/>
              <w:autoSpaceDN w:val="0"/>
              <w:adjustRightInd w:val="0"/>
              <w:ind w:left="567" w:hanging="567"/>
              <w:jc w:val="both"/>
              <w:rPr>
                <w:i/>
                <w:color w:val="FF0000"/>
                <w:sz w:val="20"/>
              </w:rPr>
            </w:pPr>
            <w:r w:rsidRPr="005D3BD5">
              <w:rPr>
                <w:b/>
                <w:i/>
                <w:color w:val="FF0000"/>
                <w:sz w:val="20"/>
              </w:rPr>
              <w:t>10.3.6</w:t>
            </w:r>
            <w:r w:rsidRPr="005D3BD5">
              <w:rPr>
                <w:i/>
                <w:color w:val="FF0000"/>
                <w:sz w:val="20"/>
              </w:rPr>
              <w:t xml:space="preserve"> </w:t>
            </w:r>
            <w:r w:rsidRPr="005D3BD5">
              <w:rPr>
                <w:i/>
                <w:color w:val="FF0000"/>
                <w:sz w:val="20"/>
              </w:rPr>
              <w:tab/>
              <w:t xml:space="preserve">If a team fails to comply with these deadlines it will be fined £5. </w:t>
            </w:r>
          </w:p>
          <w:p w:rsidR="00F46988" w:rsidRPr="005D3BD5" w:rsidRDefault="00F46988" w:rsidP="00F46988">
            <w:pPr>
              <w:autoSpaceDE w:val="0"/>
              <w:autoSpaceDN w:val="0"/>
              <w:adjustRightInd w:val="0"/>
              <w:jc w:val="both"/>
              <w:rPr>
                <w:i/>
                <w:color w:val="FF0000"/>
                <w:sz w:val="20"/>
              </w:rPr>
            </w:pPr>
          </w:p>
          <w:p w:rsidR="00F46988" w:rsidRDefault="00F46988" w:rsidP="00F46988">
            <w:pPr>
              <w:pStyle w:val="BlockText"/>
              <w:ind w:left="0" w:right="3" w:firstLine="0"/>
              <w:rPr>
                <w:rFonts w:ascii="Times New Roman" w:hAnsi="Times New Roman"/>
                <w:b/>
                <w:bCs/>
                <w:i/>
                <w:color w:val="FF0000"/>
                <w:sz w:val="20"/>
                <w:szCs w:val="20"/>
              </w:rPr>
            </w:pPr>
            <w:r w:rsidRPr="005D3BD5">
              <w:rPr>
                <w:rFonts w:ascii="Times New Roman" w:hAnsi="Times New Roman"/>
                <w:b/>
                <w:bCs/>
                <w:i/>
                <w:color w:val="FF0000"/>
                <w:sz w:val="20"/>
                <w:szCs w:val="20"/>
              </w:rPr>
              <w:t xml:space="preserve">Reporting results on Play-Cricket for </w:t>
            </w:r>
            <w:r w:rsidRPr="005D3BD5">
              <w:rPr>
                <w:rFonts w:ascii="Times New Roman" w:hAnsi="Times New Roman"/>
                <w:b/>
                <w:bCs/>
                <w:i/>
                <w:strike/>
                <w:color w:val="FF0000"/>
                <w:sz w:val="20"/>
                <w:szCs w:val="20"/>
              </w:rPr>
              <w:t>all</w:t>
            </w:r>
            <w:r w:rsidRPr="005D3BD5">
              <w:rPr>
                <w:rFonts w:ascii="Times New Roman" w:hAnsi="Times New Roman"/>
                <w:b/>
                <w:bCs/>
                <w:i/>
                <w:color w:val="FF0000"/>
                <w:sz w:val="20"/>
                <w:szCs w:val="20"/>
              </w:rPr>
              <w:t xml:space="preserve"> 2nd and 3rd XI matches </w:t>
            </w:r>
            <w:r w:rsidRPr="005D3BD5">
              <w:rPr>
                <w:rFonts w:ascii="Times New Roman" w:hAnsi="Times New Roman"/>
                <w:b/>
                <w:bCs/>
                <w:i/>
                <w:strike/>
                <w:color w:val="FF0000"/>
                <w:sz w:val="20"/>
                <w:szCs w:val="20"/>
              </w:rPr>
              <w:t xml:space="preserve">except for those teams using the TCS scoring system on laptop computers. </w:t>
            </w:r>
            <w:r w:rsidRPr="005D3BD5">
              <w:rPr>
                <w:rFonts w:ascii="Times New Roman" w:hAnsi="Times New Roman"/>
                <w:b/>
                <w:bCs/>
                <w:i/>
                <w:color w:val="FF0000"/>
                <w:sz w:val="20"/>
                <w:szCs w:val="20"/>
              </w:rPr>
              <w:t>when computer scoring and electronic transfer to Play-Cricket is not used.</w:t>
            </w:r>
          </w:p>
          <w:p w:rsidR="000F17A7" w:rsidRPr="005D3BD5" w:rsidRDefault="000F17A7" w:rsidP="00F46988">
            <w:pPr>
              <w:pStyle w:val="BlockText"/>
              <w:ind w:left="0" w:right="3" w:firstLine="0"/>
              <w:rPr>
                <w:rFonts w:ascii="Times New Roman" w:hAnsi="Times New Roman"/>
                <w:b/>
                <w:bCs/>
                <w:i/>
                <w:color w:val="FF0000"/>
                <w:sz w:val="20"/>
                <w:szCs w:val="20"/>
              </w:rPr>
            </w:pPr>
          </w:p>
          <w:p w:rsidR="00F46988" w:rsidRPr="005D3BD5" w:rsidRDefault="00F46988" w:rsidP="00F46988">
            <w:pPr>
              <w:pStyle w:val="BlockText"/>
              <w:ind w:left="0" w:right="3" w:firstLine="0"/>
              <w:rPr>
                <w:rFonts w:ascii="Times New Roman" w:hAnsi="Times New Roman"/>
                <w:b/>
                <w:bCs/>
                <w:i/>
                <w:sz w:val="20"/>
                <w:szCs w:val="20"/>
              </w:rPr>
            </w:pPr>
            <w:r w:rsidRPr="005D3BD5">
              <w:rPr>
                <w:rFonts w:ascii="Times New Roman" w:hAnsi="Times New Roman"/>
                <w:b/>
                <w:bCs/>
                <w:i/>
                <w:color w:val="FF0000"/>
                <w:sz w:val="20"/>
                <w:szCs w:val="20"/>
              </w:rPr>
              <w:t xml:space="preserve">For teams using </w:t>
            </w:r>
            <w:r w:rsidRPr="005D3BD5">
              <w:rPr>
                <w:rFonts w:ascii="Times New Roman" w:hAnsi="Times New Roman"/>
                <w:b/>
                <w:bCs/>
                <w:i/>
                <w:strike/>
                <w:color w:val="FF0000"/>
                <w:sz w:val="20"/>
                <w:szCs w:val="20"/>
              </w:rPr>
              <w:t>the TCS</w:t>
            </w:r>
            <w:r w:rsidRPr="005D3BD5">
              <w:rPr>
                <w:rFonts w:ascii="Times New Roman" w:hAnsi="Times New Roman"/>
                <w:b/>
                <w:bCs/>
                <w:i/>
                <w:color w:val="FF0000"/>
                <w:sz w:val="20"/>
                <w:szCs w:val="20"/>
              </w:rPr>
              <w:t xml:space="preserve"> a computer scoring system </w:t>
            </w:r>
            <w:r w:rsidRPr="005D3BD5">
              <w:rPr>
                <w:rFonts w:ascii="Times New Roman" w:hAnsi="Times New Roman"/>
                <w:b/>
                <w:bCs/>
                <w:i/>
                <w:strike/>
                <w:color w:val="FF0000"/>
                <w:sz w:val="20"/>
                <w:szCs w:val="20"/>
              </w:rPr>
              <w:t>on laptop computers</w:t>
            </w:r>
            <w:r w:rsidRPr="005D3BD5">
              <w:rPr>
                <w:rFonts w:ascii="Times New Roman" w:hAnsi="Times New Roman"/>
                <w:b/>
                <w:bCs/>
                <w:i/>
                <w:sz w:val="20"/>
                <w:szCs w:val="20"/>
              </w:rPr>
              <w:t>.</w:t>
            </w:r>
          </w:p>
          <w:p w:rsidR="00256284" w:rsidRDefault="00F46988" w:rsidP="000F17A7">
            <w:pPr>
              <w:pStyle w:val="BlockText"/>
              <w:tabs>
                <w:tab w:val="clear" w:pos="180"/>
                <w:tab w:val="left" w:pos="621"/>
                <w:tab w:val="left" w:pos="5400"/>
              </w:tabs>
              <w:ind w:left="621" w:right="3" w:hanging="621"/>
              <w:rPr>
                <w:rFonts w:ascii="Times New Roman" w:hAnsi="Times New Roman"/>
                <w:i/>
                <w:color w:val="FF0000"/>
                <w:sz w:val="20"/>
                <w:szCs w:val="20"/>
              </w:rPr>
            </w:pPr>
            <w:r w:rsidRPr="005D3BD5">
              <w:rPr>
                <w:rFonts w:ascii="Times New Roman" w:hAnsi="Times New Roman"/>
                <w:i/>
                <w:color w:val="FF0000"/>
                <w:sz w:val="20"/>
                <w:szCs w:val="20"/>
              </w:rPr>
              <w:t xml:space="preserve">11 </w:t>
            </w:r>
            <w:r w:rsidRPr="005D3BD5">
              <w:rPr>
                <w:rFonts w:ascii="Times New Roman" w:hAnsi="Times New Roman"/>
                <w:i/>
                <w:color w:val="FF0000"/>
                <w:sz w:val="20"/>
                <w:szCs w:val="20"/>
              </w:rPr>
              <w:tab/>
              <w:t xml:space="preserve">After the scorers, umpires and captains have signed the MRF and by 10.00 pm on the evening of the match, the 1st or 2nd XI home team scorer will upload the result and scorecards from the </w:t>
            </w:r>
            <w:r w:rsidRPr="005D3BD5">
              <w:rPr>
                <w:rFonts w:ascii="Times New Roman" w:hAnsi="Times New Roman"/>
                <w:i/>
                <w:strike/>
                <w:color w:val="FF0000"/>
                <w:sz w:val="20"/>
                <w:szCs w:val="20"/>
              </w:rPr>
              <w:t>TCS</w:t>
            </w:r>
            <w:r w:rsidRPr="005D3BD5">
              <w:rPr>
                <w:rFonts w:ascii="Times New Roman" w:hAnsi="Times New Roman"/>
                <w:i/>
                <w:color w:val="FF0000"/>
                <w:sz w:val="20"/>
                <w:szCs w:val="20"/>
              </w:rPr>
              <w:t xml:space="preserve"> computer scoring system directly to the Play-Cricket website. </w:t>
            </w:r>
          </w:p>
          <w:p w:rsidR="000F17A7" w:rsidRDefault="000F17A7" w:rsidP="000F17A7">
            <w:pPr>
              <w:pStyle w:val="BlockText"/>
              <w:tabs>
                <w:tab w:val="clear" w:pos="180"/>
                <w:tab w:val="left" w:pos="621"/>
                <w:tab w:val="left" w:pos="5400"/>
              </w:tabs>
              <w:ind w:left="621" w:right="3" w:hanging="621"/>
              <w:rPr>
                <w:rFonts w:ascii="Times New Roman" w:hAnsi="Times New Roman"/>
                <w:color w:val="FF0000"/>
                <w:sz w:val="20"/>
                <w:szCs w:val="20"/>
              </w:rPr>
            </w:pPr>
          </w:p>
          <w:p w:rsidR="008F3357" w:rsidRDefault="008F3357" w:rsidP="008F3357">
            <w:pPr>
              <w:rPr>
                <w:b/>
                <w:color w:val="0000FF"/>
                <w:sz w:val="20"/>
              </w:rPr>
            </w:pPr>
            <w:r>
              <w:rPr>
                <w:b/>
                <w:color w:val="0000FF"/>
                <w:sz w:val="20"/>
              </w:rPr>
              <w:t>The Chair outlined the proposal, it brought our regulations up to date over the use of computers and removed references to TCS scoring.</w:t>
            </w:r>
          </w:p>
          <w:p w:rsidR="008F3357" w:rsidRDefault="008F3357" w:rsidP="008F3357">
            <w:pPr>
              <w:rPr>
                <w:b/>
                <w:color w:val="0000FF"/>
                <w:sz w:val="20"/>
              </w:rPr>
            </w:pPr>
          </w:p>
          <w:p w:rsidR="008F3357" w:rsidRDefault="008F3357" w:rsidP="008F3357">
            <w:pPr>
              <w:rPr>
                <w:b/>
                <w:color w:val="0000FF"/>
                <w:sz w:val="20"/>
              </w:rPr>
            </w:pPr>
            <w:r>
              <w:rPr>
                <w:b/>
                <w:color w:val="0000FF"/>
                <w:sz w:val="20"/>
              </w:rPr>
              <w:t>There were no questions.</w:t>
            </w:r>
            <w:r w:rsidR="00C16609">
              <w:rPr>
                <w:b/>
                <w:color w:val="0000FF"/>
                <w:sz w:val="20"/>
              </w:rPr>
              <w:t xml:space="preserve"> The Chair </w:t>
            </w:r>
            <w:r w:rsidR="00C16609" w:rsidRPr="001B26ED">
              <w:rPr>
                <w:b/>
                <w:color w:val="0000FF"/>
                <w:sz w:val="20"/>
              </w:rPr>
              <w:t xml:space="preserve">moved the meeting </w:t>
            </w:r>
            <w:r w:rsidR="00C16609">
              <w:rPr>
                <w:b/>
                <w:color w:val="0000FF"/>
                <w:sz w:val="20"/>
              </w:rPr>
              <w:t>to a vote</w:t>
            </w:r>
          </w:p>
          <w:p w:rsidR="008F3357" w:rsidRDefault="008F3357" w:rsidP="008F3357">
            <w:pPr>
              <w:rPr>
                <w:b/>
                <w:color w:val="0000FF"/>
                <w:sz w:val="20"/>
              </w:rPr>
            </w:pPr>
          </w:p>
          <w:p w:rsidR="008F3357" w:rsidRDefault="00FA7558" w:rsidP="008F3357">
            <w:pPr>
              <w:pStyle w:val="BlockText"/>
              <w:tabs>
                <w:tab w:val="clear" w:pos="180"/>
                <w:tab w:val="left" w:pos="621"/>
                <w:tab w:val="left" w:pos="5400"/>
              </w:tabs>
              <w:ind w:left="621" w:right="3" w:hanging="621"/>
              <w:rPr>
                <w:b/>
                <w:color w:val="FF0000"/>
                <w:sz w:val="20"/>
                <w:u w:val="single"/>
              </w:rPr>
            </w:pPr>
            <w:r w:rsidRPr="001B26ED">
              <w:rPr>
                <w:b/>
                <w:color w:val="0000FF"/>
                <w:sz w:val="20"/>
              </w:rPr>
              <w:t xml:space="preserve">PROPOSAL </w:t>
            </w:r>
            <w:r w:rsidR="00E15609">
              <w:rPr>
                <w:b/>
                <w:color w:val="0000FF"/>
                <w:sz w:val="20"/>
              </w:rPr>
              <w:t xml:space="preserve">OVERWHELMINGLY </w:t>
            </w:r>
            <w:r w:rsidR="00E15609" w:rsidRPr="00E15609">
              <w:rPr>
                <w:b/>
                <w:color w:val="FF0000"/>
                <w:sz w:val="20"/>
              </w:rPr>
              <w:t>CARRIED</w:t>
            </w:r>
          </w:p>
          <w:p w:rsidR="008F3357" w:rsidRPr="008F3357" w:rsidRDefault="008F3357" w:rsidP="008F3357">
            <w:pPr>
              <w:pStyle w:val="BlockText"/>
              <w:tabs>
                <w:tab w:val="clear" w:pos="180"/>
                <w:tab w:val="left" w:pos="621"/>
                <w:tab w:val="left" w:pos="5400"/>
              </w:tabs>
              <w:ind w:left="621" w:right="3" w:hanging="621"/>
              <w:rPr>
                <w:rFonts w:ascii="Times New Roman" w:hAnsi="Times New Roman"/>
                <w:b/>
                <w:color w:val="FF0000"/>
                <w:sz w:val="20"/>
                <w:szCs w:val="20"/>
              </w:rPr>
            </w:pPr>
          </w:p>
        </w:tc>
      </w:tr>
      <w:tr w:rsidR="00F46988" w:rsidRPr="005D3BD5" w:rsidTr="00E15609">
        <w:trPr>
          <w:trHeight w:val="233"/>
        </w:trPr>
        <w:tc>
          <w:tcPr>
            <w:tcW w:w="817"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lastRenderedPageBreak/>
              <w:t>7</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46988" w:rsidRPr="005D3BD5" w:rsidRDefault="00F46988" w:rsidP="008A058C">
            <w:pPr>
              <w:rPr>
                <w:b/>
                <w:bCs/>
                <w:sz w:val="20"/>
              </w:rPr>
            </w:pPr>
            <w:r w:rsidRPr="005D3BD5">
              <w:rPr>
                <w:b/>
                <w:bCs/>
                <w:sz w:val="20"/>
              </w:rPr>
              <w:t>Rules for the Ray Digman Trophy, Chester Cup KO Trophies</w:t>
            </w:r>
          </w:p>
          <w:p w:rsidR="00F46988" w:rsidRPr="005D3BD5" w:rsidRDefault="00F46988" w:rsidP="008A058C">
            <w:pPr>
              <w:rPr>
                <w:b/>
                <w:bCs/>
                <w:sz w:val="20"/>
              </w:rPr>
            </w:pPr>
          </w:p>
          <w:p w:rsidR="00F46988" w:rsidRPr="005D3BD5" w:rsidRDefault="00F46988" w:rsidP="008A058C">
            <w:pPr>
              <w:rPr>
                <w:b/>
                <w:bCs/>
                <w:sz w:val="20"/>
              </w:rPr>
            </w:pPr>
            <w:r w:rsidRPr="005D3BD5">
              <w:rPr>
                <w:b/>
                <w:bCs/>
                <w:sz w:val="20"/>
              </w:rPr>
              <w:t>Balls</w:t>
            </w:r>
          </w:p>
          <w:p w:rsidR="00F46988" w:rsidRPr="005D3BD5" w:rsidRDefault="00F46988" w:rsidP="008A058C">
            <w:pPr>
              <w:rPr>
                <w:b/>
                <w:bCs/>
                <w:sz w:val="20"/>
              </w:rPr>
            </w:pPr>
          </w:p>
          <w:p w:rsidR="00F46988" w:rsidRPr="005D3BD5" w:rsidRDefault="00F46988" w:rsidP="008A058C">
            <w:pPr>
              <w:rPr>
                <w:bCs/>
                <w:color w:val="0000FF"/>
                <w:sz w:val="20"/>
              </w:rPr>
            </w:pPr>
            <w:r w:rsidRPr="005D3BD5">
              <w:rPr>
                <w:bCs/>
                <w:color w:val="0000FF"/>
                <w:sz w:val="20"/>
              </w:rPr>
              <w:t>The LCB Rules do not include a rule about the balls to be used.  This new clause clarifies the matter for L&amp;DCC KOs, i.e. the home team provides the balls for both innings.</w:t>
            </w:r>
          </w:p>
          <w:p w:rsidR="00F46988" w:rsidRPr="005D3BD5" w:rsidRDefault="00F46988" w:rsidP="008A058C">
            <w:pPr>
              <w:rPr>
                <w:bCs/>
                <w:sz w:val="20"/>
              </w:rPr>
            </w:pPr>
          </w:p>
          <w:p w:rsidR="00F46988" w:rsidRPr="005D3BD5" w:rsidRDefault="00F46988" w:rsidP="008A058C">
            <w:pPr>
              <w:rPr>
                <w:bCs/>
                <w:i/>
                <w:sz w:val="20"/>
              </w:rPr>
            </w:pPr>
            <w:r w:rsidRPr="005D3BD5">
              <w:rPr>
                <w:bCs/>
                <w:i/>
                <w:sz w:val="20"/>
              </w:rPr>
              <w:t>P57 3.1</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pStyle w:val="ListParagraph"/>
              <w:ind w:left="606" w:hanging="606"/>
              <w:rPr>
                <w:rFonts w:ascii="Times New Roman" w:hAnsi="Times New Roman"/>
                <w:b/>
                <w:i/>
                <w:color w:val="FF0000"/>
                <w:sz w:val="20"/>
                <w:szCs w:val="20"/>
              </w:rPr>
            </w:pPr>
            <w:r w:rsidRPr="005D3BD5">
              <w:rPr>
                <w:rFonts w:ascii="Times New Roman" w:hAnsi="Times New Roman"/>
                <w:b/>
                <w:i/>
                <w:color w:val="FF0000"/>
                <w:sz w:val="20"/>
                <w:szCs w:val="20"/>
              </w:rPr>
              <w:t>Add new Clause 3.1 and renumber the remainder of this section of the Regulations</w:t>
            </w:r>
          </w:p>
          <w:p w:rsidR="00F46988" w:rsidRPr="005D3BD5" w:rsidRDefault="00F46988" w:rsidP="00F46988">
            <w:pPr>
              <w:pStyle w:val="ListParagraph"/>
              <w:ind w:left="606" w:hanging="606"/>
              <w:rPr>
                <w:rFonts w:ascii="Times New Roman" w:hAnsi="Times New Roman"/>
                <w:b/>
                <w:i/>
                <w:sz w:val="20"/>
                <w:szCs w:val="20"/>
              </w:rPr>
            </w:pPr>
          </w:p>
          <w:p w:rsidR="00F46988" w:rsidRPr="005D3BD5" w:rsidRDefault="00F46988" w:rsidP="00F46988">
            <w:pPr>
              <w:pStyle w:val="ListParagraph"/>
              <w:ind w:left="606" w:hanging="606"/>
              <w:rPr>
                <w:rFonts w:ascii="Times New Roman" w:hAnsi="Times New Roman"/>
                <w:i/>
                <w:color w:val="FF0000"/>
                <w:sz w:val="20"/>
                <w:szCs w:val="20"/>
              </w:rPr>
            </w:pPr>
            <w:r w:rsidRPr="005D3BD5">
              <w:rPr>
                <w:rFonts w:ascii="Times New Roman" w:hAnsi="Times New Roman"/>
                <w:i/>
                <w:color w:val="FF0000"/>
                <w:sz w:val="20"/>
                <w:szCs w:val="20"/>
              </w:rPr>
              <w:t xml:space="preserve">3.1 </w:t>
            </w:r>
            <w:r w:rsidRPr="005D3BD5">
              <w:rPr>
                <w:rFonts w:ascii="Times New Roman" w:hAnsi="Times New Roman"/>
                <w:i/>
                <w:color w:val="FF0000"/>
                <w:sz w:val="20"/>
                <w:szCs w:val="20"/>
              </w:rPr>
              <w:tab/>
              <w:t>Balls</w:t>
            </w:r>
          </w:p>
          <w:p w:rsidR="008F3357" w:rsidRDefault="00F46988" w:rsidP="00F46988">
            <w:pPr>
              <w:ind w:left="621" w:hanging="621"/>
              <w:rPr>
                <w:i/>
                <w:color w:val="FF0000"/>
                <w:sz w:val="20"/>
              </w:rPr>
            </w:pPr>
            <w:r w:rsidRPr="005D3BD5">
              <w:rPr>
                <w:i/>
                <w:color w:val="FF0000"/>
                <w:sz w:val="20"/>
              </w:rPr>
              <w:t>3.1.1</w:t>
            </w:r>
            <w:r w:rsidRPr="005D3BD5">
              <w:rPr>
                <w:i/>
                <w:color w:val="FF0000"/>
                <w:sz w:val="20"/>
              </w:rPr>
              <w:tab/>
              <w:t>Playing Regulation 3 will apply in all matches.</w:t>
            </w:r>
          </w:p>
          <w:p w:rsidR="008F3357" w:rsidRDefault="008F3357" w:rsidP="00F46988">
            <w:pPr>
              <w:ind w:left="621" w:hanging="621"/>
              <w:rPr>
                <w:sz w:val="20"/>
              </w:rPr>
            </w:pPr>
          </w:p>
          <w:p w:rsidR="003A7778" w:rsidRPr="00FA7558" w:rsidRDefault="008F3357" w:rsidP="008F3357">
            <w:pPr>
              <w:rPr>
                <w:b/>
                <w:color w:val="0000FF"/>
                <w:sz w:val="18"/>
                <w:szCs w:val="18"/>
              </w:rPr>
            </w:pPr>
            <w:r w:rsidRPr="00FA7558">
              <w:rPr>
                <w:b/>
                <w:color w:val="0000FF"/>
                <w:sz w:val="18"/>
                <w:szCs w:val="18"/>
              </w:rPr>
              <w:t xml:space="preserve">The Chair and President outlined the proposal, we </w:t>
            </w:r>
            <w:r w:rsidR="003A7778" w:rsidRPr="00FA7558">
              <w:rPr>
                <w:b/>
                <w:color w:val="0000FF"/>
                <w:sz w:val="18"/>
                <w:szCs w:val="18"/>
              </w:rPr>
              <w:t>had adopted</w:t>
            </w:r>
            <w:r w:rsidRPr="00FA7558">
              <w:rPr>
                <w:b/>
                <w:color w:val="0000FF"/>
                <w:sz w:val="18"/>
                <w:szCs w:val="18"/>
              </w:rPr>
              <w:t xml:space="preserve"> LCF KO regulations, their regulations were not clear on the type of ball to be used. This brought our Cup Regulations into line with our league regulations and made sure that the same type of ball was used by both sides.</w:t>
            </w:r>
            <w:r w:rsidR="003A7778" w:rsidRPr="00FA7558">
              <w:rPr>
                <w:b/>
                <w:color w:val="0000FF"/>
                <w:sz w:val="18"/>
                <w:szCs w:val="18"/>
              </w:rPr>
              <w:t xml:space="preserve"> </w:t>
            </w:r>
          </w:p>
          <w:p w:rsidR="003A7778" w:rsidRPr="00FA7558" w:rsidRDefault="003A7778" w:rsidP="008F3357">
            <w:pPr>
              <w:rPr>
                <w:b/>
                <w:color w:val="0000FF"/>
                <w:sz w:val="18"/>
                <w:szCs w:val="18"/>
              </w:rPr>
            </w:pPr>
          </w:p>
          <w:p w:rsidR="003A7778" w:rsidRPr="00FA7558" w:rsidRDefault="003A7778" w:rsidP="003A7778">
            <w:pPr>
              <w:rPr>
                <w:b/>
                <w:color w:val="0000FF"/>
                <w:sz w:val="18"/>
                <w:szCs w:val="18"/>
              </w:rPr>
            </w:pPr>
            <w:r w:rsidRPr="00FA7558">
              <w:rPr>
                <w:b/>
                <w:i/>
                <w:color w:val="0000FF"/>
                <w:sz w:val="18"/>
                <w:szCs w:val="18"/>
              </w:rPr>
              <w:t xml:space="preserve">Liverpool CC </w:t>
            </w:r>
            <w:r w:rsidRPr="00FA7558">
              <w:rPr>
                <w:b/>
                <w:color w:val="0000FF"/>
                <w:sz w:val="18"/>
                <w:szCs w:val="18"/>
              </w:rPr>
              <w:t xml:space="preserve">did not like the proposal, it increased costs for the home team. M/C replied that it was fairer to use the same type of ball. The home team had home advantage and the away team had the cost of their travel. </w:t>
            </w:r>
          </w:p>
          <w:p w:rsidR="003A7778" w:rsidRPr="00FA7558" w:rsidRDefault="003A7778" w:rsidP="008F3357">
            <w:pPr>
              <w:rPr>
                <w:b/>
                <w:i/>
                <w:color w:val="0000FF"/>
                <w:sz w:val="18"/>
                <w:szCs w:val="18"/>
              </w:rPr>
            </w:pPr>
          </w:p>
          <w:p w:rsidR="003A7778" w:rsidRPr="00FA7558" w:rsidRDefault="003A7778" w:rsidP="008F3357">
            <w:pPr>
              <w:rPr>
                <w:b/>
                <w:color w:val="0000FF"/>
                <w:sz w:val="18"/>
                <w:szCs w:val="18"/>
              </w:rPr>
            </w:pPr>
            <w:r w:rsidRPr="00FA7558">
              <w:rPr>
                <w:b/>
                <w:i/>
                <w:color w:val="0000FF"/>
                <w:sz w:val="18"/>
                <w:szCs w:val="18"/>
              </w:rPr>
              <w:t>Bootle CC</w:t>
            </w:r>
            <w:r w:rsidRPr="00FA7558">
              <w:rPr>
                <w:b/>
                <w:color w:val="0000FF"/>
                <w:sz w:val="18"/>
                <w:szCs w:val="18"/>
              </w:rPr>
              <w:t xml:space="preserve"> asked about the cost of teas. M/C was clear that there were no changes there. The away team paid for their own teas.</w:t>
            </w:r>
          </w:p>
          <w:p w:rsidR="003A7778" w:rsidRPr="00FA7558" w:rsidRDefault="003A7778" w:rsidP="008F3357">
            <w:pPr>
              <w:rPr>
                <w:b/>
                <w:color w:val="0000FF"/>
                <w:sz w:val="18"/>
                <w:szCs w:val="18"/>
              </w:rPr>
            </w:pPr>
          </w:p>
          <w:p w:rsidR="008F3357" w:rsidRPr="00FA7558" w:rsidRDefault="008F3357" w:rsidP="008F3357">
            <w:pPr>
              <w:rPr>
                <w:b/>
                <w:color w:val="0000FF"/>
                <w:sz w:val="18"/>
                <w:szCs w:val="18"/>
              </w:rPr>
            </w:pPr>
            <w:r w:rsidRPr="00FA7558">
              <w:rPr>
                <w:b/>
                <w:color w:val="0000FF"/>
                <w:sz w:val="18"/>
                <w:szCs w:val="18"/>
              </w:rPr>
              <w:t xml:space="preserve">There were no </w:t>
            </w:r>
            <w:r w:rsidR="003A7778" w:rsidRPr="00FA7558">
              <w:rPr>
                <w:b/>
                <w:color w:val="0000FF"/>
                <w:sz w:val="18"/>
                <w:szCs w:val="18"/>
              </w:rPr>
              <w:t xml:space="preserve">further </w:t>
            </w:r>
            <w:r w:rsidRPr="00FA7558">
              <w:rPr>
                <w:b/>
                <w:color w:val="0000FF"/>
                <w:sz w:val="18"/>
                <w:szCs w:val="18"/>
              </w:rPr>
              <w:t>questions.</w:t>
            </w:r>
            <w:r w:rsidR="00C16609" w:rsidRPr="00FA7558">
              <w:rPr>
                <w:b/>
                <w:color w:val="0000FF"/>
                <w:sz w:val="18"/>
                <w:szCs w:val="18"/>
              </w:rPr>
              <w:t xml:space="preserve"> The Chair moved the meeting to a vote.</w:t>
            </w:r>
          </w:p>
          <w:p w:rsidR="008F3357" w:rsidRPr="00FA7558" w:rsidRDefault="008F3357" w:rsidP="008F3357">
            <w:pPr>
              <w:rPr>
                <w:b/>
                <w:color w:val="0000FF"/>
                <w:sz w:val="18"/>
                <w:szCs w:val="18"/>
              </w:rPr>
            </w:pPr>
          </w:p>
          <w:p w:rsidR="003A7778" w:rsidRPr="001B26ED" w:rsidRDefault="003A7778" w:rsidP="003A7778">
            <w:pPr>
              <w:spacing w:line="360" w:lineRule="auto"/>
              <w:rPr>
                <w:b/>
                <w:color w:val="0000FF"/>
                <w:sz w:val="20"/>
              </w:rPr>
            </w:pPr>
            <w:r>
              <w:rPr>
                <w:b/>
                <w:color w:val="0000FF"/>
                <w:sz w:val="20"/>
              </w:rPr>
              <w:t xml:space="preserve">FOR:   28      AGAINST: 1        </w:t>
            </w:r>
          </w:p>
          <w:p w:rsidR="003A7778" w:rsidRDefault="008F3357" w:rsidP="008F3357">
            <w:pPr>
              <w:ind w:left="621" w:hanging="621"/>
              <w:rPr>
                <w:b/>
                <w:color w:val="FF0000"/>
                <w:sz w:val="20"/>
                <w:u w:val="single"/>
              </w:rPr>
            </w:pPr>
            <w:r w:rsidRPr="001B26ED">
              <w:rPr>
                <w:b/>
                <w:color w:val="0000FF"/>
                <w:sz w:val="20"/>
              </w:rPr>
              <w:t xml:space="preserve">PROPOSAL </w:t>
            </w:r>
            <w:r>
              <w:rPr>
                <w:b/>
                <w:color w:val="0000FF"/>
                <w:sz w:val="20"/>
              </w:rPr>
              <w:t xml:space="preserve">  </w:t>
            </w:r>
            <w:r w:rsidRPr="008F3357">
              <w:rPr>
                <w:b/>
                <w:color w:val="FF0000"/>
                <w:sz w:val="20"/>
                <w:u w:val="single"/>
              </w:rPr>
              <w:t>CARRIED</w:t>
            </w:r>
          </w:p>
          <w:p w:rsidR="00F46988" w:rsidRPr="005D3BD5" w:rsidRDefault="00F46988" w:rsidP="008F3357">
            <w:pPr>
              <w:ind w:left="621" w:hanging="621"/>
              <w:rPr>
                <w:color w:val="000000" w:themeColor="text1"/>
                <w:sz w:val="16"/>
                <w:szCs w:val="16"/>
                <w:lang w:val="en-US"/>
              </w:rPr>
            </w:pPr>
            <w:r w:rsidRPr="005D3BD5">
              <w:rPr>
                <w:sz w:val="20"/>
              </w:rPr>
              <w:tab/>
            </w:r>
          </w:p>
        </w:tc>
      </w:tr>
      <w:tr w:rsidR="00F46988" w:rsidRPr="005D3BD5" w:rsidTr="00E15609">
        <w:trPr>
          <w:trHeight w:val="233"/>
        </w:trPr>
        <w:tc>
          <w:tcPr>
            <w:tcW w:w="817"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EA3B46" w:rsidRDefault="00EA3B46" w:rsidP="00EA3B46">
            <w:pPr>
              <w:jc w:val="center"/>
              <w:rPr>
                <w:b/>
                <w:sz w:val="20"/>
              </w:rPr>
            </w:pPr>
          </w:p>
          <w:p w:rsidR="00EA3B46" w:rsidRDefault="00EA3B46" w:rsidP="00EA3B46">
            <w:pPr>
              <w:jc w:val="center"/>
              <w:rPr>
                <w:b/>
                <w:sz w:val="20"/>
              </w:rPr>
            </w:pPr>
          </w:p>
          <w:p w:rsidR="00EA3B46" w:rsidRDefault="00EA3B46" w:rsidP="00EA3B46">
            <w:pPr>
              <w:jc w:val="center"/>
              <w:rPr>
                <w:b/>
                <w:sz w:val="20"/>
              </w:rPr>
            </w:pPr>
          </w:p>
          <w:p w:rsidR="00EA3B46" w:rsidRDefault="00EA3B46" w:rsidP="00EA3B46">
            <w:pPr>
              <w:jc w:val="center"/>
              <w:rPr>
                <w:b/>
                <w:sz w:val="20"/>
              </w:rPr>
            </w:pPr>
          </w:p>
          <w:p w:rsidR="00EA3B46" w:rsidRDefault="00EA3B46" w:rsidP="00EA3B46">
            <w:pPr>
              <w:jc w:val="center"/>
              <w:rPr>
                <w:b/>
                <w:sz w:val="20"/>
              </w:rPr>
            </w:pPr>
          </w:p>
          <w:p w:rsidR="00EA3B46" w:rsidRDefault="00EA3B46" w:rsidP="00EA3B46">
            <w:pPr>
              <w:jc w:val="center"/>
              <w:rPr>
                <w:b/>
                <w:sz w:val="20"/>
              </w:rPr>
            </w:pPr>
          </w:p>
          <w:p w:rsidR="00EA3B46" w:rsidRDefault="00EA3B46" w:rsidP="00EA3B46">
            <w:pPr>
              <w:jc w:val="center"/>
              <w:rPr>
                <w:b/>
                <w:sz w:val="20"/>
              </w:rPr>
            </w:pPr>
          </w:p>
          <w:p w:rsidR="00EA3B46" w:rsidRDefault="00EA3B46" w:rsidP="00EA3B46">
            <w:pPr>
              <w:jc w:val="center"/>
              <w:rPr>
                <w:b/>
                <w:sz w:val="20"/>
              </w:rPr>
            </w:pPr>
          </w:p>
          <w:p w:rsidR="00F46988" w:rsidRPr="005D3BD5" w:rsidRDefault="00F46988" w:rsidP="00EA3B46">
            <w:pPr>
              <w:jc w:val="center"/>
              <w:rPr>
                <w:b/>
                <w:sz w:val="20"/>
              </w:rPr>
            </w:pPr>
            <w:r w:rsidRPr="005D3BD5">
              <w:rPr>
                <w:b/>
                <w:sz w:val="20"/>
              </w:rPr>
              <w:t>8</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46988" w:rsidRPr="005D3BD5" w:rsidRDefault="00F46988" w:rsidP="008A058C">
            <w:pPr>
              <w:rPr>
                <w:b/>
                <w:bCs/>
                <w:sz w:val="20"/>
              </w:rPr>
            </w:pPr>
            <w:r w:rsidRPr="005D3BD5">
              <w:rPr>
                <w:b/>
                <w:bCs/>
                <w:sz w:val="20"/>
              </w:rPr>
              <w:t>Players Eligibility</w:t>
            </w:r>
          </w:p>
          <w:p w:rsidR="00F46988" w:rsidRPr="005D3BD5" w:rsidRDefault="00F46988" w:rsidP="008A058C">
            <w:pPr>
              <w:rPr>
                <w:b/>
                <w:bCs/>
                <w:sz w:val="20"/>
              </w:rPr>
            </w:pPr>
          </w:p>
          <w:p w:rsidR="00F46988" w:rsidRPr="005D3BD5" w:rsidRDefault="00F46988" w:rsidP="008A058C">
            <w:pPr>
              <w:rPr>
                <w:bCs/>
                <w:color w:val="0000FF"/>
                <w:sz w:val="20"/>
              </w:rPr>
            </w:pPr>
            <w:r w:rsidRPr="005D3BD5">
              <w:rPr>
                <w:bCs/>
                <w:color w:val="0000FF"/>
                <w:sz w:val="20"/>
              </w:rPr>
              <w:t xml:space="preserve">In 2017 there were several instances where the eligibility rules were reported to be </w:t>
            </w:r>
            <w:proofErr w:type="gramStart"/>
            <w:r w:rsidRPr="005D3BD5">
              <w:rPr>
                <w:bCs/>
                <w:color w:val="0000FF"/>
                <w:sz w:val="20"/>
              </w:rPr>
              <w:t>unclear</w:t>
            </w:r>
            <w:proofErr w:type="gramEnd"/>
            <w:r w:rsidRPr="005D3BD5">
              <w:rPr>
                <w:bCs/>
                <w:color w:val="0000FF"/>
                <w:sz w:val="20"/>
              </w:rPr>
              <w:t xml:space="preserve"> so these changes are designed to avoid the same happening in 2018.</w:t>
            </w:r>
          </w:p>
          <w:p w:rsidR="00F46988" w:rsidRPr="005D3BD5" w:rsidRDefault="00F46988" w:rsidP="008A058C">
            <w:pPr>
              <w:rPr>
                <w:bCs/>
                <w:color w:val="0000FF"/>
                <w:sz w:val="20"/>
              </w:rPr>
            </w:pPr>
            <w:r w:rsidRPr="005D3BD5">
              <w:rPr>
                <w:bCs/>
                <w:color w:val="0000FF"/>
                <w:sz w:val="20"/>
              </w:rPr>
              <w:t>It is appreciated that some players decide to drop down to a lower level to captain or to assist with junior player development.  These players can apply to Cricket Committee for special eligibility.</w:t>
            </w:r>
          </w:p>
          <w:p w:rsidR="00F46988" w:rsidRPr="005D3BD5" w:rsidRDefault="00F46988" w:rsidP="008A058C">
            <w:pPr>
              <w:rPr>
                <w:rFonts w:eastAsia="Calibri"/>
                <w:color w:val="000000" w:themeColor="text1"/>
                <w:sz w:val="20"/>
                <w:lang w:val="en-US"/>
              </w:rPr>
            </w:pPr>
          </w:p>
          <w:p w:rsidR="00F46988" w:rsidRPr="005D3BD5" w:rsidRDefault="00F46988" w:rsidP="008A058C">
            <w:pPr>
              <w:rPr>
                <w:rFonts w:eastAsia="Calibri"/>
                <w:color w:val="000000" w:themeColor="text1"/>
                <w:sz w:val="20"/>
                <w:lang w:val="en-US"/>
              </w:rPr>
            </w:pPr>
            <w:r w:rsidRPr="005D3BD5">
              <w:rPr>
                <w:rFonts w:eastAsia="Calibri"/>
                <w:i/>
                <w:color w:val="000000" w:themeColor="text1"/>
                <w:sz w:val="20"/>
                <w:lang w:val="en-US"/>
              </w:rPr>
              <w:t xml:space="preserve">P57 </w:t>
            </w:r>
            <w:r w:rsidRPr="005D3BD5">
              <w:rPr>
                <w:i/>
                <w:color w:val="000000" w:themeColor="text1"/>
                <w:sz w:val="20"/>
              </w:rPr>
              <w:t>3.1.1 to 3.1.5 now renumbered 4.1.1 to 4.1.5</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rPr>
                <w:color w:val="000000" w:themeColor="text1"/>
                <w:sz w:val="16"/>
                <w:szCs w:val="16"/>
                <w:lang w:val="en-US"/>
              </w:rPr>
            </w:pPr>
          </w:p>
          <w:p w:rsidR="00F46988" w:rsidRPr="005D3BD5" w:rsidRDefault="00F46988" w:rsidP="00F46988">
            <w:pPr>
              <w:pStyle w:val="ListParagraph"/>
              <w:numPr>
                <w:ilvl w:val="0"/>
                <w:numId w:val="32"/>
              </w:numPr>
              <w:ind w:left="621" w:hanging="621"/>
              <w:rPr>
                <w:rFonts w:ascii="Times New Roman" w:hAnsi="Times New Roman"/>
                <w:b/>
                <w:color w:val="FF0000"/>
                <w:sz w:val="20"/>
              </w:rPr>
            </w:pPr>
            <w:r w:rsidRPr="005D3BD5">
              <w:rPr>
                <w:rFonts w:ascii="Times New Roman" w:hAnsi="Times New Roman"/>
                <w:b/>
                <w:color w:val="FF0000"/>
                <w:sz w:val="20"/>
              </w:rPr>
              <w:t>Players</w:t>
            </w:r>
          </w:p>
          <w:p w:rsidR="00F46988" w:rsidRPr="005D3BD5" w:rsidRDefault="00F46988" w:rsidP="00F46988">
            <w:pPr>
              <w:autoSpaceDE w:val="0"/>
              <w:autoSpaceDN w:val="0"/>
              <w:adjustRightInd w:val="0"/>
              <w:ind w:left="621" w:right="38" w:hanging="621"/>
              <w:jc w:val="both"/>
              <w:rPr>
                <w:color w:val="FF0000"/>
                <w:sz w:val="20"/>
              </w:rPr>
            </w:pPr>
            <w:r w:rsidRPr="005D3BD5">
              <w:rPr>
                <w:color w:val="FF0000"/>
                <w:sz w:val="20"/>
              </w:rPr>
              <w:t xml:space="preserve">4.1 </w:t>
            </w:r>
            <w:r w:rsidRPr="005D3BD5">
              <w:rPr>
                <w:color w:val="FF0000"/>
                <w:sz w:val="20"/>
              </w:rPr>
              <w:tab/>
              <w:t>Eligibility</w:t>
            </w:r>
          </w:p>
          <w:p w:rsidR="00F46988" w:rsidRPr="005D3BD5" w:rsidRDefault="00F46988" w:rsidP="00F46988">
            <w:pPr>
              <w:autoSpaceDE w:val="0"/>
              <w:autoSpaceDN w:val="0"/>
              <w:adjustRightInd w:val="0"/>
              <w:ind w:left="621" w:right="38" w:hanging="621"/>
              <w:jc w:val="both"/>
              <w:rPr>
                <w:color w:val="FF0000"/>
                <w:sz w:val="20"/>
              </w:rPr>
            </w:pPr>
            <w:r w:rsidRPr="005D3BD5">
              <w:rPr>
                <w:color w:val="FF0000"/>
                <w:sz w:val="20"/>
              </w:rPr>
              <w:t>4.1.1</w:t>
            </w:r>
            <w:r w:rsidRPr="005D3BD5">
              <w:rPr>
                <w:color w:val="FF0000"/>
                <w:sz w:val="20"/>
              </w:rPr>
              <w:tab/>
              <w:t>Playing Regulation 7 will apply to all matches except Clauses 7.1.4, 7.1.5 and 7.1.8.</w:t>
            </w:r>
          </w:p>
          <w:p w:rsidR="00F46988" w:rsidRPr="005D3BD5" w:rsidRDefault="00F46988" w:rsidP="00F46988">
            <w:pPr>
              <w:autoSpaceDE w:val="0"/>
              <w:autoSpaceDN w:val="0"/>
              <w:adjustRightInd w:val="0"/>
              <w:ind w:left="621" w:right="38" w:hanging="621"/>
              <w:jc w:val="both"/>
              <w:rPr>
                <w:i/>
                <w:color w:val="FF0000"/>
                <w:sz w:val="20"/>
              </w:rPr>
            </w:pPr>
            <w:r w:rsidRPr="005D3BD5">
              <w:rPr>
                <w:i/>
                <w:color w:val="FF0000"/>
                <w:sz w:val="20"/>
              </w:rPr>
              <w:t>4.1.2</w:t>
            </w:r>
            <w:r w:rsidRPr="005D3BD5">
              <w:rPr>
                <w:i/>
                <w:color w:val="FF0000"/>
                <w:sz w:val="20"/>
              </w:rPr>
              <w:tab/>
              <w:t xml:space="preserve">2nd XI KO – only players </w:t>
            </w:r>
            <w:r w:rsidRPr="005D3BD5">
              <w:rPr>
                <w:b/>
                <w:i/>
                <w:color w:val="FF0000"/>
                <w:sz w:val="20"/>
              </w:rPr>
              <w:t>who in their previous 11 league</w:t>
            </w:r>
            <w:r w:rsidRPr="005D3BD5">
              <w:rPr>
                <w:i/>
                <w:color w:val="FF0000"/>
                <w:sz w:val="20"/>
              </w:rPr>
              <w:t xml:space="preserve"> </w:t>
            </w:r>
            <w:r w:rsidRPr="005D3BD5">
              <w:rPr>
                <w:b/>
                <w:i/>
                <w:color w:val="FF0000"/>
                <w:sz w:val="20"/>
              </w:rPr>
              <w:t xml:space="preserve">matches </w:t>
            </w:r>
            <w:r w:rsidRPr="005D3BD5">
              <w:rPr>
                <w:i/>
                <w:color w:val="FF0000"/>
                <w:sz w:val="20"/>
              </w:rPr>
              <w:t xml:space="preserve">have played more 2nd XI (or lower) than 1st XI matches for his club </w:t>
            </w:r>
            <w:r w:rsidRPr="005D3BD5">
              <w:rPr>
                <w:b/>
                <w:i/>
                <w:strike/>
                <w:color w:val="FF0000"/>
                <w:sz w:val="20"/>
              </w:rPr>
              <w:t>up to any round</w:t>
            </w:r>
            <w:r w:rsidRPr="005D3BD5">
              <w:rPr>
                <w:i/>
                <w:color w:val="FF0000"/>
                <w:sz w:val="20"/>
              </w:rPr>
              <w:t xml:space="preserve"> will be eligible for participation in the round in question.</w:t>
            </w:r>
          </w:p>
          <w:p w:rsidR="00F46988" w:rsidRPr="005D3BD5" w:rsidRDefault="00F46988" w:rsidP="00F46988">
            <w:pPr>
              <w:autoSpaceDE w:val="0"/>
              <w:autoSpaceDN w:val="0"/>
              <w:adjustRightInd w:val="0"/>
              <w:ind w:left="621" w:right="38" w:hanging="621"/>
              <w:jc w:val="both"/>
              <w:rPr>
                <w:i/>
                <w:color w:val="FF0000"/>
                <w:sz w:val="20"/>
              </w:rPr>
            </w:pPr>
            <w:r w:rsidRPr="005D3BD5">
              <w:rPr>
                <w:i/>
                <w:color w:val="FF0000"/>
                <w:sz w:val="20"/>
              </w:rPr>
              <w:t>4.1.3</w:t>
            </w:r>
            <w:r w:rsidRPr="005D3BD5">
              <w:rPr>
                <w:i/>
                <w:color w:val="FF0000"/>
                <w:sz w:val="20"/>
              </w:rPr>
              <w:tab/>
              <w:t xml:space="preserve">3rd XI KO - only players </w:t>
            </w:r>
            <w:r w:rsidRPr="005D3BD5">
              <w:rPr>
                <w:b/>
                <w:i/>
                <w:color w:val="FF0000"/>
                <w:sz w:val="22"/>
              </w:rPr>
              <w:t xml:space="preserve">who </w:t>
            </w:r>
            <w:r w:rsidRPr="005D3BD5">
              <w:rPr>
                <w:b/>
                <w:i/>
                <w:color w:val="FF0000"/>
                <w:sz w:val="20"/>
              </w:rPr>
              <w:t>in their previous 11 league</w:t>
            </w:r>
            <w:r w:rsidRPr="005D3BD5">
              <w:rPr>
                <w:i/>
                <w:color w:val="FF0000"/>
                <w:sz w:val="20"/>
              </w:rPr>
              <w:t xml:space="preserve"> </w:t>
            </w:r>
            <w:r w:rsidRPr="005D3BD5">
              <w:rPr>
                <w:b/>
                <w:i/>
                <w:color w:val="FF0000"/>
                <w:sz w:val="20"/>
              </w:rPr>
              <w:t xml:space="preserve">matches </w:t>
            </w:r>
            <w:r w:rsidRPr="005D3BD5">
              <w:rPr>
                <w:i/>
                <w:color w:val="FF0000"/>
                <w:sz w:val="20"/>
              </w:rPr>
              <w:t xml:space="preserve">have played more 3rd XI than 1st XI or 2nd XI matches for his club </w:t>
            </w:r>
            <w:r w:rsidRPr="005D3BD5">
              <w:rPr>
                <w:b/>
                <w:i/>
                <w:strike/>
                <w:color w:val="FF0000"/>
                <w:sz w:val="20"/>
              </w:rPr>
              <w:t>up to any round</w:t>
            </w:r>
            <w:r w:rsidRPr="005D3BD5">
              <w:rPr>
                <w:i/>
                <w:color w:val="FF0000"/>
                <w:sz w:val="20"/>
              </w:rPr>
              <w:t xml:space="preserve"> will be eligible for participation in the round in question.</w:t>
            </w:r>
          </w:p>
          <w:p w:rsidR="00F46988" w:rsidRPr="005D3BD5" w:rsidRDefault="00F46988" w:rsidP="00F46988">
            <w:pPr>
              <w:autoSpaceDE w:val="0"/>
              <w:autoSpaceDN w:val="0"/>
              <w:adjustRightInd w:val="0"/>
              <w:ind w:left="621" w:right="38" w:hanging="621"/>
              <w:jc w:val="both"/>
              <w:rPr>
                <w:i/>
                <w:color w:val="FF0000"/>
                <w:sz w:val="20"/>
              </w:rPr>
            </w:pPr>
            <w:r w:rsidRPr="005D3BD5">
              <w:rPr>
                <w:i/>
                <w:color w:val="FF0000"/>
                <w:sz w:val="20"/>
              </w:rPr>
              <w:t>4.1.4</w:t>
            </w:r>
            <w:r w:rsidRPr="005D3BD5">
              <w:rPr>
                <w:i/>
                <w:color w:val="FF0000"/>
                <w:sz w:val="20"/>
              </w:rPr>
              <w:tab/>
              <w:t>2nd and 3rd XI KOs – in the event of a player playing for his club in two matches over a weekend at different levels only the first match will count towards knockout qualification.</w:t>
            </w:r>
          </w:p>
          <w:p w:rsidR="00F46988" w:rsidRPr="005D3BD5" w:rsidRDefault="00F46988" w:rsidP="00F46988">
            <w:pPr>
              <w:autoSpaceDE w:val="0"/>
              <w:autoSpaceDN w:val="0"/>
              <w:adjustRightInd w:val="0"/>
              <w:ind w:left="621" w:right="38" w:hanging="621"/>
              <w:jc w:val="both"/>
              <w:rPr>
                <w:b/>
                <w:i/>
                <w:color w:val="FF0000"/>
                <w:sz w:val="20"/>
              </w:rPr>
            </w:pPr>
            <w:r w:rsidRPr="005D3BD5">
              <w:rPr>
                <w:b/>
                <w:i/>
                <w:color w:val="FF0000"/>
                <w:sz w:val="20"/>
              </w:rPr>
              <w:t>4.1.5</w:t>
            </w:r>
            <w:r w:rsidRPr="005D3BD5">
              <w:rPr>
                <w:b/>
                <w:i/>
                <w:color w:val="FF0000"/>
                <w:sz w:val="20"/>
              </w:rPr>
              <w:tab/>
              <w:t>Players who have genuinely dropped down a level from the previous season to captain or assist with player development should notify their intention to the Cricket Committee who may then confirm eligibility at the lower level.</w:t>
            </w:r>
          </w:p>
          <w:p w:rsidR="00F46988" w:rsidRPr="005D3BD5" w:rsidRDefault="00F46988" w:rsidP="00F46988">
            <w:pPr>
              <w:rPr>
                <w:color w:val="000000" w:themeColor="text1"/>
                <w:sz w:val="16"/>
                <w:szCs w:val="16"/>
                <w:lang w:val="en-US"/>
              </w:rPr>
            </w:pPr>
          </w:p>
          <w:p w:rsidR="00F46988" w:rsidRDefault="00C16609" w:rsidP="00F46988">
            <w:pPr>
              <w:rPr>
                <w:b/>
                <w:color w:val="0000FF"/>
                <w:sz w:val="20"/>
              </w:rPr>
            </w:pPr>
            <w:r>
              <w:rPr>
                <w:b/>
                <w:color w:val="0000FF"/>
                <w:sz w:val="20"/>
              </w:rPr>
              <w:t>The Chair outlined the proposal. This was based on feedback over difficulties encountered in 2017, the proposal took our regulations back to those in use in 2016. The “countback over 11 games” rather than just in the current season, made sure that players were provably eligible to play in that Cup competition.</w:t>
            </w:r>
          </w:p>
          <w:p w:rsidR="00C16609" w:rsidRPr="00C16609" w:rsidRDefault="00C16609" w:rsidP="00F46988">
            <w:pPr>
              <w:rPr>
                <w:b/>
                <w:color w:val="0000FF"/>
                <w:sz w:val="20"/>
                <w:lang w:val="en-US"/>
              </w:rPr>
            </w:pPr>
          </w:p>
          <w:p w:rsidR="00C16609" w:rsidRPr="00C16609" w:rsidRDefault="00C16609" w:rsidP="00F46988">
            <w:pPr>
              <w:rPr>
                <w:b/>
                <w:color w:val="0000FF"/>
                <w:sz w:val="20"/>
                <w:lang w:val="en-US"/>
              </w:rPr>
            </w:pPr>
            <w:r w:rsidRPr="00C16609">
              <w:rPr>
                <w:b/>
                <w:i/>
                <w:color w:val="0000FF"/>
                <w:sz w:val="20"/>
                <w:lang w:val="en-US"/>
              </w:rPr>
              <w:t xml:space="preserve">Spring View CC </w:t>
            </w:r>
            <w:r w:rsidR="0066239E">
              <w:rPr>
                <w:b/>
                <w:color w:val="0000FF"/>
                <w:sz w:val="20"/>
                <w:lang w:val="en-US"/>
              </w:rPr>
              <w:t>felt that a regionalised roster of 3</w:t>
            </w:r>
            <w:r w:rsidR="0066239E" w:rsidRPr="0066239E">
              <w:rPr>
                <w:b/>
                <w:color w:val="0000FF"/>
                <w:sz w:val="20"/>
                <w:vertAlign w:val="superscript"/>
                <w:lang w:val="en-US"/>
              </w:rPr>
              <w:t>rd</w:t>
            </w:r>
            <w:r w:rsidR="0066239E">
              <w:rPr>
                <w:b/>
                <w:color w:val="0000FF"/>
                <w:sz w:val="20"/>
                <w:lang w:val="en-US"/>
              </w:rPr>
              <w:t xml:space="preserve"> XI Cups led to mismatches in early rounds. </w:t>
            </w:r>
            <w:r w:rsidR="0066239E" w:rsidRPr="0066239E">
              <w:rPr>
                <w:b/>
                <w:i/>
                <w:color w:val="0000FF"/>
                <w:sz w:val="20"/>
                <w:lang w:val="en-US"/>
              </w:rPr>
              <w:t>The Chair</w:t>
            </w:r>
            <w:r w:rsidR="0066239E">
              <w:rPr>
                <w:b/>
                <w:color w:val="0000FF"/>
                <w:sz w:val="20"/>
                <w:lang w:val="en-US"/>
              </w:rPr>
              <w:t xml:space="preserve"> replied that open draws could do this too; if a club felt very strongly about this entry into the cup competitions was not compulsory. </w:t>
            </w:r>
            <w:r w:rsidR="0066239E" w:rsidRPr="0066239E">
              <w:rPr>
                <w:b/>
                <w:i/>
                <w:color w:val="0000FF"/>
                <w:sz w:val="20"/>
                <w:lang w:val="en-US"/>
              </w:rPr>
              <w:t>Spring View CC</w:t>
            </w:r>
            <w:r w:rsidR="0066239E">
              <w:rPr>
                <w:b/>
                <w:color w:val="0000FF"/>
                <w:sz w:val="20"/>
                <w:lang w:val="en-US"/>
              </w:rPr>
              <w:t xml:space="preserve"> felt that M/C had already taken away many of their Sunday 3</w:t>
            </w:r>
            <w:r w:rsidR="0066239E" w:rsidRPr="0066239E">
              <w:rPr>
                <w:b/>
                <w:color w:val="0000FF"/>
                <w:sz w:val="20"/>
                <w:vertAlign w:val="superscript"/>
                <w:lang w:val="en-US"/>
              </w:rPr>
              <w:t>rd</w:t>
            </w:r>
            <w:r w:rsidR="0066239E">
              <w:rPr>
                <w:b/>
                <w:color w:val="0000FF"/>
                <w:sz w:val="20"/>
                <w:lang w:val="en-US"/>
              </w:rPr>
              <w:t xml:space="preserve"> XI league games already at this meeting and for the Chair to say that they did not have to enter Cup Competitions as well was discouraging cricket. </w:t>
            </w:r>
            <w:r w:rsidR="0066239E" w:rsidRPr="0066239E">
              <w:rPr>
                <w:b/>
                <w:i/>
                <w:color w:val="0000FF"/>
                <w:sz w:val="20"/>
                <w:lang w:val="en-US"/>
              </w:rPr>
              <w:t>M/C</w:t>
            </w:r>
            <w:r w:rsidR="0066239E">
              <w:rPr>
                <w:b/>
                <w:color w:val="0000FF"/>
                <w:sz w:val="20"/>
                <w:lang w:val="en-US"/>
              </w:rPr>
              <w:t xml:space="preserve"> did not agree.</w:t>
            </w:r>
          </w:p>
          <w:p w:rsidR="00F46988" w:rsidRPr="00C16609" w:rsidRDefault="00F46988" w:rsidP="00F46988">
            <w:pPr>
              <w:rPr>
                <w:b/>
                <w:color w:val="0000FF"/>
                <w:sz w:val="20"/>
                <w:lang w:val="en-US"/>
              </w:rPr>
            </w:pPr>
          </w:p>
          <w:p w:rsidR="00C16609" w:rsidRDefault="00C16609" w:rsidP="00F46988">
            <w:pPr>
              <w:rPr>
                <w:color w:val="000000" w:themeColor="text1"/>
                <w:sz w:val="16"/>
                <w:szCs w:val="16"/>
                <w:lang w:val="en-US"/>
              </w:rPr>
            </w:pPr>
          </w:p>
          <w:p w:rsidR="00C16609" w:rsidRDefault="00C16609" w:rsidP="00C16609">
            <w:pPr>
              <w:rPr>
                <w:b/>
                <w:color w:val="0000FF"/>
                <w:sz w:val="20"/>
              </w:rPr>
            </w:pPr>
            <w:r>
              <w:rPr>
                <w:b/>
                <w:color w:val="0000FF"/>
                <w:sz w:val="20"/>
              </w:rPr>
              <w:t xml:space="preserve">There were no further questions. The Chair </w:t>
            </w:r>
            <w:r w:rsidRPr="001B26ED">
              <w:rPr>
                <w:b/>
                <w:color w:val="0000FF"/>
                <w:sz w:val="20"/>
              </w:rPr>
              <w:t xml:space="preserve">moved the meeting </w:t>
            </w:r>
            <w:r>
              <w:rPr>
                <w:b/>
                <w:color w:val="0000FF"/>
                <w:sz w:val="20"/>
              </w:rPr>
              <w:t>to a vote.</w:t>
            </w:r>
          </w:p>
          <w:p w:rsidR="00C16609" w:rsidRDefault="00C16609" w:rsidP="00C16609">
            <w:pPr>
              <w:rPr>
                <w:b/>
                <w:color w:val="0000FF"/>
                <w:sz w:val="20"/>
              </w:rPr>
            </w:pPr>
          </w:p>
          <w:p w:rsidR="00C16609" w:rsidRPr="001B26ED" w:rsidRDefault="00C16609" w:rsidP="00C16609">
            <w:pPr>
              <w:spacing w:line="360" w:lineRule="auto"/>
              <w:rPr>
                <w:b/>
                <w:color w:val="0000FF"/>
                <w:sz w:val="20"/>
              </w:rPr>
            </w:pPr>
            <w:r>
              <w:rPr>
                <w:b/>
                <w:color w:val="0000FF"/>
                <w:sz w:val="20"/>
              </w:rPr>
              <w:t xml:space="preserve">FOR:   </w:t>
            </w:r>
            <w:r w:rsidR="0066239E">
              <w:rPr>
                <w:b/>
                <w:color w:val="0000FF"/>
                <w:sz w:val="20"/>
              </w:rPr>
              <w:t>30</w:t>
            </w:r>
            <w:r>
              <w:rPr>
                <w:b/>
                <w:color w:val="0000FF"/>
                <w:sz w:val="20"/>
              </w:rPr>
              <w:t xml:space="preserve">      AGAINST: </w:t>
            </w:r>
            <w:r w:rsidR="0066239E">
              <w:rPr>
                <w:b/>
                <w:color w:val="0000FF"/>
                <w:sz w:val="20"/>
              </w:rPr>
              <w:t>3</w:t>
            </w:r>
            <w:r>
              <w:rPr>
                <w:b/>
                <w:color w:val="0000FF"/>
                <w:sz w:val="20"/>
              </w:rPr>
              <w:t xml:space="preserve">        </w:t>
            </w:r>
          </w:p>
          <w:p w:rsidR="00C16609" w:rsidRDefault="00C16609" w:rsidP="00C16609">
            <w:pPr>
              <w:ind w:left="621" w:hanging="621"/>
              <w:rPr>
                <w:b/>
                <w:color w:val="FF0000"/>
                <w:sz w:val="20"/>
                <w:u w:val="single"/>
              </w:rPr>
            </w:pPr>
            <w:r w:rsidRPr="001B26ED">
              <w:rPr>
                <w:b/>
                <w:color w:val="0000FF"/>
                <w:sz w:val="20"/>
              </w:rPr>
              <w:t xml:space="preserve">PROPOSAL </w:t>
            </w:r>
            <w:r>
              <w:rPr>
                <w:b/>
                <w:color w:val="0000FF"/>
                <w:sz w:val="20"/>
              </w:rPr>
              <w:t xml:space="preserve">  </w:t>
            </w:r>
            <w:r w:rsidRPr="008F3357">
              <w:rPr>
                <w:b/>
                <w:color w:val="FF0000"/>
                <w:sz w:val="20"/>
                <w:u w:val="single"/>
              </w:rPr>
              <w:t>CARRIED</w:t>
            </w:r>
          </w:p>
          <w:p w:rsidR="00C16609" w:rsidRPr="005D3BD5" w:rsidRDefault="00C16609" w:rsidP="00C16609">
            <w:pPr>
              <w:rPr>
                <w:color w:val="000000" w:themeColor="text1"/>
                <w:sz w:val="16"/>
                <w:szCs w:val="16"/>
                <w:lang w:val="en-US"/>
              </w:rPr>
            </w:pPr>
            <w:r w:rsidRPr="005D3BD5">
              <w:rPr>
                <w:sz w:val="20"/>
              </w:rPr>
              <w:tab/>
            </w:r>
          </w:p>
          <w:p w:rsidR="00F46988" w:rsidRPr="005D3BD5" w:rsidRDefault="00F46988" w:rsidP="00F46988">
            <w:pPr>
              <w:rPr>
                <w:color w:val="000000" w:themeColor="text1"/>
                <w:sz w:val="16"/>
                <w:szCs w:val="16"/>
                <w:lang w:val="en-US"/>
              </w:rPr>
            </w:pPr>
          </w:p>
          <w:p w:rsidR="00F46988" w:rsidRPr="005D3BD5" w:rsidRDefault="00F46988" w:rsidP="00F46988">
            <w:pPr>
              <w:rPr>
                <w:color w:val="000000" w:themeColor="text1"/>
                <w:sz w:val="16"/>
                <w:szCs w:val="16"/>
                <w:lang w:val="en-US"/>
              </w:rPr>
            </w:pPr>
          </w:p>
        </w:tc>
      </w:tr>
      <w:tr w:rsidR="00F46988" w:rsidRPr="005D3BD5" w:rsidTr="00647A79">
        <w:trPr>
          <w:trHeight w:val="233"/>
        </w:trPr>
        <w:tc>
          <w:tcPr>
            <w:tcW w:w="817"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t>9</w:t>
            </w:r>
          </w:p>
        </w:tc>
        <w:tc>
          <w:tcPr>
            <w:tcW w:w="2694" w:type="dxa"/>
            <w:gridSpan w:val="2"/>
            <w:tcBorders>
              <w:top w:val="single" w:sz="4" w:space="0" w:color="auto"/>
              <w:left w:val="single" w:sz="4" w:space="0" w:color="auto"/>
              <w:bottom w:val="single" w:sz="4" w:space="0" w:color="auto"/>
              <w:right w:val="single" w:sz="4" w:space="0" w:color="auto"/>
            </w:tcBorders>
          </w:tcPr>
          <w:p w:rsidR="00F46988" w:rsidRPr="005D3BD5" w:rsidRDefault="00F46988" w:rsidP="00F46988">
            <w:pPr>
              <w:tabs>
                <w:tab w:val="left" w:pos="322"/>
              </w:tabs>
              <w:rPr>
                <w:b/>
                <w:sz w:val="20"/>
              </w:rPr>
            </w:pPr>
          </w:p>
          <w:p w:rsidR="00F46988" w:rsidRPr="005D3BD5" w:rsidRDefault="00F46988" w:rsidP="00F46988">
            <w:pPr>
              <w:tabs>
                <w:tab w:val="left" w:pos="322"/>
              </w:tabs>
              <w:rPr>
                <w:b/>
                <w:sz w:val="20"/>
              </w:rPr>
            </w:pPr>
            <w:r w:rsidRPr="005D3BD5">
              <w:rPr>
                <w:b/>
                <w:sz w:val="20"/>
              </w:rPr>
              <w:t>Umpires in 2nd and 3rd XI KO Competitions</w:t>
            </w:r>
          </w:p>
          <w:p w:rsidR="00F46988" w:rsidRPr="005D3BD5" w:rsidRDefault="00F46988" w:rsidP="00F46988">
            <w:pPr>
              <w:tabs>
                <w:tab w:val="left" w:pos="322"/>
              </w:tabs>
              <w:rPr>
                <w:sz w:val="20"/>
              </w:rPr>
            </w:pPr>
          </w:p>
          <w:p w:rsidR="00F46988" w:rsidRPr="005D3BD5" w:rsidRDefault="00F46988" w:rsidP="00F46988">
            <w:pPr>
              <w:tabs>
                <w:tab w:val="left" w:pos="322"/>
              </w:tabs>
              <w:rPr>
                <w:color w:val="0000FF"/>
                <w:sz w:val="20"/>
              </w:rPr>
            </w:pPr>
            <w:r w:rsidRPr="005D3BD5">
              <w:rPr>
                <w:color w:val="0000FF"/>
                <w:sz w:val="20"/>
              </w:rPr>
              <w:t>This proposal is to overcome the shortage of MCUA panel umpires for quarter finals by allowing the use of club umpires.</w:t>
            </w:r>
          </w:p>
          <w:p w:rsidR="00F46988" w:rsidRPr="005D3BD5" w:rsidRDefault="00F46988" w:rsidP="00F46988">
            <w:pPr>
              <w:tabs>
                <w:tab w:val="left" w:pos="322"/>
              </w:tabs>
              <w:rPr>
                <w:color w:val="0000FF"/>
                <w:sz w:val="20"/>
              </w:rPr>
            </w:pPr>
            <w:r w:rsidRPr="005D3BD5">
              <w:rPr>
                <w:color w:val="0000FF"/>
                <w:sz w:val="20"/>
              </w:rPr>
              <w:t xml:space="preserve"> </w:t>
            </w:r>
          </w:p>
          <w:p w:rsidR="00F46988" w:rsidRPr="005D3BD5" w:rsidRDefault="00F46988" w:rsidP="00F46988">
            <w:pPr>
              <w:rPr>
                <w:i/>
                <w:sz w:val="20"/>
              </w:rPr>
            </w:pPr>
            <w:r w:rsidRPr="005D3BD5">
              <w:rPr>
                <w:i/>
                <w:sz w:val="20"/>
              </w:rPr>
              <w:t>P57 4.2.2</w:t>
            </w:r>
          </w:p>
          <w:p w:rsidR="00F46988" w:rsidRPr="005D3BD5" w:rsidRDefault="00F46988" w:rsidP="00F46988">
            <w:pPr>
              <w:rPr>
                <w:b/>
                <w:bCs/>
                <w:i/>
                <w:sz w:val="20"/>
              </w:rPr>
            </w:pP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rPr>
                <w:b/>
                <w:i/>
                <w:color w:val="FF0000"/>
                <w:sz w:val="20"/>
              </w:rPr>
            </w:pPr>
          </w:p>
          <w:p w:rsidR="00F46988" w:rsidRPr="005D3BD5" w:rsidRDefault="00F46988" w:rsidP="00F46988">
            <w:pPr>
              <w:rPr>
                <w:b/>
                <w:i/>
                <w:color w:val="FF0000"/>
                <w:sz w:val="20"/>
              </w:rPr>
            </w:pPr>
            <w:r w:rsidRPr="005D3BD5">
              <w:rPr>
                <w:b/>
                <w:i/>
                <w:color w:val="FF0000"/>
                <w:sz w:val="20"/>
              </w:rPr>
              <w:t>Amend Clause 4.2.2 to permit club umpires prior to the semi-finals</w:t>
            </w:r>
          </w:p>
          <w:p w:rsidR="00F46988" w:rsidRPr="005D3BD5" w:rsidRDefault="00F46988" w:rsidP="00F46988">
            <w:pPr>
              <w:rPr>
                <w:sz w:val="20"/>
              </w:rPr>
            </w:pPr>
          </w:p>
          <w:p w:rsidR="00F46988" w:rsidRDefault="00F46988" w:rsidP="00F46988">
            <w:pPr>
              <w:ind w:left="621" w:hanging="621"/>
              <w:rPr>
                <w:i/>
                <w:color w:val="FF0000"/>
                <w:sz w:val="20"/>
              </w:rPr>
            </w:pPr>
            <w:r w:rsidRPr="005D3BD5">
              <w:rPr>
                <w:i/>
                <w:color w:val="FF0000"/>
                <w:sz w:val="20"/>
              </w:rPr>
              <w:t xml:space="preserve">4.2.2 </w:t>
            </w:r>
            <w:r w:rsidRPr="005D3BD5">
              <w:rPr>
                <w:i/>
                <w:color w:val="FF0000"/>
                <w:sz w:val="20"/>
              </w:rPr>
              <w:tab/>
              <w:t xml:space="preserve">If the MCUA does not appoint the umpires, each team will appoint a competent umpire prior to the </w:t>
            </w:r>
            <w:r w:rsidRPr="005D3BD5">
              <w:rPr>
                <w:b/>
                <w:i/>
                <w:color w:val="FF0000"/>
                <w:sz w:val="20"/>
              </w:rPr>
              <w:t>semi-finals</w:t>
            </w:r>
            <w:r w:rsidRPr="005D3BD5">
              <w:rPr>
                <w:i/>
                <w:color w:val="FF0000"/>
                <w:sz w:val="20"/>
              </w:rPr>
              <w:t xml:space="preserve">. The MCUA will then appoint umpires for the </w:t>
            </w:r>
            <w:r w:rsidRPr="005D3BD5">
              <w:rPr>
                <w:b/>
                <w:i/>
                <w:color w:val="FF0000"/>
                <w:sz w:val="20"/>
              </w:rPr>
              <w:t>semi-finals</w:t>
            </w:r>
            <w:r w:rsidRPr="005D3BD5">
              <w:rPr>
                <w:i/>
                <w:color w:val="FF0000"/>
                <w:sz w:val="20"/>
              </w:rPr>
              <w:t xml:space="preserve"> and final.</w:t>
            </w:r>
          </w:p>
          <w:p w:rsidR="0066239E" w:rsidRDefault="0066239E" w:rsidP="0066239E">
            <w:pPr>
              <w:rPr>
                <w:b/>
                <w:color w:val="0000FF"/>
                <w:sz w:val="20"/>
              </w:rPr>
            </w:pPr>
          </w:p>
          <w:p w:rsidR="0066239E" w:rsidRDefault="0066239E" w:rsidP="0066239E">
            <w:pPr>
              <w:rPr>
                <w:b/>
                <w:color w:val="0000FF"/>
                <w:sz w:val="20"/>
              </w:rPr>
            </w:pPr>
            <w:r>
              <w:rPr>
                <w:b/>
                <w:color w:val="0000FF"/>
                <w:sz w:val="20"/>
              </w:rPr>
              <w:t>The Chair outlined the proposal, it was caused by a shortage of umpires.</w:t>
            </w:r>
          </w:p>
          <w:p w:rsidR="0066239E" w:rsidRDefault="0066239E" w:rsidP="0066239E">
            <w:pPr>
              <w:rPr>
                <w:b/>
                <w:color w:val="0000FF"/>
                <w:sz w:val="20"/>
              </w:rPr>
            </w:pPr>
          </w:p>
          <w:p w:rsidR="0066239E" w:rsidRDefault="0066239E" w:rsidP="0066239E">
            <w:pPr>
              <w:rPr>
                <w:b/>
                <w:color w:val="0000FF"/>
                <w:sz w:val="20"/>
              </w:rPr>
            </w:pPr>
            <w:r>
              <w:rPr>
                <w:b/>
                <w:color w:val="0000FF"/>
                <w:sz w:val="20"/>
              </w:rPr>
              <w:t xml:space="preserve">There were no questions. The Chair </w:t>
            </w:r>
            <w:r w:rsidRPr="001B26ED">
              <w:rPr>
                <w:b/>
                <w:color w:val="0000FF"/>
                <w:sz w:val="20"/>
              </w:rPr>
              <w:t xml:space="preserve">moved the meeting </w:t>
            </w:r>
            <w:r>
              <w:rPr>
                <w:b/>
                <w:color w:val="0000FF"/>
                <w:sz w:val="20"/>
              </w:rPr>
              <w:t>to a vote</w:t>
            </w:r>
          </w:p>
          <w:p w:rsidR="0066239E" w:rsidRDefault="0066239E" w:rsidP="0066239E">
            <w:pPr>
              <w:rPr>
                <w:b/>
                <w:color w:val="0000FF"/>
                <w:sz w:val="20"/>
              </w:rPr>
            </w:pPr>
          </w:p>
          <w:p w:rsidR="0066239E" w:rsidRDefault="00FA7558" w:rsidP="0066239E">
            <w:pPr>
              <w:pStyle w:val="BlockText"/>
              <w:tabs>
                <w:tab w:val="clear" w:pos="180"/>
                <w:tab w:val="left" w:pos="621"/>
                <w:tab w:val="left" w:pos="5400"/>
              </w:tabs>
              <w:ind w:left="621" w:right="3" w:hanging="621"/>
              <w:rPr>
                <w:b/>
                <w:color w:val="FF0000"/>
                <w:sz w:val="20"/>
                <w:u w:val="single"/>
              </w:rPr>
            </w:pPr>
            <w:r w:rsidRPr="001B26ED">
              <w:rPr>
                <w:b/>
                <w:color w:val="0000FF"/>
                <w:sz w:val="20"/>
              </w:rPr>
              <w:t xml:space="preserve">PROPOSAL </w:t>
            </w:r>
            <w:r>
              <w:rPr>
                <w:b/>
                <w:color w:val="0000FF"/>
                <w:sz w:val="20"/>
              </w:rPr>
              <w:t>OVERWHELMINGLY</w:t>
            </w:r>
            <w:r w:rsidR="0066239E">
              <w:rPr>
                <w:b/>
                <w:color w:val="0000FF"/>
                <w:sz w:val="20"/>
              </w:rPr>
              <w:t xml:space="preserve"> </w:t>
            </w:r>
            <w:r w:rsidR="0066239E" w:rsidRPr="008F3357">
              <w:rPr>
                <w:b/>
                <w:color w:val="FF0000"/>
                <w:sz w:val="20"/>
                <w:u w:val="single"/>
              </w:rPr>
              <w:t>CARRIED</w:t>
            </w:r>
          </w:p>
          <w:p w:rsidR="0066239E" w:rsidRPr="005D3BD5" w:rsidRDefault="0066239E" w:rsidP="00F46988">
            <w:pPr>
              <w:ind w:left="621" w:hanging="621"/>
              <w:rPr>
                <w:i/>
                <w:color w:val="000000" w:themeColor="text1"/>
                <w:sz w:val="16"/>
                <w:szCs w:val="16"/>
                <w:lang w:val="en-US"/>
              </w:rPr>
            </w:pPr>
          </w:p>
        </w:tc>
      </w:tr>
    </w:tbl>
    <w:p w:rsidR="00E15609" w:rsidRDefault="00E15609">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4"/>
        <w:gridCol w:w="7229"/>
      </w:tblGrid>
      <w:tr w:rsidR="00EA3B46" w:rsidRPr="005D3BD5" w:rsidTr="00E15609">
        <w:trPr>
          <w:trHeight w:val="574"/>
        </w:trPr>
        <w:tc>
          <w:tcPr>
            <w:tcW w:w="817" w:type="dxa"/>
            <w:tcBorders>
              <w:top w:val="single" w:sz="4" w:space="0" w:color="auto"/>
              <w:left w:val="single" w:sz="4" w:space="0" w:color="auto"/>
              <w:bottom w:val="single" w:sz="4" w:space="0" w:color="auto"/>
              <w:right w:val="single" w:sz="4" w:space="0" w:color="auto"/>
            </w:tcBorders>
            <w:shd w:val="clear" w:color="auto" w:fill="00FF00"/>
            <w:vAlign w:val="center"/>
          </w:tcPr>
          <w:p w:rsidR="00EA3B46" w:rsidRPr="00EA3B46" w:rsidRDefault="00EA3B46" w:rsidP="00EA3B46">
            <w:pPr>
              <w:rPr>
                <w:b/>
                <w:color w:val="000000" w:themeColor="text1"/>
                <w:sz w:val="20"/>
              </w:rPr>
            </w:pPr>
            <w:r w:rsidRPr="00EA3B46">
              <w:rPr>
                <w:b/>
                <w:color w:val="000000" w:themeColor="text1"/>
                <w:sz w:val="20"/>
              </w:rPr>
              <w:lastRenderedPageBreak/>
              <w:t>10/11</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EA3B46" w:rsidRDefault="00EA3B46" w:rsidP="00EA3B46">
            <w:pPr>
              <w:rPr>
                <w:b/>
                <w:color w:val="0000FF"/>
                <w:sz w:val="20"/>
              </w:rPr>
            </w:pPr>
            <w:r>
              <w:rPr>
                <w:b/>
                <w:color w:val="0000FF"/>
                <w:sz w:val="20"/>
              </w:rPr>
              <w:t xml:space="preserve">The Chair proposed to take proposals 10 and 11 together as they were closely linked. </w:t>
            </w:r>
          </w:p>
          <w:p w:rsidR="00E15609" w:rsidRPr="00E15609" w:rsidRDefault="00EA3B46" w:rsidP="00EA3B46">
            <w:pPr>
              <w:rPr>
                <w:b/>
                <w:sz w:val="20"/>
              </w:rPr>
            </w:pPr>
            <w:r>
              <w:rPr>
                <w:b/>
                <w:color w:val="0000FF"/>
                <w:sz w:val="20"/>
              </w:rPr>
              <w:t>There were no objections to this from the floor.</w:t>
            </w:r>
          </w:p>
        </w:tc>
      </w:tr>
      <w:tr w:rsidR="00F46988" w:rsidRPr="005D3BD5" w:rsidTr="00647A79">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t>10</w:t>
            </w:r>
          </w:p>
        </w:tc>
        <w:tc>
          <w:tcPr>
            <w:tcW w:w="2694"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rPr>
                <w:rFonts w:eastAsia="Calibri"/>
                <w:b/>
                <w:sz w:val="20"/>
                <w:lang w:val="en-US"/>
              </w:rPr>
            </w:pPr>
          </w:p>
          <w:p w:rsidR="00F46988" w:rsidRPr="005D3BD5" w:rsidRDefault="00F46988" w:rsidP="00F46988">
            <w:pPr>
              <w:rPr>
                <w:rFonts w:eastAsia="Calibri"/>
                <w:b/>
                <w:sz w:val="20"/>
                <w:lang w:val="en-US"/>
              </w:rPr>
            </w:pPr>
            <w:r w:rsidRPr="005D3BD5">
              <w:rPr>
                <w:rFonts w:eastAsia="Calibri"/>
                <w:b/>
                <w:sz w:val="20"/>
                <w:lang w:val="en-US"/>
              </w:rPr>
              <w:t>The additional half hour in the 40/45 over KOs</w:t>
            </w:r>
          </w:p>
          <w:p w:rsidR="00F46988" w:rsidRPr="005D3BD5" w:rsidRDefault="00F46988" w:rsidP="00F46988">
            <w:pPr>
              <w:rPr>
                <w:rFonts w:eastAsia="Calibri"/>
                <w:b/>
                <w:sz w:val="20"/>
                <w:lang w:val="en-US"/>
              </w:rPr>
            </w:pPr>
          </w:p>
          <w:p w:rsidR="00F46988" w:rsidRPr="005D3BD5" w:rsidRDefault="00F46988" w:rsidP="00F46988">
            <w:pPr>
              <w:shd w:val="clear" w:color="auto" w:fill="FFFFFF"/>
              <w:rPr>
                <w:bCs/>
                <w:color w:val="0000FF"/>
                <w:sz w:val="20"/>
                <w:lang w:val="en-US" w:eastAsia="en-GB"/>
              </w:rPr>
            </w:pPr>
            <w:r w:rsidRPr="005D3BD5">
              <w:rPr>
                <w:bCs/>
                <w:color w:val="0000FF"/>
                <w:sz w:val="20"/>
                <w:lang w:val="en-US" w:eastAsia="en-GB"/>
              </w:rPr>
              <w:t>This proposal is modified to give examples of delays which may form part of the ‘additional half hour’ and so reduce the imposition of time and run penalties as described in Clause 8.4 (now 9.4)</w:t>
            </w:r>
          </w:p>
          <w:p w:rsidR="00F46988" w:rsidRPr="005D3BD5" w:rsidRDefault="00F46988" w:rsidP="00F46988">
            <w:pPr>
              <w:shd w:val="clear" w:color="auto" w:fill="FFFFFF"/>
              <w:rPr>
                <w:bCs/>
                <w:color w:val="0000FF"/>
                <w:sz w:val="20"/>
                <w:lang w:val="en-US" w:eastAsia="en-GB"/>
              </w:rPr>
            </w:pPr>
          </w:p>
          <w:p w:rsidR="00F46988" w:rsidRPr="005D3BD5" w:rsidRDefault="00F46988" w:rsidP="00F46988">
            <w:pPr>
              <w:rPr>
                <w:rFonts w:eastAsia="Calibri"/>
                <w:i/>
                <w:sz w:val="20"/>
                <w:lang w:val="en-US"/>
              </w:rPr>
            </w:pPr>
            <w:r w:rsidRPr="005D3BD5">
              <w:rPr>
                <w:rFonts w:eastAsia="Calibri"/>
                <w:i/>
                <w:sz w:val="20"/>
                <w:lang w:val="en-US"/>
              </w:rPr>
              <w:t>P58 8.3 (now 9.3)</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autoSpaceDE w:val="0"/>
              <w:autoSpaceDN w:val="0"/>
              <w:adjustRightInd w:val="0"/>
              <w:ind w:left="567" w:hanging="567"/>
              <w:rPr>
                <w:b/>
                <w:color w:val="FF0000"/>
                <w:sz w:val="20"/>
              </w:rPr>
            </w:pPr>
          </w:p>
          <w:p w:rsidR="00F46988" w:rsidRPr="005D3BD5" w:rsidRDefault="00F46988" w:rsidP="00F46988">
            <w:pPr>
              <w:autoSpaceDE w:val="0"/>
              <w:autoSpaceDN w:val="0"/>
              <w:adjustRightInd w:val="0"/>
              <w:ind w:left="567" w:hanging="567"/>
              <w:rPr>
                <w:b/>
                <w:i/>
                <w:color w:val="FF0000"/>
                <w:sz w:val="20"/>
              </w:rPr>
            </w:pPr>
            <w:r w:rsidRPr="005D3BD5">
              <w:rPr>
                <w:b/>
                <w:i/>
                <w:color w:val="FF0000"/>
                <w:sz w:val="20"/>
              </w:rPr>
              <w:t>Modify Clause 8.3 and renumber to 9.3</w:t>
            </w:r>
          </w:p>
          <w:p w:rsidR="00F46988" w:rsidRPr="005D3BD5" w:rsidRDefault="00F46988" w:rsidP="00F46988">
            <w:pPr>
              <w:shd w:val="clear" w:color="auto" w:fill="FFFFFF"/>
              <w:rPr>
                <w:bCs/>
                <w:i/>
                <w:color w:val="FF0000"/>
                <w:sz w:val="20"/>
                <w:lang w:val="en-US" w:eastAsia="en-GB"/>
              </w:rPr>
            </w:pPr>
          </w:p>
          <w:p w:rsidR="00F46988" w:rsidRPr="005D3BD5" w:rsidRDefault="00F46988" w:rsidP="00F46988">
            <w:pPr>
              <w:pStyle w:val="Default"/>
              <w:ind w:left="426" w:right="38" w:hanging="426"/>
              <w:jc w:val="both"/>
              <w:rPr>
                <w:rFonts w:ascii="Times New Roman" w:hAnsi="Times New Roman" w:cs="Times New Roman"/>
                <w:i/>
                <w:color w:val="FF0000"/>
                <w:sz w:val="20"/>
                <w:szCs w:val="20"/>
              </w:rPr>
            </w:pPr>
            <w:r w:rsidRPr="005D3BD5">
              <w:rPr>
                <w:rFonts w:ascii="Times New Roman" w:hAnsi="Times New Roman" w:cs="Times New Roman"/>
                <w:b/>
                <w:bCs/>
                <w:i/>
                <w:color w:val="FF0000"/>
                <w:sz w:val="20"/>
                <w:szCs w:val="20"/>
              </w:rPr>
              <w:t>9.3</w:t>
            </w:r>
            <w:r w:rsidRPr="005D3BD5">
              <w:rPr>
                <w:rFonts w:ascii="Times New Roman" w:hAnsi="Times New Roman" w:cs="Times New Roman"/>
                <w:b/>
                <w:bCs/>
                <w:i/>
                <w:color w:val="FF0000"/>
                <w:sz w:val="20"/>
                <w:szCs w:val="20"/>
              </w:rPr>
              <w:tab/>
            </w:r>
            <w:r w:rsidRPr="005D3BD5">
              <w:rPr>
                <w:rFonts w:ascii="Times New Roman" w:hAnsi="Times New Roman" w:cs="Times New Roman"/>
                <w:b/>
                <w:bCs/>
                <w:i/>
                <w:color w:val="FF0000"/>
                <w:sz w:val="20"/>
                <w:szCs w:val="20"/>
                <w:u w:val="single"/>
              </w:rPr>
              <w:t>Additional half hour</w:t>
            </w:r>
            <w:r w:rsidRPr="005D3BD5">
              <w:rPr>
                <w:rFonts w:ascii="Times New Roman" w:hAnsi="Times New Roman" w:cs="Times New Roman"/>
                <w:b/>
                <w:bCs/>
                <w:i/>
                <w:color w:val="FF0000"/>
                <w:sz w:val="20"/>
                <w:szCs w:val="20"/>
              </w:rPr>
              <w:t xml:space="preserve"> </w:t>
            </w:r>
          </w:p>
          <w:p w:rsidR="00F46988" w:rsidRPr="005D3BD5" w:rsidRDefault="00F46988" w:rsidP="00F46988">
            <w:pPr>
              <w:pStyle w:val="Default"/>
              <w:ind w:left="426" w:right="38"/>
              <w:jc w:val="both"/>
              <w:rPr>
                <w:rFonts w:ascii="Times New Roman" w:hAnsi="Times New Roman" w:cs="Times New Roman"/>
                <w:i/>
                <w:color w:val="FF0000"/>
                <w:sz w:val="20"/>
                <w:szCs w:val="20"/>
              </w:rPr>
            </w:pPr>
            <w:r w:rsidRPr="005D3BD5">
              <w:rPr>
                <w:rFonts w:ascii="Times New Roman" w:hAnsi="Times New Roman" w:cs="Times New Roman"/>
                <w:i/>
                <w:color w:val="FF0000"/>
                <w:sz w:val="20"/>
                <w:szCs w:val="20"/>
              </w:rPr>
              <w:t xml:space="preserve">Subject to ground, weather and light, in the event of play being delayed or suspended for any reason other than normal intervals, </w:t>
            </w:r>
            <w:r w:rsidRPr="005D3BD5">
              <w:rPr>
                <w:rFonts w:ascii="Times New Roman" w:hAnsi="Times New Roman" w:cs="Times New Roman"/>
                <w:b/>
                <w:i/>
                <w:color w:val="FF0000"/>
                <w:sz w:val="20"/>
                <w:szCs w:val="20"/>
              </w:rPr>
              <w:t>e.g.</w:t>
            </w:r>
            <w:r w:rsidRPr="005D3BD5">
              <w:rPr>
                <w:rFonts w:ascii="Times New Roman" w:hAnsi="Times New Roman" w:cs="Times New Roman"/>
                <w:i/>
                <w:color w:val="FF0000"/>
                <w:sz w:val="20"/>
                <w:szCs w:val="20"/>
              </w:rPr>
              <w:t xml:space="preserve"> </w:t>
            </w:r>
            <w:r w:rsidRPr="005D3BD5">
              <w:rPr>
                <w:rFonts w:ascii="Times New Roman" w:hAnsi="Times New Roman" w:cs="Times New Roman"/>
                <w:b/>
                <w:i/>
                <w:color w:val="FF0000"/>
                <w:sz w:val="20"/>
                <w:szCs w:val="20"/>
              </w:rPr>
              <w:t>extra drinks intervals, injuries, lost balls,</w:t>
            </w:r>
            <w:r w:rsidRPr="005D3BD5">
              <w:rPr>
                <w:rFonts w:ascii="Times New Roman" w:hAnsi="Times New Roman" w:cs="Times New Roman"/>
                <w:i/>
                <w:color w:val="FF0000"/>
                <w:sz w:val="20"/>
                <w:szCs w:val="20"/>
              </w:rPr>
              <w:t xml:space="preserve"> the playing time shall be extended by the amount of time lost up to a maximum of 30 minutes. </w:t>
            </w:r>
          </w:p>
          <w:p w:rsidR="00F46988" w:rsidRDefault="00F46988" w:rsidP="00F46988">
            <w:pPr>
              <w:autoSpaceDE w:val="0"/>
              <w:autoSpaceDN w:val="0"/>
              <w:rPr>
                <w:b/>
                <w:color w:val="FF0000"/>
                <w:sz w:val="20"/>
              </w:rPr>
            </w:pPr>
          </w:p>
          <w:p w:rsidR="00F108E9" w:rsidRPr="005D3BD5" w:rsidRDefault="00F108E9" w:rsidP="005B55EB">
            <w:pPr>
              <w:autoSpaceDE w:val="0"/>
              <w:autoSpaceDN w:val="0"/>
              <w:rPr>
                <w:b/>
                <w:color w:val="FF0000"/>
                <w:sz w:val="20"/>
              </w:rPr>
            </w:pPr>
          </w:p>
        </w:tc>
      </w:tr>
      <w:tr w:rsidR="00F46988" w:rsidRPr="005D3BD5" w:rsidTr="00647A79">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t>11</w:t>
            </w:r>
          </w:p>
        </w:tc>
        <w:tc>
          <w:tcPr>
            <w:tcW w:w="2694"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rPr>
                <w:rFonts w:eastAsia="Calibri"/>
                <w:b/>
                <w:sz w:val="20"/>
                <w:lang w:val="en-US"/>
              </w:rPr>
            </w:pPr>
          </w:p>
          <w:p w:rsidR="00F46988" w:rsidRPr="005D3BD5" w:rsidRDefault="00F46988" w:rsidP="00F46988">
            <w:pPr>
              <w:rPr>
                <w:rFonts w:eastAsia="Calibri"/>
                <w:b/>
                <w:sz w:val="20"/>
                <w:lang w:val="en-US"/>
              </w:rPr>
            </w:pPr>
            <w:r w:rsidRPr="005D3BD5">
              <w:rPr>
                <w:rFonts w:eastAsia="Calibri"/>
                <w:b/>
                <w:sz w:val="20"/>
                <w:lang w:val="en-US"/>
              </w:rPr>
              <w:t>Length of innings</w:t>
            </w:r>
          </w:p>
          <w:p w:rsidR="00F46988" w:rsidRPr="005D3BD5" w:rsidRDefault="00F46988" w:rsidP="00F46988">
            <w:pPr>
              <w:rPr>
                <w:rFonts w:eastAsia="Calibri"/>
                <w:b/>
                <w:sz w:val="20"/>
                <w:lang w:val="en-US"/>
              </w:rPr>
            </w:pPr>
          </w:p>
          <w:p w:rsidR="00F46988" w:rsidRPr="005D3BD5" w:rsidRDefault="00F46988" w:rsidP="00F46988">
            <w:pPr>
              <w:rPr>
                <w:rFonts w:eastAsia="Calibri"/>
                <w:color w:val="0000FF"/>
                <w:sz w:val="20"/>
                <w:lang w:val="en-US"/>
              </w:rPr>
            </w:pPr>
            <w:r w:rsidRPr="005D3BD5">
              <w:rPr>
                <w:rFonts w:eastAsia="Calibri"/>
                <w:color w:val="0000FF"/>
                <w:sz w:val="20"/>
                <w:lang w:val="en-US"/>
              </w:rPr>
              <w:t>This proposal will bring Clause 8.4 into line with the changes in 10 above.</w:t>
            </w:r>
          </w:p>
          <w:p w:rsidR="00F46988" w:rsidRPr="005D3BD5" w:rsidRDefault="00F46988" w:rsidP="00F46988">
            <w:pPr>
              <w:rPr>
                <w:rFonts w:eastAsia="Calibri"/>
                <w:b/>
                <w:sz w:val="20"/>
                <w:lang w:val="en-US"/>
              </w:rPr>
            </w:pPr>
          </w:p>
          <w:p w:rsidR="00F46988" w:rsidRPr="005D3BD5" w:rsidRDefault="00F46988" w:rsidP="00F46988">
            <w:pPr>
              <w:rPr>
                <w:rFonts w:eastAsia="Calibri"/>
                <w:b/>
                <w:sz w:val="20"/>
                <w:lang w:val="en-US"/>
              </w:rPr>
            </w:pPr>
          </w:p>
          <w:p w:rsidR="00F46988" w:rsidRPr="005D3BD5" w:rsidRDefault="00F46988" w:rsidP="00F46988">
            <w:pPr>
              <w:rPr>
                <w:rFonts w:eastAsia="Calibri"/>
                <w:b/>
                <w:sz w:val="20"/>
                <w:lang w:val="en-US"/>
              </w:rPr>
            </w:pPr>
          </w:p>
          <w:p w:rsidR="00F46988" w:rsidRPr="005D3BD5" w:rsidRDefault="00F46988" w:rsidP="00F46988">
            <w:pPr>
              <w:rPr>
                <w:rFonts w:eastAsia="Calibri"/>
                <w:b/>
                <w:sz w:val="20"/>
                <w:lang w:val="en-US"/>
              </w:rPr>
            </w:pPr>
          </w:p>
          <w:p w:rsidR="00F46988" w:rsidRPr="005D3BD5" w:rsidRDefault="00F46988" w:rsidP="00F46988">
            <w:pPr>
              <w:rPr>
                <w:rFonts w:eastAsia="Calibri"/>
                <w:i/>
                <w:sz w:val="20"/>
                <w:lang w:val="en-US"/>
              </w:rPr>
            </w:pPr>
            <w:r w:rsidRPr="005D3BD5">
              <w:rPr>
                <w:rFonts w:eastAsia="Calibri"/>
                <w:i/>
                <w:sz w:val="20"/>
                <w:lang w:val="en-US"/>
              </w:rPr>
              <w:t>P59 8.4 (now 9.4)</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pStyle w:val="Default"/>
              <w:ind w:left="426" w:right="38" w:hanging="426"/>
              <w:jc w:val="both"/>
              <w:rPr>
                <w:rFonts w:ascii="Times New Roman" w:hAnsi="Times New Roman" w:cs="Times New Roman"/>
                <w:b/>
                <w:i/>
                <w:color w:val="FF0000"/>
                <w:sz w:val="20"/>
                <w:szCs w:val="20"/>
              </w:rPr>
            </w:pPr>
          </w:p>
          <w:p w:rsidR="00F46988" w:rsidRPr="005D3BD5" w:rsidRDefault="00F46988" w:rsidP="00F46988">
            <w:pPr>
              <w:pStyle w:val="Default"/>
              <w:ind w:left="426" w:right="38" w:hanging="426"/>
              <w:jc w:val="both"/>
              <w:rPr>
                <w:rFonts w:ascii="Times New Roman" w:hAnsi="Times New Roman" w:cs="Times New Roman"/>
                <w:b/>
                <w:i/>
                <w:color w:val="FF0000"/>
                <w:sz w:val="20"/>
                <w:szCs w:val="20"/>
              </w:rPr>
            </w:pPr>
            <w:r w:rsidRPr="005D3BD5">
              <w:rPr>
                <w:rFonts w:ascii="Times New Roman" w:hAnsi="Times New Roman" w:cs="Times New Roman"/>
                <w:b/>
                <w:i/>
                <w:color w:val="FF0000"/>
                <w:sz w:val="20"/>
                <w:szCs w:val="20"/>
              </w:rPr>
              <w:t xml:space="preserve">Revise the preamble to Clause 8.4 </w:t>
            </w:r>
            <w:r w:rsidRPr="005D3BD5">
              <w:rPr>
                <w:rFonts w:ascii="Times New Roman" w:hAnsi="Times New Roman" w:cs="Times New Roman"/>
                <w:b/>
                <w:i/>
                <w:color w:val="FF0000"/>
                <w:sz w:val="20"/>
              </w:rPr>
              <w:t xml:space="preserve">and renumber to </w:t>
            </w:r>
            <w:r w:rsidRPr="005D3BD5">
              <w:rPr>
                <w:rFonts w:ascii="Times New Roman" w:hAnsi="Times New Roman" w:cs="Times New Roman"/>
                <w:b/>
                <w:i/>
                <w:color w:val="FF0000"/>
                <w:sz w:val="20"/>
                <w:szCs w:val="20"/>
              </w:rPr>
              <w:t>9.4</w:t>
            </w:r>
          </w:p>
          <w:p w:rsidR="00F46988" w:rsidRPr="005D3BD5" w:rsidRDefault="00F46988" w:rsidP="00F46988">
            <w:pPr>
              <w:pStyle w:val="Default"/>
              <w:ind w:left="426" w:right="38" w:hanging="426"/>
              <w:jc w:val="both"/>
              <w:rPr>
                <w:rFonts w:ascii="Times New Roman" w:hAnsi="Times New Roman" w:cs="Times New Roman"/>
                <w:sz w:val="16"/>
                <w:szCs w:val="16"/>
              </w:rPr>
            </w:pPr>
          </w:p>
          <w:p w:rsidR="00F46988" w:rsidRPr="005D3BD5" w:rsidRDefault="00F46988" w:rsidP="00F46988">
            <w:pPr>
              <w:pStyle w:val="Default"/>
              <w:ind w:left="426" w:right="38" w:hanging="426"/>
              <w:jc w:val="both"/>
              <w:rPr>
                <w:rFonts w:ascii="Times New Roman" w:hAnsi="Times New Roman" w:cs="Times New Roman"/>
                <w:sz w:val="16"/>
                <w:szCs w:val="16"/>
              </w:rPr>
            </w:pPr>
          </w:p>
          <w:p w:rsidR="00F46988" w:rsidRPr="005D3BD5" w:rsidRDefault="00F46988" w:rsidP="00F46988">
            <w:pPr>
              <w:pStyle w:val="Default"/>
              <w:ind w:left="479" w:right="38" w:hanging="479"/>
              <w:jc w:val="both"/>
              <w:rPr>
                <w:rFonts w:ascii="Times New Roman" w:hAnsi="Times New Roman" w:cs="Times New Roman"/>
                <w:i/>
                <w:color w:val="FF0000"/>
                <w:sz w:val="20"/>
                <w:szCs w:val="20"/>
              </w:rPr>
            </w:pPr>
            <w:r w:rsidRPr="005D3BD5">
              <w:rPr>
                <w:rFonts w:ascii="Times New Roman" w:hAnsi="Times New Roman" w:cs="Times New Roman"/>
                <w:b/>
                <w:bCs/>
                <w:i/>
                <w:color w:val="FF0000"/>
                <w:sz w:val="20"/>
                <w:szCs w:val="20"/>
              </w:rPr>
              <w:t>9.4</w:t>
            </w:r>
            <w:r w:rsidRPr="005D3BD5">
              <w:rPr>
                <w:rFonts w:ascii="Times New Roman" w:hAnsi="Times New Roman" w:cs="Times New Roman"/>
                <w:b/>
                <w:bCs/>
                <w:i/>
                <w:color w:val="FF0000"/>
                <w:sz w:val="20"/>
                <w:szCs w:val="20"/>
              </w:rPr>
              <w:tab/>
            </w:r>
            <w:r w:rsidRPr="005D3BD5">
              <w:rPr>
                <w:rFonts w:ascii="Times New Roman" w:hAnsi="Times New Roman" w:cs="Times New Roman"/>
                <w:b/>
                <w:bCs/>
                <w:i/>
                <w:color w:val="FF0000"/>
                <w:sz w:val="20"/>
                <w:szCs w:val="20"/>
                <w:u w:val="single"/>
              </w:rPr>
              <w:t>Length of Innings</w:t>
            </w:r>
            <w:r w:rsidRPr="005D3BD5">
              <w:rPr>
                <w:rFonts w:ascii="Times New Roman" w:hAnsi="Times New Roman" w:cs="Times New Roman"/>
                <w:b/>
                <w:bCs/>
                <w:i/>
                <w:color w:val="FF0000"/>
                <w:sz w:val="20"/>
                <w:szCs w:val="20"/>
              </w:rPr>
              <w:t xml:space="preserve"> </w:t>
            </w:r>
          </w:p>
          <w:p w:rsidR="00F46988" w:rsidRPr="005D3BD5" w:rsidRDefault="00F46988" w:rsidP="00F46988">
            <w:pPr>
              <w:pStyle w:val="Default"/>
              <w:ind w:left="479" w:right="38" w:hanging="479"/>
              <w:jc w:val="both"/>
              <w:rPr>
                <w:rFonts w:ascii="Times New Roman" w:hAnsi="Times New Roman" w:cs="Times New Roman"/>
                <w:i/>
                <w:color w:val="FF0000"/>
                <w:sz w:val="20"/>
                <w:szCs w:val="20"/>
              </w:rPr>
            </w:pPr>
            <w:r w:rsidRPr="005D3BD5">
              <w:rPr>
                <w:rFonts w:ascii="Times New Roman" w:hAnsi="Times New Roman" w:cs="Times New Roman"/>
                <w:i/>
                <w:color w:val="FF0000"/>
                <w:sz w:val="20"/>
                <w:szCs w:val="20"/>
              </w:rPr>
              <w:tab/>
              <w:t xml:space="preserve">In uninterrupted matches each team shall bat for 45/40 overs unless all out earlier </w:t>
            </w:r>
            <w:r w:rsidRPr="005D3BD5">
              <w:rPr>
                <w:rFonts w:ascii="Times New Roman" w:hAnsi="Times New Roman" w:cs="Times New Roman"/>
                <w:b/>
                <w:i/>
                <w:color w:val="FF0000"/>
                <w:sz w:val="20"/>
                <w:szCs w:val="20"/>
              </w:rPr>
              <w:t xml:space="preserve">and the following requirements regarding timings shall apply.  Subject to the </w:t>
            </w:r>
            <w:r w:rsidR="00DF4243" w:rsidRPr="005D3BD5">
              <w:rPr>
                <w:rFonts w:ascii="Times New Roman" w:hAnsi="Times New Roman" w:cs="Times New Roman"/>
                <w:b/>
                <w:i/>
                <w:color w:val="FF0000"/>
                <w:sz w:val="20"/>
                <w:szCs w:val="20"/>
              </w:rPr>
              <w:t>umpires’</w:t>
            </w:r>
            <w:r w:rsidRPr="005D3BD5">
              <w:rPr>
                <w:rFonts w:ascii="Times New Roman" w:hAnsi="Times New Roman" w:cs="Times New Roman"/>
                <w:b/>
                <w:i/>
                <w:color w:val="FF0000"/>
                <w:sz w:val="20"/>
                <w:szCs w:val="20"/>
              </w:rPr>
              <w:t xml:space="preserve"> discretion if play is delayed or suspended as described above the various timings will be varied and Clause 9.5.6 below will ensure that both teams are aware of the changes after every stoppage.</w:t>
            </w:r>
          </w:p>
          <w:p w:rsidR="00F46988" w:rsidRDefault="00F46988" w:rsidP="00F46988">
            <w:pPr>
              <w:pStyle w:val="Default"/>
              <w:ind w:left="621" w:right="38" w:hanging="621"/>
              <w:jc w:val="both"/>
              <w:rPr>
                <w:rFonts w:ascii="Times New Roman" w:hAnsi="Times New Roman" w:cs="Times New Roman"/>
                <w:b/>
                <w:color w:val="FF0000"/>
                <w:sz w:val="20"/>
              </w:rPr>
            </w:pPr>
          </w:p>
          <w:p w:rsidR="00EA3B46" w:rsidRPr="005D3BD5" w:rsidRDefault="00EA3B46" w:rsidP="00E15609">
            <w:pPr>
              <w:pStyle w:val="BlockText"/>
              <w:tabs>
                <w:tab w:val="clear" w:pos="180"/>
                <w:tab w:val="left" w:pos="621"/>
                <w:tab w:val="left" w:pos="5400"/>
              </w:tabs>
              <w:ind w:left="0" w:right="3" w:firstLine="0"/>
              <w:rPr>
                <w:rFonts w:ascii="Times New Roman" w:hAnsi="Times New Roman"/>
                <w:b/>
                <w:color w:val="FF0000"/>
                <w:sz w:val="20"/>
              </w:rPr>
            </w:pPr>
          </w:p>
        </w:tc>
      </w:tr>
      <w:tr w:rsidR="00EA3B46" w:rsidRPr="005D3BD5" w:rsidTr="00647A79">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00FF00"/>
            <w:vAlign w:val="center"/>
          </w:tcPr>
          <w:p w:rsidR="00EA3B46" w:rsidRPr="005D3BD5" w:rsidRDefault="00DE1059" w:rsidP="00F46988">
            <w:pPr>
              <w:jc w:val="center"/>
              <w:rPr>
                <w:b/>
                <w:sz w:val="20"/>
              </w:rPr>
            </w:pPr>
            <w:r>
              <w:rPr>
                <w:b/>
                <w:sz w:val="20"/>
              </w:rPr>
              <w:t>10/11</w:t>
            </w:r>
          </w:p>
        </w:tc>
        <w:tc>
          <w:tcPr>
            <w:tcW w:w="9923" w:type="dxa"/>
            <w:gridSpan w:val="2"/>
            <w:tcBorders>
              <w:top w:val="single" w:sz="4" w:space="0" w:color="auto"/>
              <w:left w:val="single" w:sz="4" w:space="0" w:color="auto"/>
              <w:bottom w:val="single" w:sz="4" w:space="0" w:color="auto"/>
              <w:right w:val="single" w:sz="4" w:space="0" w:color="auto"/>
            </w:tcBorders>
          </w:tcPr>
          <w:p w:rsidR="00EA3B46" w:rsidRDefault="00EA3B46" w:rsidP="00EA3B46">
            <w:pPr>
              <w:rPr>
                <w:b/>
                <w:color w:val="0000FF"/>
                <w:sz w:val="20"/>
              </w:rPr>
            </w:pPr>
          </w:p>
          <w:p w:rsidR="005B55EB" w:rsidRDefault="005B55EB" w:rsidP="005B55EB">
            <w:pPr>
              <w:autoSpaceDE w:val="0"/>
              <w:autoSpaceDN w:val="0"/>
              <w:rPr>
                <w:b/>
                <w:color w:val="0000FF"/>
                <w:sz w:val="20"/>
              </w:rPr>
            </w:pPr>
            <w:r>
              <w:rPr>
                <w:b/>
                <w:color w:val="0000FF"/>
                <w:sz w:val="20"/>
              </w:rPr>
              <w:t>The Chair reminded that umpires could extend the length of Cup Games if circumstances dictated that they needed to. It was then an issue for MCUA Cup umpires to tell players they were doing this in real time and not spring that to the players right at the end of an innings.</w:t>
            </w:r>
          </w:p>
          <w:p w:rsidR="005B55EB" w:rsidRDefault="005B55EB" w:rsidP="00EA3B46">
            <w:pPr>
              <w:rPr>
                <w:b/>
                <w:color w:val="0000FF"/>
                <w:sz w:val="20"/>
              </w:rPr>
            </w:pPr>
          </w:p>
          <w:p w:rsidR="00EA3B46" w:rsidRDefault="00EA3B46" w:rsidP="00EA3B46">
            <w:pPr>
              <w:rPr>
                <w:b/>
                <w:color w:val="0000FF"/>
                <w:sz w:val="20"/>
              </w:rPr>
            </w:pPr>
            <w:r>
              <w:rPr>
                <w:b/>
                <w:color w:val="0000FF"/>
                <w:sz w:val="20"/>
              </w:rPr>
              <w:t xml:space="preserve">There were no questions. The Chair </w:t>
            </w:r>
            <w:r w:rsidRPr="001B26ED">
              <w:rPr>
                <w:b/>
                <w:color w:val="0000FF"/>
                <w:sz w:val="20"/>
              </w:rPr>
              <w:t xml:space="preserve">moved the meeting </w:t>
            </w:r>
            <w:r>
              <w:rPr>
                <w:b/>
                <w:color w:val="0000FF"/>
                <w:sz w:val="20"/>
              </w:rPr>
              <w:t>to a vote</w:t>
            </w:r>
          </w:p>
          <w:p w:rsidR="00EA3B46" w:rsidRDefault="00EA3B46" w:rsidP="00EA3B46">
            <w:pPr>
              <w:rPr>
                <w:b/>
                <w:color w:val="0000FF"/>
                <w:sz w:val="20"/>
              </w:rPr>
            </w:pPr>
          </w:p>
          <w:p w:rsidR="00EA3B46" w:rsidRDefault="00EA3B46" w:rsidP="00EA3B46">
            <w:pPr>
              <w:pStyle w:val="BlockText"/>
              <w:tabs>
                <w:tab w:val="clear" w:pos="180"/>
                <w:tab w:val="left" w:pos="621"/>
                <w:tab w:val="left" w:pos="5400"/>
              </w:tabs>
              <w:ind w:left="621" w:right="3" w:hanging="621"/>
              <w:rPr>
                <w:b/>
                <w:color w:val="FF0000"/>
                <w:sz w:val="20"/>
                <w:u w:val="single"/>
              </w:rPr>
            </w:pPr>
            <w:r w:rsidRPr="001B26ED">
              <w:rPr>
                <w:b/>
                <w:color w:val="0000FF"/>
                <w:sz w:val="20"/>
              </w:rPr>
              <w:t>PROPOSAL</w:t>
            </w:r>
            <w:r w:rsidR="00F108E9">
              <w:rPr>
                <w:b/>
                <w:color w:val="0000FF"/>
                <w:sz w:val="20"/>
              </w:rPr>
              <w:t>S 10 and 11 were</w:t>
            </w:r>
            <w:r>
              <w:rPr>
                <w:b/>
                <w:color w:val="0000FF"/>
                <w:sz w:val="20"/>
              </w:rPr>
              <w:t xml:space="preserve"> OVERWHELMINGLY </w:t>
            </w:r>
            <w:r w:rsidRPr="008F3357">
              <w:rPr>
                <w:b/>
                <w:color w:val="FF0000"/>
                <w:sz w:val="20"/>
                <w:u w:val="single"/>
              </w:rPr>
              <w:t>CARRIED</w:t>
            </w:r>
          </w:p>
          <w:p w:rsidR="00EA3B46" w:rsidRPr="00E15609" w:rsidRDefault="00EA3B46" w:rsidP="00DE1059">
            <w:pPr>
              <w:rPr>
                <w:b/>
                <w:i/>
                <w:color w:val="000000" w:themeColor="text1"/>
                <w:sz w:val="20"/>
              </w:rPr>
            </w:pPr>
          </w:p>
        </w:tc>
      </w:tr>
      <w:tr w:rsidR="00F46988" w:rsidRPr="005D3BD5" w:rsidTr="00FD63D1">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t>12</w:t>
            </w:r>
          </w:p>
        </w:tc>
        <w:tc>
          <w:tcPr>
            <w:tcW w:w="2694"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tabs>
                <w:tab w:val="left" w:pos="322"/>
              </w:tabs>
              <w:rPr>
                <w:b/>
                <w:sz w:val="20"/>
              </w:rPr>
            </w:pPr>
          </w:p>
          <w:p w:rsidR="00F46988" w:rsidRPr="005D3BD5" w:rsidRDefault="00F46988" w:rsidP="00F46988">
            <w:pPr>
              <w:tabs>
                <w:tab w:val="left" w:pos="322"/>
              </w:tabs>
              <w:rPr>
                <w:b/>
                <w:sz w:val="20"/>
              </w:rPr>
            </w:pPr>
            <w:r w:rsidRPr="005D3BD5">
              <w:rPr>
                <w:b/>
                <w:sz w:val="20"/>
              </w:rPr>
              <w:t>Cup semi-finals and finals</w:t>
            </w:r>
          </w:p>
          <w:p w:rsidR="00F46988" w:rsidRPr="005D3BD5" w:rsidRDefault="00F46988" w:rsidP="00F46988">
            <w:pPr>
              <w:tabs>
                <w:tab w:val="left" w:pos="322"/>
              </w:tabs>
              <w:rPr>
                <w:sz w:val="20"/>
              </w:rPr>
            </w:pPr>
          </w:p>
          <w:p w:rsidR="00F46988" w:rsidRPr="005D3BD5" w:rsidRDefault="00F46988" w:rsidP="00F46988">
            <w:pPr>
              <w:tabs>
                <w:tab w:val="left" w:pos="322"/>
              </w:tabs>
              <w:rPr>
                <w:color w:val="0000FF"/>
                <w:sz w:val="20"/>
              </w:rPr>
            </w:pPr>
            <w:r w:rsidRPr="005D3BD5">
              <w:rPr>
                <w:color w:val="0000FF"/>
                <w:sz w:val="20"/>
              </w:rPr>
              <w:t>This proposal recognises the problems which arose in 2017 when a Digman quarter final date and the reserve date clashed with other National and LCB KOs and ultimately resulted in the final not being played in 2017.  Quarter final fixtures will not be allowed to overrun the reserve date in future.  However, tossing a coin for a semi-final or final is deemed unacceptable.</w:t>
            </w:r>
          </w:p>
          <w:p w:rsidR="00F46988" w:rsidRPr="005D3BD5" w:rsidRDefault="00F46988" w:rsidP="00F46988">
            <w:pPr>
              <w:tabs>
                <w:tab w:val="left" w:pos="322"/>
              </w:tabs>
              <w:rPr>
                <w:sz w:val="20"/>
              </w:rPr>
            </w:pPr>
          </w:p>
          <w:p w:rsidR="00F46988" w:rsidRPr="005D3BD5" w:rsidRDefault="00F46988" w:rsidP="00F46988">
            <w:pPr>
              <w:tabs>
                <w:tab w:val="left" w:pos="322"/>
              </w:tabs>
              <w:rPr>
                <w:i/>
                <w:sz w:val="20"/>
              </w:rPr>
            </w:pPr>
            <w:r w:rsidRPr="005D3BD5">
              <w:rPr>
                <w:i/>
                <w:sz w:val="20"/>
              </w:rPr>
              <w:t>P61 8.9.8 (now 9.9.8)</w:t>
            </w: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autoSpaceDE w:val="0"/>
              <w:autoSpaceDN w:val="0"/>
              <w:adjustRightInd w:val="0"/>
              <w:rPr>
                <w:b/>
                <w:i/>
                <w:color w:val="FF0000"/>
                <w:sz w:val="20"/>
              </w:rPr>
            </w:pPr>
          </w:p>
          <w:p w:rsidR="00F46988" w:rsidRPr="005D3BD5" w:rsidRDefault="00F46988" w:rsidP="00F46988">
            <w:pPr>
              <w:autoSpaceDE w:val="0"/>
              <w:autoSpaceDN w:val="0"/>
              <w:adjustRightInd w:val="0"/>
              <w:rPr>
                <w:b/>
                <w:i/>
                <w:color w:val="FF0000"/>
                <w:sz w:val="20"/>
              </w:rPr>
            </w:pPr>
            <w:r w:rsidRPr="005D3BD5">
              <w:rPr>
                <w:b/>
                <w:i/>
                <w:color w:val="FF0000"/>
                <w:sz w:val="20"/>
              </w:rPr>
              <w:t>Modify Clause 8.9.8 and renumber to 9.9.8 and add 9.9.9</w:t>
            </w:r>
          </w:p>
          <w:p w:rsidR="00F46988" w:rsidRPr="005D3BD5" w:rsidRDefault="00F46988" w:rsidP="00F46988">
            <w:pPr>
              <w:tabs>
                <w:tab w:val="left" w:pos="626"/>
              </w:tabs>
              <w:rPr>
                <w:color w:val="FF0000"/>
                <w:sz w:val="20"/>
              </w:rPr>
            </w:pPr>
          </w:p>
          <w:p w:rsidR="00F46988" w:rsidRPr="005D3BD5" w:rsidRDefault="00F46988" w:rsidP="00F46988">
            <w:pPr>
              <w:pStyle w:val="ListParagraph"/>
              <w:tabs>
                <w:tab w:val="left" w:pos="626"/>
              </w:tabs>
              <w:ind w:left="626" w:hanging="626"/>
              <w:rPr>
                <w:rFonts w:ascii="Times New Roman" w:hAnsi="Times New Roman"/>
                <w:i/>
                <w:color w:val="FF0000"/>
                <w:sz w:val="20"/>
                <w:szCs w:val="20"/>
              </w:rPr>
            </w:pPr>
            <w:r w:rsidRPr="005D3BD5">
              <w:rPr>
                <w:rFonts w:ascii="Times New Roman" w:hAnsi="Times New Roman"/>
                <w:color w:val="FF0000"/>
                <w:sz w:val="20"/>
                <w:szCs w:val="20"/>
              </w:rPr>
              <w:t>9.9.8</w:t>
            </w:r>
            <w:r w:rsidRPr="005D3BD5">
              <w:rPr>
                <w:rFonts w:ascii="Times New Roman" w:hAnsi="Times New Roman"/>
                <w:color w:val="FF0000"/>
                <w:sz w:val="20"/>
                <w:szCs w:val="20"/>
              </w:rPr>
              <w:tab/>
            </w:r>
            <w:r w:rsidRPr="005D3BD5">
              <w:rPr>
                <w:rFonts w:ascii="Times New Roman" w:hAnsi="Times New Roman"/>
                <w:b/>
                <w:i/>
                <w:color w:val="FF0000"/>
                <w:sz w:val="20"/>
                <w:szCs w:val="20"/>
              </w:rPr>
              <w:t>Prior to the semi-final stage,</w:t>
            </w:r>
            <w:r w:rsidRPr="005D3BD5">
              <w:rPr>
                <w:rFonts w:ascii="Times New Roman" w:hAnsi="Times New Roman"/>
                <w:color w:val="FF0000"/>
                <w:sz w:val="20"/>
                <w:szCs w:val="20"/>
              </w:rPr>
              <w:t xml:space="preserve"> </w:t>
            </w:r>
            <w:r w:rsidRPr="005D3BD5">
              <w:rPr>
                <w:rFonts w:ascii="Times New Roman" w:hAnsi="Times New Roman"/>
                <w:i/>
                <w:color w:val="FF0000"/>
                <w:sz w:val="20"/>
                <w:szCs w:val="20"/>
              </w:rPr>
              <w:t>if a result cannot be achieved based on any of the above a bowl out (outdoors or indoors) will take place to achieve a result.  If ground or weather conditions are deemed unsuitable for a bowl out to take place, the match shall be decided by the toss of a coin.</w:t>
            </w:r>
          </w:p>
          <w:p w:rsidR="00F46988" w:rsidRPr="005D3BD5" w:rsidRDefault="00F46988" w:rsidP="00F46988">
            <w:pPr>
              <w:pStyle w:val="ListParagraph"/>
              <w:tabs>
                <w:tab w:val="left" w:pos="626"/>
              </w:tabs>
              <w:ind w:left="626" w:hanging="626"/>
              <w:rPr>
                <w:rFonts w:ascii="Times New Roman" w:hAnsi="Times New Roman"/>
                <w:b/>
                <w:i/>
                <w:sz w:val="20"/>
                <w:szCs w:val="20"/>
              </w:rPr>
            </w:pPr>
          </w:p>
          <w:p w:rsidR="00F46988" w:rsidRPr="005D3BD5" w:rsidRDefault="00F46988" w:rsidP="00F46988">
            <w:pPr>
              <w:pStyle w:val="ListParagraph"/>
              <w:tabs>
                <w:tab w:val="left" w:pos="626"/>
              </w:tabs>
              <w:ind w:left="626" w:hanging="626"/>
              <w:rPr>
                <w:rFonts w:ascii="Times New Roman" w:hAnsi="Times New Roman"/>
                <w:b/>
                <w:i/>
                <w:color w:val="FF0000"/>
                <w:sz w:val="20"/>
                <w:szCs w:val="20"/>
              </w:rPr>
            </w:pPr>
            <w:r w:rsidRPr="005D3BD5">
              <w:rPr>
                <w:rFonts w:ascii="Times New Roman" w:hAnsi="Times New Roman"/>
                <w:b/>
                <w:i/>
                <w:color w:val="FF0000"/>
                <w:sz w:val="20"/>
                <w:szCs w:val="20"/>
              </w:rPr>
              <w:t>9.9.9</w:t>
            </w:r>
            <w:r w:rsidRPr="005D3BD5">
              <w:rPr>
                <w:rFonts w:ascii="Times New Roman" w:hAnsi="Times New Roman"/>
                <w:b/>
                <w:i/>
                <w:color w:val="FF0000"/>
                <w:sz w:val="20"/>
                <w:szCs w:val="20"/>
              </w:rPr>
              <w:tab/>
              <w:t>The Management Committee will agree any rearrangements for semi-finals and finals if the scheduled dates are unacceptable to either team for an acceptable reason.</w:t>
            </w:r>
          </w:p>
          <w:p w:rsidR="005B55EB" w:rsidRDefault="005B55EB" w:rsidP="00DE1059">
            <w:pPr>
              <w:pStyle w:val="ListParagraph"/>
              <w:ind w:left="0"/>
              <w:rPr>
                <w:rFonts w:ascii="Times New Roman" w:hAnsi="Times New Roman"/>
                <w:b/>
                <w:color w:val="0000FF"/>
                <w:sz w:val="20"/>
              </w:rPr>
            </w:pPr>
          </w:p>
          <w:p w:rsidR="00F46988" w:rsidRPr="00DE1059" w:rsidRDefault="00DE1059" w:rsidP="00DE1059">
            <w:pPr>
              <w:pStyle w:val="ListParagraph"/>
              <w:ind w:left="0"/>
              <w:rPr>
                <w:rFonts w:ascii="Times New Roman" w:hAnsi="Times New Roman"/>
                <w:sz w:val="20"/>
                <w:szCs w:val="20"/>
              </w:rPr>
            </w:pPr>
            <w:r w:rsidRPr="00DE1059">
              <w:rPr>
                <w:rFonts w:ascii="Times New Roman" w:hAnsi="Times New Roman"/>
                <w:b/>
                <w:color w:val="0000FF"/>
                <w:sz w:val="20"/>
              </w:rPr>
              <w:t>The Chair outlined the proposal. This was based on difficulties encountered in 2017</w:t>
            </w:r>
            <w:r>
              <w:rPr>
                <w:rFonts w:ascii="Times New Roman" w:hAnsi="Times New Roman"/>
                <w:b/>
                <w:color w:val="0000FF"/>
                <w:sz w:val="20"/>
              </w:rPr>
              <w:t xml:space="preserve"> with the Digman Cup 2017 which was still not finished and to be played in 2018. It would force a result below semi-final level.</w:t>
            </w:r>
          </w:p>
          <w:p w:rsidR="00DE1059" w:rsidRDefault="00DE1059" w:rsidP="00DE1059">
            <w:pPr>
              <w:rPr>
                <w:b/>
                <w:color w:val="0000FF"/>
                <w:sz w:val="20"/>
              </w:rPr>
            </w:pPr>
            <w:r>
              <w:rPr>
                <w:b/>
                <w:color w:val="0000FF"/>
                <w:sz w:val="20"/>
              </w:rPr>
              <w:t xml:space="preserve">There were no questions. The Chair </w:t>
            </w:r>
            <w:r w:rsidRPr="001B26ED">
              <w:rPr>
                <w:b/>
                <w:color w:val="0000FF"/>
                <w:sz w:val="20"/>
              </w:rPr>
              <w:t xml:space="preserve">moved the meeting </w:t>
            </w:r>
            <w:r>
              <w:rPr>
                <w:b/>
                <w:color w:val="0000FF"/>
                <w:sz w:val="20"/>
              </w:rPr>
              <w:t>to a vote.</w:t>
            </w:r>
          </w:p>
          <w:p w:rsidR="00DE1059" w:rsidRDefault="00DE1059" w:rsidP="00DE1059">
            <w:pPr>
              <w:rPr>
                <w:b/>
                <w:color w:val="0000FF"/>
                <w:sz w:val="20"/>
              </w:rPr>
            </w:pPr>
          </w:p>
          <w:p w:rsidR="00DE1059" w:rsidRPr="001B26ED" w:rsidRDefault="00DE1059" w:rsidP="00DE1059">
            <w:pPr>
              <w:spacing w:line="360" w:lineRule="auto"/>
              <w:rPr>
                <w:b/>
                <w:color w:val="0000FF"/>
                <w:sz w:val="20"/>
              </w:rPr>
            </w:pPr>
            <w:r>
              <w:rPr>
                <w:b/>
                <w:color w:val="0000FF"/>
                <w:sz w:val="20"/>
              </w:rPr>
              <w:t xml:space="preserve">FOR:   29      AGAINST: 2        </w:t>
            </w:r>
          </w:p>
          <w:p w:rsidR="00DE1059" w:rsidRDefault="00DE1059" w:rsidP="00DE1059">
            <w:pPr>
              <w:ind w:left="621" w:hanging="621"/>
              <w:rPr>
                <w:b/>
                <w:color w:val="FF0000"/>
                <w:sz w:val="20"/>
                <w:u w:val="single"/>
              </w:rPr>
            </w:pPr>
            <w:r w:rsidRPr="001B26ED">
              <w:rPr>
                <w:b/>
                <w:color w:val="0000FF"/>
                <w:sz w:val="20"/>
              </w:rPr>
              <w:t xml:space="preserve">PROPOSAL </w:t>
            </w:r>
            <w:r>
              <w:rPr>
                <w:b/>
                <w:color w:val="0000FF"/>
                <w:sz w:val="20"/>
              </w:rPr>
              <w:t xml:space="preserve">  </w:t>
            </w:r>
            <w:r w:rsidRPr="008F3357">
              <w:rPr>
                <w:b/>
                <w:color w:val="FF0000"/>
                <w:sz w:val="20"/>
                <w:u w:val="single"/>
              </w:rPr>
              <w:t>CARRIED</w:t>
            </w:r>
          </w:p>
          <w:p w:rsidR="00DE1059" w:rsidRPr="005D3BD5" w:rsidRDefault="00DE1059" w:rsidP="00F46988">
            <w:pPr>
              <w:pStyle w:val="ListParagraph"/>
              <w:tabs>
                <w:tab w:val="left" w:pos="626"/>
              </w:tabs>
              <w:ind w:left="626" w:hanging="626"/>
              <w:rPr>
                <w:rFonts w:ascii="Times New Roman" w:hAnsi="Times New Roman"/>
                <w:sz w:val="20"/>
                <w:szCs w:val="20"/>
              </w:rPr>
            </w:pPr>
          </w:p>
        </w:tc>
      </w:tr>
      <w:tr w:rsidR="00F46988" w:rsidRPr="005D3BD5" w:rsidTr="00FD63D1">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00FF00"/>
            <w:vAlign w:val="center"/>
          </w:tcPr>
          <w:p w:rsidR="00F46988" w:rsidRPr="005D3BD5" w:rsidRDefault="00F46988" w:rsidP="00F46988">
            <w:pPr>
              <w:jc w:val="center"/>
              <w:rPr>
                <w:b/>
                <w:sz w:val="20"/>
              </w:rPr>
            </w:pPr>
            <w:r w:rsidRPr="005D3BD5">
              <w:rPr>
                <w:b/>
                <w:sz w:val="20"/>
              </w:rPr>
              <w:lastRenderedPageBreak/>
              <w:t>13</w:t>
            </w:r>
          </w:p>
        </w:tc>
        <w:tc>
          <w:tcPr>
            <w:tcW w:w="2694" w:type="dxa"/>
            <w:tcBorders>
              <w:top w:val="single" w:sz="4" w:space="0" w:color="auto"/>
              <w:left w:val="single" w:sz="4" w:space="0" w:color="auto"/>
              <w:bottom w:val="single" w:sz="4" w:space="0" w:color="auto"/>
              <w:right w:val="single" w:sz="4" w:space="0" w:color="auto"/>
            </w:tcBorders>
            <w:vAlign w:val="center"/>
          </w:tcPr>
          <w:p w:rsidR="00F46988" w:rsidRPr="005D3BD5" w:rsidRDefault="00F46988" w:rsidP="00F46988">
            <w:pPr>
              <w:ind w:right="565"/>
              <w:rPr>
                <w:b/>
                <w:bCs/>
                <w:color w:val="000000"/>
                <w:sz w:val="20"/>
                <w:lang w:eastAsia="en-GB"/>
              </w:rPr>
            </w:pPr>
          </w:p>
          <w:p w:rsidR="00F46988" w:rsidRPr="005D3BD5" w:rsidRDefault="00F46988" w:rsidP="00351950">
            <w:pPr>
              <w:ind w:right="32"/>
              <w:rPr>
                <w:b/>
                <w:bCs/>
                <w:color w:val="000000" w:themeColor="text1"/>
                <w:sz w:val="20"/>
                <w:lang w:eastAsia="en-GB"/>
              </w:rPr>
            </w:pPr>
            <w:r w:rsidRPr="005D3BD5">
              <w:rPr>
                <w:b/>
                <w:bCs/>
                <w:color w:val="000000" w:themeColor="text1"/>
                <w:sz w:val="20"/>
                <w:lang w:eastAsia="en-GB"/>
              </w:rPr>
              <w:t>L&amp;DCC Chrysalis</w:t>
            </w:r>
            <w:r w:rsidR="00351950">
              <w:rPr>
                <w:b/>
                <w:bCs/>
                <w:color w:val="000000" w:themeColor="text1"/>
                <w:sz w:val="20"/>
                <w:lang w:eastAsia="en-GB"/>
              </w:rPr>
              <w:t xml:space="preserve"> </w:t>
            </w:r>
            <w:r w:rsidRPr="005D3BD5">
              <w:rPr>
                <w:b/>
                <w:bCs/>
                <w:color w:val="000000" w:themeColor="text1"/>
                <w:sz w:val="20"/>
                <w:lang w:eastAsia="en-GB"/>
              </w:rPr>
              <w:t xml:space="preserve">Trophy </w:t>
            </w:r>
            <w:r w:rsidRPr="005D3BD5">
              <w:rPr>
                <w:b/>
                <w:bCs/>
                <w:i/>
                <w:iCs/>
                <w:color w:val="000000" w:themeColor="text1"/>
                <w:sz w:val="20"/>
                <w:lang w:eastAsia="en-GB"/>
              </w:rPr>
              <w:t>&amp;</w:t>
            </w:r>
            <w:r w:rsidRPr="005D3BD5">
              <w:rPr>
                <w:b/>
                <w:bCs/>
                <w:color w:val="000000" w:themeColor="text1"/>
                <w:sz w:val="20"/>
                <w:lang w:eastAsia="en-GB"/>
              </w:rPr>
              <w:t xml:space="preserve"> Embee Trophy</w:t>
            </w:r>
            <w:r w:rsidRPr="005D3BD5">
              <w:rPr>
                <w:b/>
                <w:bCs/>
                <w:strike/>
                <w:color w:val="000000" w:themeColor="text1"/>
                <w:sz w:val="20"/>
                <w:lang w:eastAsia="en-GB"/>
              </w:rPr>
              <w:t>,</w:t>
            </w:r>
            <w:r w:rsidRPr="005D3BD5">
              <w:rPr>
                <w:b/>
                <w:bCs/>
                <w:color w:val="000000" w:themeColor="text1"/>
                <w:sz w:val="20"/>
                <w:lang w:eastAsia="en-GB"/>
              </w:rPr>
              <w:t xml:space="preserve"> T20 Rules</w:t>
            </w:r>
          </w:p>
          <w:p w:rsidR="00351950" w:rsidRDefault="00351950" w:rsidP="00F46988">
            <w:pPr>
              <w:tabs>
                <w:tab w:val="left" w:pos="0"/>
              </w:tabs>
              <w:ind w:right="40"/>
              <w:rPr>
                <w:bCs/>
                <w:color w:val="0000FF"/>
                <w:sz w:val="20"/>
              </w:rPr>
            </w:pPr>
          </w:p>
          <w:p w:rsidR="00351950" w:rsidRPr="00614959" w:rsidRDefault="00F46988" w:rsidP="00614959">
            <w:pPr>
              <w:tabs>
                <w:tab w:val="left" w:pos="0"/>
              </w:tabs>
              <w:ind w:right="40"/>
              <w:rPr>
                <w:bCs/>
                <w:color w:val="0000FF"/>
                <w:sz w:val="20"/>
              </w:rPr>
            </w:pPr>
            <w:r w:rsidRPr="005D3BD5">
              <w:rPr>
                <w:bCs/>
                <w:color w:val="0000FF"/>
                <w:sz w:val="20"/>
              </w:rPr>
              <w:t>This proposal is intended to make player eligibility fairer for these competitions by removing the special qualification for age group players.  All players must qualify using the now tried and tested 11 league match countback process</w:t>
            </w:r>
          </w:p>
          <w:p w:rsidR="00F46988" w:rsidRPr="005D3BD5" w:rsidRDefault="00F46988" w:rsidP="00F46988">
            <w:pPr>
              <w:rPr>
                <w:rFonts w:eastAsia="Calibri"/>
                <w:color w:val="000000" w:themeColor="text1"/>
                <w:sz w:val="20"/>
                <w:lang w:val="en-US"/>
              </w:rPr>
            </w:pPr>
            <w:r w:rsidRPr="005D3BD5">
              <w:rPr>
                <w:rFonts w:eastAsia="Calibri"/>
                <w:color w:val="000000" w:themeColor="text1"/>
                <w:sz w:val="20"/>
                <w:lang w:val="en-US"/>
              </w:rPr>
              <w:t xml:space="preserve">KO CUPS REGS </w:t>
            </w:r>
          </w:p>
          <w:p w:rsidR="00F46988" w:rsidRPr="005D3BD5" w:rsidRDefault="00F46988" w:rsidP="00F46988">
            <w:pPr>
              <w:ind w:right="565"/>
              <w:rPr>
                <w:color w:val="000000" w:themeColor="text1"/>
              </w:rPr>
            </w:pPr>
            <w:r w:rsidRPr="005D3BD5">
              <w:rPr>
                <w:rFonts w:eastAsia="Calibri"/>
                <w:i/>
                <w:color w:val="000000" w:themeColor="text1"/>
                <w:sz w:val="20"/>
                <w:lang w:val="en-US"/>
              </w:rPr>
              <w:t>P41 Title and Regulation 3 and 5</w:t>
            </w:r>
          </w:p>
          <w:p w:rsidR="00F46988" w:rsidRPr="005D3BD5" w:rsidRDefault="00F46988" w:rsidP="00F46988">
            <w:pPr>
              <w:rPr>
                <w:rFonts w:eastAsia="Calibri"/>
                <w:sz w:val="20"/>
                <w:lang w:val="en-US"/>
              </w:rPr>
            </w:pPr>
          </w:p>
        </w:tc>
        <w:tc>
          <w:tcPr>
            <w:tcW w:w="7229" w:type="dxa"/>
            <w:tcBorders>
              <w:top w:val="single" w:sz="4" w:space="0" w:color="auto"/>
              <w:left w:val="single" w:sz="4" w:space="0" w:color="auto"/>
              <w:bottom w:val="single" w:sz="4" w:space="0" w:color="auto"/>
              <w:right w:val="single" w:sz="4" w:space="0" w:color="auto"/>
            </w:tcBorders>
          </w:tcPr>
          <w:p w:rsidR="00F46988" w:rsidRPr="005D3BD5" w:rsidRDefault="00F46988" w:rsidP="00F46988">
            <w:pPr>
              <w:rPr>
                <w:color w:val="000000" w:themeColor="text1"/>
                <w:sz w:val="16"/>
                <w:szCs w:val="16"/>
                <w:lang w:val="en-US"/>
              </w:rPr>
            </w:pPr>
          </w:p>
          <w:p w:rsidR="00F46988" w:rsidRPr="005D3BD5" w:rsidRDefault="00F46988" w:rsidP="00F46988">
            <w:pPr>
              <w:autoSpaceDE w:val="0"/>
              <w:autoSpaceDN w:val="0"/>
              <w:adjustRightInd w:val="0"/>
              <w:ind w:left="567" w:hanging="567"/>
              <w:rPr>
                <w:b/>
                <w:i/>
                <w:color w:val="FF0000"/>
                <w:sz w:val="20"/>
              </w:rPr>
            </w:pPr>
            <w:r w:rsidRPr="005D3BD5">
              <w:rPr>
                <w:b/>
                <w:i/>
                <w:color w:val="FF0000"/>
                <w:sz w:val="20"/>
              </w:rPr>
              <w:t>Modify clauses 5.1 and 5.3</w:t>
            </w:r>
          </w:p>
          <w:p w:rsidR="00F46988" w:rsidRPr="005D3BD5" w:rsidRDefault="00F46988" w:rsidP="00F46988">
            <w:pPr>
              <w:ind w:right="565"/>
              <w:rPr>
                <w:b/>
                <w:bCs/>
                <w:color w:val="000000"/>
                <w:sz w:val="20"/>
                <w:lang w:eastAsia="en-GB"/>
              </w:rPr>
            </w:pPr>
          </w:p>
          <w:p w:rsidR="00F46988" w:rsidRPr="005D3BD5" w:rsidRDefault="00F46988" w:rsidP="00F46988">
            <w:pPr>
              <w:ind w:right="565"/>
              <w:rPr>
                <w:b/>
                <w:bCs/>
                <w:color w:val="000000"/>
                <w:sz w:val="20"/>
                <w:lang w:eastAsia="en-GB"/>
              </w:rPr>
            </w:pPr>
          </w:p>
          <w:p w:rsidR="00F46988" w:rsidRPr="005D3BD5" w:rsidRDefault="00F46988" w:rsidP="00F46988">
            <w:pPr>
              <w:ind w:right="565"/>
            </w:pPr>
            <w:r w:rsidRPr="005D3BD5">
              <w:rPr>
                <w:b/>
                <w:bCs/>
                <w:color w:val="000000"/>
                <w:sz w:val="20"/>
                <w:lang w:eastAsia="en-GB"/>
              </w:rPr>
              <w:t xml:space="preserve">L&amp;DCC Chrysalis Trophy </w:t>
            </w:r>
            <w:r w:rsidRPr="005D3BD5">
              <w:rPr>
                <w:b/>
                <w:bCs/>
                <w:i/>
                <w:iCs/>
                <w:color w:val="FF0000"/>
                <w:sz w:val="20"/>
                <w:lang w:eastAsia="en-GB"/>
              </w:rPr>
              <w:t>&amp;</w:t>
            </w:r>
            <w:r w:rsidRPr="005D3BD5">
              <w:rPr>
                <w:b/>
                <w:bCs/>
                <w:color w:val="000000"/>
                <w:sz w:val="20"/>
                <w:lang w:eastAsia="en-GB"/>
              </w:rPr>
              <w:t xml:space="preserve"> Embee Trophy</w:t>
            </w:r>
            <w:r w:rsidRPr="005D3BD5">
              <w:rPr>
                <w:b/>
                <w:bCs/>
                <w:strike/>
                <w:color w:val="FF0000"/>
                <w:sz w:val="20"/>
                <w:lang w:eastAsia="en-GB"/>
              </w:rPr>
              <w:t>, U16 and U21</w:t>
            </w:r>
            <w:r w:rsidRPr="005D3BD5">
              <w:rPr>
                <w:b/>
                <w:bCs/>
                <w:color w:val="FF0000"/>
                <w:sz w:val="20"/>
                <w:lang w:eastAsia="en-GB"/>
              </w:rPr>
              <w:t xml:space="preserve"> </w:t>
            </w:r>
            <w:r w:rsidRPr="005D3BD5">
              <w:rPr>
                <w:b/>
                <w:bCs/>
                <w:color w:val="000000"/>
                <w:sz w:val="20"/>
                <w:lang w:eastAsia="en-GB"/>
              </w:rPr>
              <w:t xml:space="preserve">T20 Rules </w:t>
            </w:r>
          </w:p>
          <w:p w:rsidR="00F46988" w:rsidRPr="005D3BD5" w:rsidRDefault="00F46988" w:rsidP="00F46988">
            <w:pPr>
              <w:ind w:left="567" w:right="565"/>
            </w:pPr>
            <w:r w:rsidRPr="005D3BD5">
              <w:rPr>
                <w:color w:val="FF0000"/>
                <w:sz w:val="20"/>
                <w:lang w:eastAsia="en-GB"/>
              </w:rPr>
              <w:t> </w:t>
            </w:r>
          </w:p>
          <w:p w:rsidR="00F46988" w:rsidRPr="005D3BD5" w:rsidRDefault="00F46988" w:rsidP="00F46988">
            <w:pPr>
              <w:ind w:right="565"/>
            </w:pPr>
            <w:r w:rsidRPr="005D3BD5">
              <w:rPr>
                <w:color w:val="FF0000"/>
                <w:sz w:val="20"/>
                <w:lang w:eastAsia="en-GB"/>
              </w:rPr>
              <w:t> </w:t>
            </w:r>
          </w:p>
          <w:p w:rsidR="00F46988" w:rsidRPr="005D3BD5" w:rsidRDefault="00F46988" w:rsidP="00F46988">
            <w:pPr>
              <w:ind w:left="567" w:right="565" w:hanging="567"/>
              <w:rPr>
                <w:i/>
                <w:color w:val="FF0000"/>
              </w:rPr>
            </w:pPr>
            <w:r w:rsidRPr="005D3BD5">
              <w:rPr>
                <w:i/>
                <w:color w:val="FF0000"/>
                <w:sz w:val="20"/>
                <w:lang w:eastAsia="en-GB"/>
              </w:rPr>
              <w:t xml:space="preserve">5.1       </w:t>
            </w:r>
            <w:r w:rsidRPr="005D3BD5">
              <w:rPr>
                <w:i/>
                <w:iCs/>
                <w:color w:val="FF0000"/>
                <w:sz w:val="20"/>
              </w:rPr>
              <w:t>Players</w:t>
            </w:r>
            <w:r w:rsidRPr="005D3BD5">
              <w:rPr>
                <w:i/>
                <w:color w:val="FF0000"/>
                <w:sz w:val="20"/>
              </w:rPr>
              <w:t xml:space="preserve"> who </w:t>
            </w:r>
            <w:r w:rsidRPr="005D3BD5">
              <w:rPr>
                <w:i/>
                <w:iCs/>
                <w:color w:val="FF0000"/>
                <w:sz w:val="20"/>
              </w:rPr>
              <w:t>have</w:t>
            </w:r>
            <w:r w:rsidRPr="005D3BD5">
              <w:rPr>
                <w:i/>
                <w:color w:val="FF0000"/>
                <w:sz w:val="20"/>
              </w:rPr>
              <w:t xml:space="preserve"> played more </w:t>
            </w:r>
            <w:r w:rsidRPr="005D3BD5">
              <w:rPr>
                <w:i/>
                <w:iCs/>
                <w:color w:val="FF0000"/>
                <w:sz w:val="20"/>
              </w:rPr>
              <w:t xml:space="preserve">2nd </w:t>
            </w:r>
            <w:r w:rsidRPr="005D3BD5">
              <w:rPr>
                <w:i/>
                <w:color w:val="FF0000"/>
                <w:sz w:val="20"/>
              </w:rPr>
              <w:t xml:space="preserve">XI than </w:t>
            </w:r>
            <w:r w:rsidRPr="005D3BD5">
              <w:rPr>
                <w:i/>
                <w:iCs/>
                <w:color w:val="FF0000"/>
                <w:sz w:val="20"/>
              </w:rPr>
              <w:t>1st</w:t>
            </w:r>
            <w:r w:rsidRPr="005D3BD5">
              <w:rPr>
                <w:i/>
                <w:color w:val="FF0000"/>
                <w:sz w:val="20"/>
              </w:rPr>
              <w:t xml:space="preserve"> XI league matches for their club in their previous eleven </w:t>
            </w:r>
            <w:r w:rsidR="005678C2">
              <w:rPr>
                <w:i/>
                <w:color w:val="FF0000"/>
                <w:sz w:val="20"/>
              </w:rPr>
              <w:t xml:space="preserve">league </w:t>
            </w:r>
            <w:r w:rsidRPr="005D3BD5">
              <w:rPr>
                <w:i/>
                <w:color w:val="FF0000"/>
                <w:sz w:val="20"/>
              </w:rPr>
              <w:t>matches will be eligible to play in a 2nd XI T20 match</w:t>
            </w:r>
            <w:r w:rsidRPr="005D3BD5">
              <w:rPr>
                <w:sz w:val="20"/>
              </w:rPr>
              <w:t>.</w:t>
            </w:r>
            <w:r w:rsidRPr="005D3BD5">
              <w:rPr>
                <w:b/>
                <w:bCs/>
                <w:color w:val="0000FF"/>
                <w:sz w:val="20"/>
              </w:rPr>
              <w:t xml:space="preserve"> </w:t>
            </w:r>
            <w:r w:rsidRPr="005D3BD5">
              <w:rPr>
                <w:b/>
                <w:bCs/>
                <w:i/>
                <w:strike/>
                <w:color w:val="FF0000"/>
                <w:sz w:val="20"/>
              </w:rPr>
              <w:t>Age Group, i.e. all players under the age of 19, are also eligible to play as set out under 7.1.5.4.</w:t>
            </w:r>
          </w:p>
          <w:p w:rsidR="00351950" w:rsidRDefault="00351950" w:rsidP="00614959">
            <w:pPr>
              <w:ind w:right="565"/>
              <w:rPr>
                <w:i/>
                <w:color w:val="FF0000"/>
                <w:sz w:val="20"/>
                <w:lang w:eastAsia="en-GB"/>
              </w:rPr>
            </w:pPr>
          </w:p>
          <w:p w:rsidR="00F46988" w:rsidRPr="005D3BD5" w:rsidRDefault="00F46988" w:rsidP="00F46988">
            <w:pPr>
              <w:ind w:left="567" w:right="565" w:hanging="567"/>
              <w:rPr>
                <w:i/>
                <w:color w:val="FF0000"/>
              </w:rPr>
            </w:pPr>
            <w:r w:rsidRPr="005D3BD5">
              <w:rPr>
                <w:i/>
                <w:color w:val="FF0000"/>
                <w:sz w:val="20"/>
                <w:lang w:eastAsia="en-GB"/>
              </w:rPr>
              <w:t xml:space="preserve">5.3       </w:t>
            </w:r>
            <w:r w:rsidRPr="005D3BD5">
              <w:rPr>
                <w:i/>
                <w:iCs/>
                <w:color w:val="FF0000"/>
                <w:sz w:val="20"/>
              </w:rPr>
              <w:t>Players</w:t>
            </w:r>
            <w:r w:rsidRPr="005D3BD5">
              <w:rPr>
                <w:i/>
                <w:color w:val="FF0000"/>
                <w:sz w:val="20"/>
              </w:rPr>
              <w:t xml:space="preserve"> who </w:t>
            </w:r>
            <w:r w:rsidRPr="005D3BD5">
              <w:rPr>
                <w:i/>
                <w:iCs/>
                <w:color w:val="FF0000"/>
                <w:sz w:val="20"/>
              </w:rPr>
              <w:t>have</w:t>
            </w:r>
            <w:r w:rsidRPr="005D3BD5">
              <w:rPr>
                <w:i/>
                <w:color w:val="FF0000"/>
                <w:sz w:val="20"/>
              </w:rPr>
              <w:t xml:space="preserve"> played more </w:t>
            </w:r>
            <w:r w:rsidRPr="005D3BD5">
              <w:rPr>
                <w:i/>
                <w:iCs/>
                <w:color w:val="FF0000"/>
                <w:sz w:val="20"/>
              </w:rPr>
              <w:t xml:space="preserve">3rd </w:t>
            </w:r>
            <w:r w:rsidRPr="005D3BD5">
              <w:rPr>
                <w:i/>
                <w:color w:val="FF0000"/>
                <w:sz w:val="20"/>
              </w:rPr>
              <w:t xml:space="preserve">XI than </w:t>
            </w:r>
            <w:r w:rsidRPr="005D3BD5">
              <w:rPr>
                <w:i/>
                <w:iCs/>
                <w:color w:val="FF0000"/>
                <w:sz w:val="20"/>
              </w:rPr>
              <w:t>1st</w:t>
            </w:r>
            <w:r w:rsidRPr="005D3BD5">
              <w:rPr>
                <w:i/>
                <w:color w:val="FF0000"/>
                <w:sz w:val="20"/>
              </w:rPr>
              <w:t xml:space="preserve"> XI </w:t>
            </w:r>
            <w:r w:rsidR="00DE1059" w:rsidRPr="008A058C">
              <w:rPr>
                <w:b/>
                <w:i/>
                <w:color w:val="0000FF"/>
                <w:sz w:val="20"/>
              </w:rPr>
              <w:t>and 2</w:t>
            </w:r>
            <w:r w:rsidR="00DE1059" w:rsidRPr="008A058C">
              <w:rPr>
                <w:b/>
                <w:i/>
                <w:color w:val="0000FF"/>
                <w:sz w:val="20"/>
                <w:vertAlign w:val="superscript"/>
              </w:rPr>
              <w:t>nd</w:t>
            </w:r>
            <w:r w:rsidR="00DE1059" w:rsidRPr="008A058C">
              <w:rPr>
                <w:b/>
                <w:i/>
                <w:color w:val="0000FF"/>
                <w:sz w:val="20"/>
              </w:rPr>
              <w:t xml:space="preserve"> XI</w:t>
            </w:r>
            <w:r w:rsidR="00DE1059" w:rsidRPr="008A058C">
              <w:rPr>
                <w:i/>
                <w:color w:val="0000FF"/>
                <w:sz w:val="20"/>
              </w:rPr>
              <w:t xml:space="preserve"> </w:t>
            </w:r>
            <w:r w:rsidRPr="005D3BD5">
              <w:rPr>
                <w:i/>
                <w:color w:val="FF0000"/>
                <w:sz w:val="20"/>
              </w:rPr>
              <w:t xml:space="preserve">league matches for their club in their previous eleven </w:t>
            </w:r>
            <w:r w:rsidR="005678C2">
              <w:rPr>
                <w:i/>
                <w:color w:val="FF0000"/>
                <w:sz w:val="20"/>
              </w:rPr>
              <w:t xml:space="preserve">league </w:t>
            </w:r>
            <w:r w:rsidRPr="005D3BD5">
              <w:rPr>
                <w:i/>
                <w:color w:val="FF0000"/>
                <w:sz w:val="20"/>
              </w:rPr>
              <w:t>matches will be eligible to play in a 3rd XI T20 match</w:t>
            </w:r>
            <w:r w:rsidRPr="005D3BD5">
              <w:rPr>
                <w:sz w:val="20"/>
              </w:rPr>
              <w:t>.</w:t>
            </w:r>
            <w:r w:rsidRPr="005D3BD5">
              <w:rPr>
                <w:b/>
                <w:bCs/>
                <w:color w:val="0000FF"/>
                <w:sz w:val="20"/>
              </w:rPr>
              <w:t xml:space="preserve"> </w:t>
            </w:r>
            <w:r w:rsidRPr="005D3BD5">
              <w:rPr>
                <w:b/>
                <w:bCs/>
                <w:i/>
                <w:strike/>
                <w:color w:val="FF0000"/>
                <w:sz w:val="20"/>
              </w:rPr>
              <w:t>Age Group, i.e. all players under the age of 19, are also eligible to play as set out under 7.1.5.4.</w:t>
            </w:r>
          </w:p>
          <w:p w:rsidR="00F46988" w:rsidRDefault="00F46988" w:rsidP="00F46988">
            <w:pPr>
              <w:ind w:left="567" w:right="565" w:hanging="567"/>
            </w:pPr>
          </w:p>
          <w:p w:rsidR="008A058C" w:rsidRDefault="008A058C" w:rsidP="008A058C">
            <w:pPr>
              <w:ind w:right="565"/>
              <w:rPr>
                <w:b/>
                <w:color w:val="0000FF"/>
                <w:sz w:val="20"/>
              </w:rPr>
            </w:pPr>
            <w:r w:rsidRPr="00DE1059">
              <w:rPr>
                <w:b/>
                <w:color w:val="0000FF"/>
                <w:sz w:val="20"/>
              </w:rPr>
              <w:t>The Chair outlined the proposal.</w:t>
            </w:r>
            <w:r>
              <w:rPr>
                <w:b/>
                <w:color w:val="0000FF"/>
                <w:sz w:val="20"/>
              </w:rPr>
              <w:t xml:space="preserve"> It was the same as Proposal 8.</w:t>
            </w:r>
          </w:p>
          <w:p w:rsidR="008A058C" w:rsidRDefault="008A058C" w:rsidP="008A058C">
            <w:pPr>
              <w:ind w:right="565"/>
              <w:rPr>
                <w:b/>
                <w:color w:val="0000FF"/>
                <w:sz w:val="20"/>
              </w:rPr>
            </w:pPr>
          </w:p>
          <w:p w:rsidR="008A058C" w:rsidRDefault="008A058C" w:rsidP="008A058C">
            <w:pPr>
              <w:ind w:right="565"/>
              <w:rPr>
                <w:b/>
                <w:color w:val="0000FF"/>
                <w:sz w:val="20"/>
              </w:rPr>
            </w:pPr>
            <w:r w:rsidRPr="008A058C">
              <w:rPr>
                <w:b/>
                <w:color w:val="0000FF"/>
                <w:sz w:val="20"/>
              </w:rPr>
              <w:t xml:space="preserve">The typographic </w:t>
            </w:r>
            <w:r w:rsidR="00F14BD2" w:rsidRPr="008A058C">
              <w:rPr>
                <w:b/>
                <w:color w:val="0000FF"/>
                <w:sz w:val="20"/>
              </w:rPr>
              <w:t xml:space="preserve">error </w:t>
            </w:r>
            <w:r w:rsidR="00F14BD2">
              <w:rPr>
                <w:b/>
                <w:color w:val="0000FF"/>
                <w:sz w:val="20"/>
              </w:rPr>
              <w:t>in</w:t>
            </w:r>
            <w:r>
              <w:rPr>
                <w:b/>
                <w:color w:val="0000FF"/>
                <w:sz w:val="20"/>
              </w:rPr>
              <w:t xml:space="preserve"> line 1 of 5.3 was corrected by inserting </w:t>
            </w:r>
          </w:p>
          <w:p w:rsidR="008A058C" w:rsidRDefault="008A058C" w:rsidP="008A058C">
            <w:pPr>
              <w:ind w:right="565"/>
              <w:rPr>
                <w:b/>
                <w:i/>
                <w:color w:val="FF0000"/>
                <w:sz w:val="20"/>
              </w:rPr>
            </w:pPr>
            <w:r w:rsidRPr="008A058C">
              <w:rPr>
                <w:b/>
                <w:color w:val="FF0000"/>
                <w:sz w:val="20"/>
              </w:rPr>
              <w:t>“</w:t>
            </w:r>
            <w:r w:rsidRPr="00DE1059">
              <w:rPr>
                <w:b/>
                <w:i/>
                <w:color w:val="FF0000"/>
                <w:sz w:val="20"/>
              </w:rPr>
              <w:t>and 2</w:t>
            </w:r>
            <w:r w:rsidRPr="00DE1059">
              <w:rPr>
                <w:b/>
                <w:i/>
                <w:color w:val="FF0000"/>
                <w:sz w:val="20"/>
                <w:vertAlign w:val="superscript"/>
              </w:rPr>
              <w:t>nd</w:t>
            </w:r>
            <w:r w:rsidRPr="00DE1059">
              <w:rPr>
                <w:b/>
                <w:i/>
                <w:color w:val="FF0000"/>
                <w:sz w:val="20"/>
              </w:rPr>
              <w:t xml:space="preserve"> XI</w:t>
            </w:r>
            <w:r>
              <w:rPr>
                <w:b/>
                <w:i/>
                <w:color w:val="FF0000"/>
                <w:sz w:val="20"/>
              </w:rPr>
              <w:t xml:space="preserve">” </w:t>
            </w:r>
            <w:r w:rsidRPr="008A058C">
              <w:rPr>
                <w:b/>
                <w:color w:val="0000FF"/>
                <w:sz w:val="20"/>
              </w:rPr>
              <w:t>as now shown above</w:t>
            </w:r>
            <w:r>
              <w:rPr>
                <w:b/>
                <w:color w:val="0000FF"/>
                <w:sz w:val="20"/>
              </w:rPr>
              <w:t>.</w:t>
            </w:r>
          </w:p>
          <w:p w:rsidR="008A058C" w:rsidRDefault="008A058C" w:rsidP="008A058C">
            <w:pPr>
              <w:ind w:right="565"/>
              <w:rPr>
                <w:b/>
                <w:sz w:val="20"/>
              </w:rPr>
            </w:pPr>
          </w:p>
          <w:p w:rsidR="008A058C" w:rsidRDefault="008A058C" w:rsidP="008A058C">
            <w:pPr>
              <w:rPr>
                <w:b/>
                <w:color w:val="0000FF"/>
                <w:sz w:val="20"/>
              </w:rPr>
            </w:pPr>
            <w:r>
              <w:rPr>
                <w:b/>
                <w:color w:val="0000FF"/>
                <w:sz w:val="20"/>
              </w:rPr>
              <w:t xml:space="preserve">There were no questions. The Chair </w:t>
            </w:r>
            <w:r w:rsidRPr="001B26ED">
              <w:rPr>
                <w:b/>
                <w:color w:val="0000FF"/>
                <w:sz w:val="20"/>
              </w:rPr>
              <w:t xml:space="preserve">moved the meeting </w:t>
            </w:r>
            <w:r>
              <w:rPr>
                <w:b/>
                <w:color w:val="0000FF"/>
                <w:sz w:val="20"/>
              </w:rPr>
              <w:t>to a vote</w:t>
            </w:r>
          </w:p>
          <w:p w:rsidR="008A058C" w:rsidRDefault="008A058C" w:rsidP="008A058C">
            <w:pPr>
              <w:rPr>
                <w:b/>
                <w:color w:val="0000FF"/>
                <w:sz w:val="20"/>
              </w:rPr>
            </w:pPr>
          </w:p>
          <w:p w:rsidR="008A058C" w:rsidRDefault="008A058C" w:rsidP="008A058C">
            <w:pPr>
              <w:pStyle w:val="BlockText"/>
              <w:tabs>
                <w:tab w:val="clear" w:pos="180"/>
                <w:tab w:val="left" w:pos="621"/>
                <w:tab w:val="left" w:pos="5400"/>
              </w:tabs>
              <w:ind w:left="621" w:right="3" w:hanging="621"/>
              <w:rPr>
                <w:b/>
                <w:color w:val="FF0000"/>
                <w:sz w:val="20"/>
                <w:u w:val="single"/>
              </w:rPr>
            </w:pPr>
            <w:proofErr w:type="gramStart"/>
            <w:r w:rsidRPr="001B26ED">
              <w:rPr>
                <w:b/>
                <w:color w:val="0000FF"/>
                <w:sz w:val="20"/>
              </w:rPr>
              <w:t xml:space="preserve">PROPOSAL </w:t>
            </w:r>
            <w:r>
              <w:rPr>
                <w:b/>
                <w:color w:val="0000FF"/>
                <w:sz w:val="20"/>
              </w:rPr>
              <w:t xml:space="preserve"> OVERWHELMINGLY</w:t>
            </w:r>
            <w:proofErr w:type="gramEnd"/>
            <w:r>
              <w:rPr>
                <w:b/>
                <w:color w:val="0000FF"/>
                <w:sz w:val="20"/>
              </w:rPr>
              <w:t xml:space="preserve"> </w:t>
            </w:r>
            <w:r w:rsidRPr="008F3357">
              <w:rPr>
                <w:b/>
                <w:color w:val="FF0000"/>
                <w:sz w:val="20"/>
                <w:u w:val="single"/>
              </w:rPr>
              <w:t>CARRIED</w:t>
            </w:r>
          </w:p>
          <w:p w:rsidR="008A058C" w:rsidRPr="008A058C" w:rsidRDefault="008A058C" w:rsidP="008A058C">
            <w:pPr>
              <w:ind w:right="565"/>
              <w:rPr>
                <w:b/>
                <w:sz w:val="20"/>
              </w:rPr>
            </w:pPr>
          </w:p>
        </w:tc>
      </w:tr>
      <w:tr w:rsidR="00645951" w:rsidRPr="00183295" w:rsidTr="005A5823">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5951" w:rsidRPr="00183295" w:rsidRDefault="00645951" w:rsidP="005A5823">
            <w:pPr>
              <w:rPr>
                <w:b/>
                <w:i/>
                <w:sz w:val="20"/>
              </w:rPr>
            </w:pPr>
            <w:r w:rsidRPr="00183295">
              <w:rPr>
                <w:b/>
                <w:i/>
                <w:sz w:val="20"/>
              </w:rPr>
              <w:t>14</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83295" w:rsidRDefault="00183295" w:rsidP="000F17A7">
            <w:pPr>
              <w:rPr>
                <w:b/>
                <w:color w:val="000000" w:themeColor="text1"/>
                <w:sz w:val="20"/>
              </w:rPr>
            </w:pPr>
          </w:p>
          <w:p w:rsidR="00E65B4D" w:rsidRPr="00183295" w:rsidRDefault="00E65B4D" w:rsidP="000F17A7">
            <w:pPr>
              <w:rPr>
                <w:b/>
                <w:color w:val="000000" w:themeColor="text1"/>
                <w:sz w:val="20"/>
              </w:rPr>
            </w:pPr>
            <w:r w:rsidRPr="00183295">
              <w:rPr>
                <w:b/>
                <w:color w:val="000000" w:themeColor="text1"/>
                <w:sz w:val="20"/>
              </w:rPr>
              <w:t>Notification:</w:t>
            </w:r>
          </w:p>
          <w:p w:rsidR="00E65B4D" w:rsidRPr="00183295" w:rsidRDefault="00E65B4D" w:rsidP="000F17A7">
            <w:pPr>
              <w:rPr>
                <w:color w:val="0000FF"/>
                <w:sz w:val="20"/>
              </w:rPr>
            </w:pPr>
          </w:p>
          <w:p w:rsidR="00032931" w:rsidRPr="00183295" w:rsidRDefault="00032931" w:rsidP="000F17A7">
            <w:pPr>
              <w:rPr>
                <w:b/>
                <w:color w:val="000000" w:themeColor="text1"/>
                <w:sz w:val="20"/>
              </w:rPr>
            </w:pPr>
            <w:r w:rsidRPr="00183295">
              <w:rPr>
                <w:b/>
                <w:color w:val="000000" w:themeColor="text1"/>
                <w:sz w:val="20"/>
              </w:rPr>
              <w:t>Dual Registration Agreement for players between the L&amp;DCC and the S&amp;D ACL</w:t>
            </w:r>
            <w:r w:rsidR="00183295">
              <w:rPr>
                <w:b/>
                <w:color w:val="000000" w:themeColor="text1"/>
                <w:sz w:val="20"/>
              </w:rPr>
              <w:t>: Trial thereof,</w:t>
            </w:r>
          </w:p>
          <w:p w:rsidR="00645951" w:rsidRPr="00183295" w:rsidRDefault="00645951" w:rsidP="000F17A7">
            <w:pPr>
              <w:rPr>
                <w:color w:val="0000FF"/>
                <w:sz w:val="20"/>
              </w:rPr>
            </w:pPr>
          </w:p>
          <w:p w:rsidR="00032931" w:rsidRPr="00183295" w:rsidRDefault="00032931" w:rsidP="000F17A7">
            <w:pPr>
              <w:rPr>
                <w:color w:val="0000FF"/>
                <w:sz w:val="20"/>
              </w:rPr>
            </w:pPr>
          </w:p>
          <w:p w:rsidR="00032931" w:rsidRPr="00183295" w:rsidRDefault="00032931" w:rsidP="000F17A7">
            <w:pPr>
              <w:rPr>
                <w:color w:val="0000FF"/>
                <w:sz w:val="20"/>
              </w:rPr>
            </w:pPr>
            <w:r w:rsidRPr="00183295">
              <w:rPr>
                <w:color w:val="0000FF"/>
                <w:sz w:val="20"/>
              </w:rPr>
              <w:t xml:space="preserve">This document </w:t>
            </w:r>
            <w:r w:rsidR="00E65B4D" w:rsidRPr="00183295">
              <w:rPr>
                <w:color w:val="0000FF"/>
                <w:sz w:val="20"/>
              </w:rPr>
              <w:t xml:space="preserve">is as agreed between the two leagues and </w:t>
            </w:r>
            <w:r w:rsidRPr="00183295">
              <w:rPr>
                <w:color w:val="0000FF"/>
                <w:sz w:val="20"/>
              </w:rPr>
              <w:t>confirms the principle of Dual Registration between clubs in both leagues and is a response to the need to increase the participation and retention of players. It is believed that it will benefit Clubs by making more players available to them and players by creating more opportunities for them to play.</w:t>
            </w:r>
          </w:p>
          <w:p w:rsidR="00032931" w:rsidRPr="00183295" w:rsidRDefault="00032931" w:rsidP="000F17A7">
            <w:pPr>
              <w:rPr>
                <w:color w:val="0000FF"/>
                <w:sz w:val="20"/>
              </w:rPr>
            </w:pPr>
          </w:p>
          <w:p w:rsidR="00032931" w:rsidRPr="00183295" w:rsidRDefault="00032931" w:rsidP="000F17A7">
            <w:pPr>
              <w:rPr>
                <w:color w:val="0000FF"/>
                <w:sz w:val="20"/>
              </w:rPr>
            </w:pPr>
            <w:r w:rsidRPr="00183295">
              <w:rPr>
                <w:color w:val="0000FF"/>
                <w:sz w:val="20"/>
              </w:rPr>
              <w:t>P74 New Item 15</w:t>
            </w:r>
          </w:p>
          <w:p w:rsidR="00032931" w:rsidRPr="00183295" w:rsidRDefault="00032931" w:rsidP="000F17A7">
            <w:pPr>
              <w:rPr>
                <w:color w:val="0000FF"/>
                <w:sz w:val="20"/>
              </w:rPr>
            </w:pP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7A79" w:rsidRDefault="00647A79" w:rsidP="00183295">
            <w:pPr>
              <w:rPr>
                <w:color w:val="FF0000"/>
                <w:sz w:val="20"/>
              </w:rPr>
            </w:pPr>
            <w:bookmarkStart w:id="1" w:name="_Hlk488066884"/>
          </w:p>
          <w:p w:rsidR="00645951" w:rsidRPr="00183295" w:rsidRDefault="00645951" w:rsidP="00183295">
            <w:pPr>
              <w:rPr>
                <w:color w:val="FF0000"/>
                <w:sz w:val="20"/>
              </w:rPr>
            </w:pPr>
            <w:r w:rsidRPr="00183295">
              <w:rPr>
                <w:color w:val="FF0000"/>
                <w:sz w:val="20"/>
              </w:rPr>
              <w:t>These arrangements will apply to the playing of cricket on Saturdays, Sundays and Bank Holidays in the L&amp;DCC and the S&amp;D ACL.</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Dual Registration will operate under this agreement between the L&amp;DCC and the S&amp;D ACL. Players may be loaned or received in either direction between the two leagues, the processes will be identical, it will apply equally to all participating clubs.</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Should any other leagues wish to participate, separate and full agreement must be obtained between those leagues in Lancashire, Cheshire or North Wales. The L&amp;DCC will separately consider the principle of Dual Registration between clubs in its own league.</w:t>
            </w:r>
          </w:p>
          <w:p w:rsidR="005D3BD5" w:rsidRPr="00183295" w:rsidRDefault="005D3BD5" w:rsidP="00183295">
            <w:pPr>
              <w:rPr>
                <w:color w:val="FF0000"/>
                <w:sz w:val="20"/>
              </w:rPr>
            </w:pPr>
          </w:p>
          <w:p w:rsidR="00645951" w:rsidRPr="00183295" w:rsidRDefault="00645951" w:rsidP="00183295">
            <w:pPr>
              <w:rPr>
                <w:color w:val="FF0000"/>
                <w:sz w:val="20"/>
              </w:rPr>
            </w:pPr>
            <w:r w:rsidRPr="00183295">
              <w:rPr>
                <w:color w:val="FF0000"/>
                <w:sz w:val="20"/>
              </w:rPr>
              <w:t>Dual Registration is therefore open to all member clubs of the L&amp;DCC and the S&amp;D ACL and to players of all ages subject to the ECB Guidance on playing of Juniors in Open Age Cricket.</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In the L&amp;DCC, dual registrations will only be permitted for players from 2nd and 3rd XI (or lower) teams and is specifically not permitted for 1st XI players or 1st X1 teams as defined on play cricket under the L&amp;DCC 11 contiguous league game count back system as set out in its playing regulations.</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The registration of players will be by play-cricket and will be player specific. The player will choose which club he or she may be loaned to under dual registration. Players in the donor club may be lent to different clubs according to player choice.  Any club may therefore loan to or receive from more than one club at the same time.</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 xml:space="preserve">Any player whether adult or junior, involved in a dual registration shall not be permitted to permanently sign for the borrowing club in the current season of the agreement. </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 xml:space="preserve">This being a Registration scheme, in the L&amp;DCC the 31st July transfer rules will apply for that season i.e. there can be no new loans for 2nd XI players in the L&amp;DCC agreed </w:t>
            </w:r>
            <w:r w:rsidRPr="00183295">
              <w:rPr>
                <w:color w:val="FF0000"/>
                <w:sz w:val="20"/>
              </w:rPr>
              <w:lastRenderedPageBreak/>
              <w:t xml:space="preserve">after the 31st July in a given year. New loans however will be permitted for 3rd XI players and teams. </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Dual Registered players will be able to play for either club on Saturday and/or Sunday and/or Bank Holiday Monday.</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 xml:space="preserve"> In any dispute over dual registration the parent club’s position will be respected and they may withdraw a player from Dual Registration at any time.</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 xml:space="preserve">Any abuses of the system as agreed between the two leagues by players or by clubs will be considered and dealt with by both league Management Committee’s working together. </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Any disciplinary offence by a loan player will be subject to the disciplinary procedures of the league in which the offence was committed. Acceptance of same will be documented in the dual registration papers. The partner league will be kept fully notified of all and any such offences. The outcomes will be fully binding on both leagues.</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Registration mechanisms:</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 xml:space="preserve">Players may be dual registered with one club only, Written permission from the parent club holding that player’s registration must be received by both leagues Registration Officers in advance before any loan period may be </w:t>
            </w:r>
            <w:r w:rsidR="00DF4243" w:rsidRPr="00183295">
              <w:rPr>
                <w:color w:val="FF0000"/>
                <w:sz w:val="20"/>
              </w:rPr>
              <w:t>considered.</w:t>
            </w:r>
          </w:p>
          <w:p w:rsidR="00645951" w:rsidRPr="00183295" w:rsidRDefault="00645951" w:rsidP="00183295">
            <w:pPr>
              <w:rPr>
                <w:color w:val="FF0000"/>
                <w:sz w:val="20"/>
              </w:rPr>
            </w:pPr>
          </w:p>
          <w:p w:rsidR="00645951" w:rsidRPr="00183295" w:rsidRDefault="00645951" w:rsidP="00183295">
            <w:pPr>
              <w:rPr>
                <w:color w:val="FF0000"/>
                <w:sz w:val="20"/>
              </w:rPr>
            </w:pPr>
            <w:r w:rsidRPr="00183295">
              <w:rPr>
                <w:color w:val="FF0000"/>
                <w:sz w:val="20"/>
              </w:rPr>
              <w:t>The player to be loaned must already be fully registered in either the L&amp;DCC or in the S&amp;D ACL on play-cricket according to their own and separate registration procedures which will remain unchanged by this agreement.</w:t>
            </w:r>
          </w:p>
          <w:p w:rsidR="005D3BD5" w:rsidRPr="00183295" w:rsidRDefault="005D3BD5" w:rsidP="00183295">
            <w:pPr>
              <w:rPr>
                <w:color w:val="FF0000"/>
                <w:sz w:val="20"/>
              </w:rPr>
            </w:pPr>
          </w:p>
          <w:p w:rsidR="00645951" w:rsidRPr="00183295" w:rsidRDefault="00645951" w:rsidP="00183295">
            <w:pPr>
              <w:rPr>
                <w:color w:val="FF0000"/>
                <w:sz w:val="20"/>
              </w:rPr>
            </w:pPr>
            <w:r w:rsidRPr="00183295">
              <w:rPr>
                <w:color w:val="FF0000"/>
                <w:sz w:val="20"/>
              </w:rPr>
              <w:t>The loaned player will be added to the recipient league’s list of players by the recipient league’s registration official into the recipient club’s players on that club’s play-cricket data base with a double dagger ‡ attached to their name to make their status clear.</w:t>
            </w:r>
          </w:p>
          <w:p w:rsidR="00645951" w:rsidRPr="00183295" w:rsidRDefault="00645951" w:rsidP="00183295">
            <w:pPr>
              <w:rPr>
                <w:color w:val="FF0000"/>
                <w:sz w:val="20"/>
              </w:rPr>
            </w:pPr>
          </w:p>
          <w:p w:rsidR="005D3BD5" w:rsidRPr="00183295" w:rsidRDefault="00645951" w:rsidP="00183295">
            <w:pPr>
              <w:rPr>
                <w:color w:val="FF0000"/>
                <w:sz w:val="20"/>
              </w:rPr>
            </w:pPr>
            <w:r w:rsidRPr="00183295">
              <w:rPr>
                <w:color w:val="FF0000"/>
                <w:sz w:val="20"/>
              </w:rPr>
              <w:t>In the case of a junior player aged under 15 at the beginning of the playing year i.e. on the 1st September in the previous year being offered as a loan player, a mandatory written note of consent from the parents/guardians is also required.</w:t>
            </w:r>
          </w:p>
          <w:p w:rsidR="005D3BD5" w:rsidRPr="00183295" w:rsidRDefault="005D3BD5" w:rsidP="00183295">
            <w:pPr>
              <w:rPr>
                <w:color w:val="FF0000"/>
                <w:sz w:val="20"/>
              </w:rPr>
            </w:pPr>
          </w:p>
          <w:p w:rsidR="00645951" w:rsidRPr="00183295" w:rsidRDefault="00645951" w:rsidP="00183295">
            <w:pPr>
              <w:rPr>
                <w:color w:val="FF0000"/>
                <w:sz w:val="20"/>
              </w:rPr>
            </w:pPr>
            <w:r w:rsidRPr="00183295">
              <w:rPr>
                <w:color w:val="FF0000"/>
                <w:sz w:val="20"/>
              </w:rPr>
              <w:t>There will be no charge(s) levied for any such dual registrations.</w:t>
            </w:r>
          </w:p>
          <w:p w:rsidR="005D3BD5" w:rsidRPr="00183295" w:rsidRDefault="005D3BD5" w:rsidP="00183295">
            <w:pPr>
              <w:rPr>
                <w:color w:val="FF0000"/>
                <w:sz w:val="20"/>
              </w:rPr>
            </w:pPr>
          </w:p>
          <w:p w:rsidR="00645951" w:rsidRPr="00183295" w:rsidRDefault="00645951" w:rsidP="00183295">
            <w:pPr>
              <w:rPr>
                <w:color w:val="FF0000"/>
                <w:sz w:val="20"/>
              </w:rPr>
            </w:pPr>
            <w:r w:rsidRPr="00183295">
              <w:rPr>
                <w:color w:val="FF0000"/>
                <w:sz w:val="20"/>
              </w:rPr>
              <w:t xml:space="preserve">After the Dual Registration has been agreed and a loan has taken place, any subsequent loan will require only an email to the two league Registration Secretaries no less than 24 hours before the game commences to confirm a loan for each individual game. </w:t>
            </w:r>
            <w:bookmarkEnd w:id="1"/>
          </w:p>
          <w:p w:rsidR="00E65B4D" w:rsidRPr="00183295" w:rsidRDefault="00E65B4D" w:rsidP="00183295">
            <w:pPr>
              <w:rPr>
                <w:color w:val="FF0000"/>
                <w:sz w:val="20"/>
              </w:rPr>
            </w:pPr>
          </w:p>
          <w:p w:rsidR="00183295" w:rsidRPr="00183295" w:rsidRDefault="00183295" w:rsidP="00183295">
            <w:pPr>
              <w:rPr>
                <w:color w:val="FF0000"/>
                <w:sz w:val="20"/>
              </w:rPr>
            </w:pPr>
          </w:p>
        </w:tc>
      </w:tr>
    </w:tbl>
    <w:p w:rsidR="00651AD5" w:rsidRDefault="00651AD5">
      <w: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4"/>
        <w:gridCol w:w="7229"/>
      </w:tblGrid>
      <w:tr w:rsidR="00647A79" w:rsidRPr="00183295" w:rsidTr="005A5823">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7A79" w:rsidRPr="00183295" w:rsidRDefault="005A5823" w:rsidP="00F46988">
            <w:pPr>
              <w:jc w:val="center"/>
              <w:rPr>
                <w:b/>
                <w:i/>
                <w:sz w:val="20"/>
              </w:rPr>
            </w:pPr>
            <w:r>
              <w:rPr>
                <w:b/>
                <w:i/>
                <w:sz w:val="20"/>
              </w:rPr>
              <w:lastRenderedPageBreak/>
              <w:t>14</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7A79" w:rsidRPr="005A5823" w:rsidRDefault="00647A79" w:rsidP="00647A79">
            <w:pPr>
              <w:rPr>
                <w:b/>
                <w:color w:val="0000FF"/>
                <w:sz w:val="20"/>
              </w:rPr>
            </w:pPr>
          </w:p>
          <w:p w:rsidR="00647A79" w:rsidRPr="005A5823" w:rsidRDefault="00647A79" w:rsidP="00647A79">
            <w:pPr>
              <w:rPr>
                <w:b/>
                <w:color w:val="0000FF"/>
                <w:sz w:val="20"/>
              </w:rPr>
            </w:pPr>
            <w:r w:rsidRPr="005A5823">
              <w:rPr>
                <w:b/>
                <w:color w:val="0000FF"/>
                <w:sz w:val="20"/>
              </w:rPr>
              <w:t>The Chair introduced this notification. This procedure was in close conjunction with the Southport &amp; District Amateur Cricket League being for a form of permitted Dual Registration between the two leagues. S&amp;D ACL was our Feeder-League.</w:t>
            </w:r>
          </w:p>
          <w:p w:rsidR="00647A79" w:rsidRPr="005A5823" w:rsidRDefault="00647A79" w:rsidP="00647A79">
            <w:pPr>
              <w:rPr>
                <w:b/>
                <w:color w:val="0000FF"/>
                <w:sz w:val="20"/>
              </w:rPr>
            </w:pPr>
          </w:p>
          <w:p w:rsidR="00647A79" w:rsidRPr="005A5823" w:rsidRDefault="00647A79" w:rsidP="00647A79">
            <w:pPr>
              <w:rPr>
                <w:b/>
                <w:color w:val="0000FF"/>
                <w:sz w:val="20"/>
              </w:rPr>
            </w:pPr>
            <w:r w:rsidRPr="005A5823">
              <w:rPr>
                <w:b/>
                <w:color w:val="0000FF"/>
                <w:sz w:val="20"/>
              </w:rPr>
              <w:t>The Chair gave detailed examples of how this would work using named clubs as examples.</w:t>
            </w:r>
          </w:p>
          <w:p w:rsidR="00647A79" w:rsidRPr="005A5823" w:rsidRDefault="00647A79" w:rsidP="00647A79">
            <w:pPr>
              <w:rPr>
                <w:b/>
                <w:color w:val="0000FF"/>
                <w:sz w:val="20"/>
              </w:rPr>
            </w:pPr>
          </w:p>
          <w:p w:rsidR="00647A79" w:rsidRPr="005A5823" w:rsidRDefault="00647A79" w:rsidP="00647A79">
            <w:pPr>
              <w:rPr>
                <w:b/>
                <w:color w:val="0000FF"/>
                <w:sz w:val="20"/>
              </w:rPr>
            </w:pPr>
            <w:r w:rsidRPr="005A5823">
              <w:rPr>
                <w:b/>
                <w:color w:val="0000FF"/>
                <w:sz w:val="20"/>
              </w:rPr>
              <w:t xml:space="preserve">This was not a </w:t>
            </w:r>
            <w:r w:rsidR="00FA7558" w:rsidRPr="005A5823">
              <w:rPr>
                <w:b/>
                <w:color w:val="0000FF"/>
                <w:sz w:val="20"/>
              </w:rPr>
              <w:t>brand-new</w:t>
            </w:r>
            <w:r w:rsidRPr="005A5823">
              <w:rPr>
                <w:b/>
                <w:color w:val="0000FF"/>
                <w:sz w:val="20"/>
              </w:rPr>
              <w:t xml:space="preserve"> process, it was relatively common between other leagues. It made additional players available and it got more games for people not getting picked for enough games at their own clubs.</w:t>
            </w:r>
          </w:p>
          <w:p w:rsidR="00647A79" w:rsidRPr="005A5823" w:rsidRDefault="00647A79" w:rsidP="00647A79">
            <w:pPr>
              <w:rPr>
                <w:b/>
                <w:color w:val="0000FF"/>
                <w:sz w:val="20"/>
              </w:rPr>
            </w:pPr>
          </w:p>
          <w:p w:rsidR="00647A79" w:rsidRPr="005A5823" w:rsidRDefault="00647A79" w:rsidP="00647A79">
            <w:pPr>
              <w:rPr>
                <w:b/>
                <w:color w:val="0000FF"/>
                <w:sz w:val="20"/>
              </w:rPr>
            </w:pPr>
            <w:r w:rsidRPr="005A5823">
              <w:rPr>
                <w:b/>
                <w:color w:val="0000FF"/>
                <w:sz w:val="20"/>
              </w:rPr>
              <w:t>It was hoped that other leagues in Cheshire and North Wales would become involved too.</w:t>
            </w:r>
          </w:p>
          <w:p w:rsidR="00647A79" w:rsidRPr="005A5823" w:rsidRDefault="00647A79" w:rsidP="00647A79">
            <w:pPr>
              <w:rPr>
                <w:b/>
                <w:color w:val="0000FF"/>
                <w:sz w:val="20"/>
              </w:rPr>
            </w:pPr>
          </w:p>
          <w:p w:rsidR="00647A79" w:rsidRPr="005A5823" w:rsidRDefault="00647A79" w:rsidP="00647A79">
            <w:pPr>
              <w:rPr>
                <w:b/>
                <w:color w:val="0000FF"/>
                <w:sz w:val="20"/>
              </w:rPr>
            </w:pPr>
            <w:r w:rsidRPr="00F14BD2">
              <w:rPr>
                <w:b/>
                <w:color w:val="0000FF"/>
                <w:sz w:val="20"/>
              </w:rPr>
              <w:t>A club</w:t>
            </w:r>
            <w:r w:rsidRPr="005A5823">
              <w:rPr>
                <w:b/>
                <w:color w:val="0000FF"/>
                <w:sz w:val="20"/>
              </w:rPr>
              <w:t xml:space="preserve"> noted that L&amp;DCC 1</w:t>
            </w:r>
            <w:r w:rsidRPr="005A5823">
              <w:rPr>
                <w:b/>
                <w:color w:val="0000FF"/>
                <w:sz w:val="20"/>
                <w:vertAlign w:val="superscript"/>
              </w:rPr>
              <w:t>st</w:t>
            </w:r>
            <w:r w:rsidRPr="005A5823">
              <w:rPr>
                <w:b/>
                <w:color w:val="0000FF"/>
                <w:sz w:val="20"/>
              </w:rPr>
              <w:t xml:space="preserve"> XI players could not take part, how was </w:t>
            </w:r>
            <w:r w:rsidR="004C0057" w:rsidRPr="005A5823">
              <w:rPr>
                <w:b/>
                <w:color w:val="0000FF"/>
                <w:sz w:val="20"/>
              </w:rPr>
              <w:t xml:space="preserve">a </w:t>
            </w:r>
            <w:r w:rsidRPr="005A5823">
              <w:rPr>
                <w:b/>
                <w:color w:val="0000FF"/>
                <w:sz w:val="20"/>
              </w:rPr>
              <w:t>1</w:t>
            </w:r>
            <w:r w:rsidRPr="005A5823">
              <w:rPr>
                <w:b/>
                <w:color w:val="0000FF"/>
                <w:sz w:val="20"/>
                <w:vertAlign w:val="superscript"/>
              </w:rPr>
              <w:t>st</w:t>
            </w:r>
            <w:r w:rsidRPr="005A5823">
              <w:rPr>
                <w:b/>
                <w:color w:val="0000FF"/>
                <w:sz w:val="20"/>
              </w:rPr>
              <w:t xml:space="preserve"> XI </w:t>
            </w:r>
            <w:r w:rsidR="00FD63D1" w:rsidRPr="005A5823">
              <w:rPr>
                <w:b/>
                <w:color w:val="0000FF"/>
                <w:sz w:val="20"/>
              </w:rPr>
              <w:t xml:space="preserve">player </w:t>
            </w:r>
            <w:r w:rsidRPr="005A5823">
              <w:rPr>
                <w:b/>
                <w:color w:val="0000FF"/>
                <w:sz w:val="20"/>
              </w:rPr>
              <w:t>defined?</w:t>
            </w:r>
            <w:r w:rsidR="00FD63D1" w:rsidRPr="005A5823">
              <w:rPr>
                <w:b/>
                <w:color w:val="0000FF"/>
                <w:sz w:val="20"/>
              </w:rPr>
              <w:t xml:space="preserve"> The Chair replied that the familiar play-cricket count back process over </w:t>
            </w:r>
            <w:r w:rsidR="004C0057" w:rsidRPr="005A5823">
              <w:rPr>
                <w:b/>
                <w:color w:val="0000FF"/>
                <w:sz w:val="20"/>
              </w:rPr>
              <w:t xml:space="preserve">their last </w:t>
            </w:r>
            <w:r w:rsidR="00FD63D1" w:rsidRPr="005A5823">
              <w:rPr>
                <w:b/>
                <w:color w:val="0000FF"/>
                <w:sz w:val="20"/>
              </w:rPr>
              <w:t>11 league games applied.</w:t>
            </w:r>
          </w:p>
          <w:p w:rsidR="00FD63D1" w:rsidRPr="005A5823" w:rsidRDefault="00FD63D1" w:rsidP="00647A79">
            <w:pPr>
              <w:rPr>
                <w:b/>
                <w:color w:val="0000FF"/>
                <w:sz w:val="20"/>
              </w:rPr>
            </w:pPr>
          </w:p>
          <w:p w:rsidR="00FD63D1" w:rsidRPr="005A5823" w:rsidRDefault="00FD63D1" w:rsidP="004C0057">
            <w:pPr>
              <w:rPr>
                <w:b/>
                <w:color w:val="0000FF"/>
                <w:sz w:val="20"/>
              </w:rPr>
            </w:pPr>
            <w:r w:rsidRPr="005A5823">
              <w:rPr>
                <w:b/>
                <w:i/>
                <w:color w:val="0000FF"/>
                <w:sz w:val="20"/>
              </w:rPr>
              <w:t>Spring View CC</w:t>
            </w:r>
            <w:r w:rsidRPr="005A5823">
              <w:rPr>
                <w:b/>
                <w:color w:val="0000FF"/>
                <w:sz w:val="20"/>
              </w:rPr>
              <w:t xml:space="preserve"> asked if S&amp;D ACL 1</w:t>
            </w:r>
            <w:r w:rsidRPr="005A5823">
              <w:rPr>
                <w:b/>
                <w:color w:val="0000FF"/>
                <w:sz w:val="20"/>
                <w:vertAlign w:val="superscript"/>
              </w:rPr>
              <w:t>st</w:t>
            </w:r>
            <w:r w:rsidRPr="005A5823">
              <w:rPr>
                <w:b/>
                <w:color w:val="0000FF"/>
                <w:sz w:val="20"/>
              </w:rPr>
              <w:t xml:space="preserve"> XI players could play in the L&amp;DCC 3</w:t>
            </w:r>
            <w:r w:rsidRPr="005A5823">
              <w:rPr>
                <w:b/>
                <w:color w:val="0000FF"/>
                <w:sz w:val="20"/>
                <w:vertAlign w:val="superscript"/>
              </w:rPr>
              <w:t>rd</w:t>
            </w:r>
            <w:r w:rsidRPr="005A5823">
              <w:rPr>
                <w:b/>
                <w:color w:val="0000FF"/>
                <w:sz w:val="20"/>
              </w:rPr>
              <w:t xml:space="preserve"> XI system. The Chair confirmed that they could. </w:t>
            </w:r>
            <w:r w:rsidRPr="005A5823">
              <w:rPr>
                <w:b/>
                <w:i/>
                <w:color w:val="0000FF"/>
                <w:sz w:val="20"/>
              </w:rPr>
              <w:t xml:space="preserve">Spring View </w:t>
            </w:r>
            <w:r w:rsidR="00F14BD2" w:rsidRPr="005A5823">
              <w:rPr>
                <w:b/>
                <w:i/>
                <w:color w:val="0000FF"/>
                <w:sz w:val="20"/>
              </w:rPr>
              <w:t>CC</w:t>
            </w:r>
            <w:r w:rsidR="00F14BD2" w:rsidRPr="005A5823">
              <w:rPr>
                <w:b/>
                <w:color w:val="0000FF"/>
                <w:sz w:val="20"/>
              </w:rPr>
              <w:t xml:space="preserve"> thought</w:t>
            </w:r>
            <w:r w:rsidRPr="005A5823">
              <w:rPr>
                <w:b/>
                <w:color w:val="0000FF"/>
                <w:sz w:val="20"/>
              </w:rPr>
              <w:t xml:space="preserve"> that this was wrong and referred to the problem of Norley Hall players doing this in previous years. </w:t>
            </w:r>
            <w:r w:rsidR="005B55EB">
              <w:rPr>
                <w:b/>
                <w:color w:val="0000FF"/>
                <w:sz w:val="20"/>
              </w:rPr>
              <w:t xml:space="preserve"> </w:t>
            </w:r>
            <w:r w:rsidRPr="005A5823">
              <w:rPr>
                <w:b/>
                <w:i/>
                <w:color w:val="0000FF"/>
                <w:sz w:val="20"/>
              </w:rPr>
              <w:t>Th</w:t>
            </w:r>
            <w:r w:rsidR="004C0057" w:rsidRPr="005A5823">
              <w:rPr>
                <w:b/>
                <w:i/>
                <w:color w:val="0000FF"/>
                <w:sz w:val="20"/>
              </w:rPr>
              <w:t>e</w:t>
            </w:r>
            <w:r w:rsidRPr="005A5823">
              <w:rPr>
                <w:b/>
                <w:i/>
                <w:color w:val="0000FF"/>
                <w:sz w:val="20"/>
              </w:rPr>
              <w:t xml:space="preserve"> Chair</w:t>
            </w:r>
            <w:r w:rsidRPr="005A5823">
              <w:rPr>
                <w:b/>
                <w:color w:val="0000FF"/>
                <w:sz w:val="20"/>
              </w:rPr>
              <w:t xml:space="preserve"> replied that we had put a stop to that then and would do so again in future</w:t>
            </w:r>
            <w:r w:rsidR="005B55EB">
              <w:rPr>
                <w:b/>
                <w:color w:val="0000FF"/>
                <w:sz w:val="20"/>
              </w:rPr>
              <w:t xml:space="preserve"> if necessary</w:t>
            </w:r>
            <w:r w:rsidR="004C0057" w:rsidRPr="005A5823">
              <w:rPr>
                <w:b/>
                <w:color w:val="0000FF"/>
                <w:sz w:val="20"/>
              </w:rPr>
              <w:t>. This was a trial in 2018, the proposal was a cautious one</w:t>
            </w:r>
            <w:r w:rsidR="005A5823" w:rsidRPr="005A5823">
              <w:rPr>
                <w:b/>
                <w:color w:val="0000FF"/>
                <w:sz w:val="20"/>
              </w:rPr>
              <w:t>,</w:t>
            </w:r>
            <w:r w:rsidR="004C0057" w:rsidRPr="005A5823">
              <w:rPr>
                <w:b/>
                <w:color w:val="0000FF"/>
                <w:sz w:val="20"/>
              </w:rPr>
              <w:t xml:space="preserve"> M/C was well aware of potential abuse.</w:t>
            </w:r>
            <w:r w:rsidR="004C0057" w:rsidRPr="005A5823">
              <w:rPr>
                <w:color w:val="0000FF"/>
              </w:rPr>
              <w:t xml:space="preserve"> </w:t>
            </w:r>
            <w:r w:rsidR="004C0057" w:rsidRPr="005A5823">
              <w:rPr>
                <w:b/>
                <w:color w:val="0000FF"/>
                <w:sz w:val="20"/>
              </w:rPr>
              <w:t xml:space="preserve">There had already been calls to extend the scope of dual registration, these had been resisted. As in the </w:t>
            </w:r>
            <w:r w:rsidR="00F14BD2" w:rsidRPr="005A5823">
              <w:rPr>
                <w:b/>
                <w:color w:val="0000FF"/>
                <w:sz w:val="20"/>
              </w:rPr>
              <w:t>past, the</w:t>
            </w:r>
            <w:r w:rsidR="004C0057" w:rsidRPr="005A5823">
              <w:rPr>
                <w:b/>
                <w:color w:val="0000FF"/>
                <w:sz w:val="20"/>
              </w:rPr>
              <w:t xml:space="preserve"> way the system worked would be monitored closely in the light of the Spirit of Cricket by L&amp;DCC’s Cricket Committee.</w:t>
            </w:r>
            <w:r w:rsidR="005A5823" w:rsidRPr="005A5823">
              <w:rPr>
                <w:b/>
                <w:color w:val="0000FF"/>
                <w:sz w:val="20"/>
              </w:rPr>
              <w:t xml:space="preserve"> </w:t>
            </w:r>
            <w:r w:rsidR="004C0057" w:rsidRPr="005A5823">
              <w:rPr>
                <w:b/>
                <w:color w:val="0000FF"/>
                <w:sz w:val="20"/>
              </w:rPr>
              <w:t xml:space="preserve">If it was clear that SoC was being breached, either or both leagues would take action. All other restrictions on </w:t>
            </w:r>
            <w:r w:rsidR="00651AD5" w:rsidRPr="005A5823">
              <w:rPr>
                <w:b/>
                <w:color w:val="0000FF"/>
                <w:sz w:val="20"/>
              </w:rPr>
              <w:t>L&amp;DCC 1</w:t>
            </w:r>
            <w:r w:rsidR="00651AD5" w:rsidRPr="005A5823">
              <w:rPr>
                <w:b/>
                <w:color w:val="0000FF"/>
                <w:sz w:val="20"/>
                <w:vertAlign w:val="superscript"/>
              </w:rPr>
              <w:t>st</w:t>
            </w:r>
            <w:r w:rsidR="00651AD5" w:rsidRPr="005A5823">
              <w:rPr>
                <w:b/>
                <w:color w:val="0000FF"/>
                <w:sz w:val="20"/>
              </w:rPr>
              <w:t xml:space="preserve"> XI </w:t>
            </w:r>
            <w:r w:rsidR="004C0057" w:rsidRPr="005A5823">
              <w:rPr>
                <w:b/>
                <w:color w:val="0000FF"/>
                <w:sz w:val="20"/>
              </w:rPr>
              <w:t xml:space="preserve">Age Group players </w:t>
            </w:r>
            <w:r w:rsidR="00651AD5" w:rsidRPr="005A5823">
              <w:rPr>
                <w:b/>
                <w:color w:val="0000FF"/>
                <w:sz w:val="20"/>
              </w:rPr>
              <w:t xml:space="preserve">batting and bowling </w:t>
            </w:r>
            <w:r w:rsidR="004C0057" w:rsidRPr="005A5823">
              <w:rPr>
                <w:b/>
                <w:color w:val="0000FF"/>
                <w:sz w:val="20"/>
              </w:rPr>
              <w:t>playing in 3</w:t>
            </w:r>
            <w:r w:rsidR="004C0057" w:rsidRPr="005A5823">
              <w:rPr>
                <w:b/>
                <w:color w:val="0000FF"/>
                <w:sz w:val="20"/>
                <w:vertAlign w:val="superscript"/>
              </w:rPr>
              <w:t>rd</w:t>
            </w:r>
            <w:r w:rsidR="004C0057" w:rsidRPr="005A5823">
              <w:rPr>
                <w:b/>
                <w:color w:val="0000FF"/>
                <w:sz w:val="20"/>
              </w:rPr>
              <w:t xml:space="preserve"> XI cricket remained in place unchanged in 2018</w:t>
            </w:r>
            <w:r w:rsidR="00651AD5" w:rsidRPr="005A5823">
              <w:rPr>
                <w:b/>
                <w:color w:val="0000FF"/>
                <w:sz w:val="20"/>
              </w:rPr>
              <w:t>.</w:t>
            </w:r>
          </w:p>
          <w:p w:rsidR="00651AD5" w:rsidRPr="005A5823" w:rsidRDefault="00651AD5" w:rsidP="004C0057">
            <w:pPr>
              <w:rPr>
                <w:b/>
                <w:color w:val="0000FF"/>
                <w:sz w:val="20"/>
              </w:rPr>
            </w:pPr>
          </w:p>
          <w:p w:rsidR="00651AD5" w:rsidRPr="005A5823" w:rsidRDefault="00651AD5" w:rsidP="004C0057">
            <w:pPr>
              <w:rPr>
                <w:b/>
                <w:color w:val="0000FF"/>
                <w:sz w:val="20"/>
              </w:rPr>
            </w:pPr>
            <w:r w:rsidRPr="005A5823">
              <w:rPr>
                <w:b/>
                <w:i/>
                <w:color w:val="0000FF"/>
                <w:sz w:val="20"/>
              </w:rPr>
              <w:t>The L&amp;DCC Representative Team Manager</w:t>
            </w:r>
            <w:r w:rsidRPr="005A5823">
              <w:rPr>
                <w:b/>
                <w:color w:val="0000FF"/>
                <w:sz w:val="20"/>
              </w:rPr>
              <w:t xml:space="preserve"> Andy Grice felt that in the future we should look at extending this scheme to include dual registrations between L&amp;DCC clubs. </w:t>
            </w:r>
            <w:r w:rsidRPr="005A5823">
              <w:rPr>
                <w:b/>
                <w:i/>
                <w:color w:val="0000FF"/>
                <w:sz w:val="20"/>
              </w:rPr>
              <w:t>The Chair</w:t>
            </w:r>
            <w:r w:rsidRPr="005A5823">
              <w:rPr>
                <w:b/>
                <w:color w:val="0000FF"/>
                <w:sz w:val="20"/>
              </w:rPr>
              <w:t xml:space="preserve"> referred to his earlier remarks about initial caution.</w:t>
            </w:r>
          </w:p>
          <w:p w:rsidR="00651AD5" w:rsidRPr="005A5823" w:rsidRDefault="00651AD5" w:rsidP="004C0057">
            <w:pPr>
              <w:rPr>
                <w:b/>
                <w:color w:val="0000FF"/>
                <w:sz w:val="20"/>
              </w:rPr>
            </w:pPr>
          </w:p>
          <w:p w:rsidR="00651AD5" w:rsidRPr="005A5823" w:rsidRDefault="00651AD5" w:rsidP="004C0057">
            <w:pPr>
              <w:rPr>
                <w:b/>
                <w:color w:val="0000FF"/>
                <w:sz w:val="20"/>
              </w:rPr>
            </w:pPr>
            <w:r w:rsidRPr="00F14BD2">
              <w:rPr>
                <w:b/>
                <w:color w:val="0000FF"/>
                <w:sz w:val="20"/>
              </w:rPr>
              <w:t xml:space="preserve">A club </w:t>
            </w:r>
            <w:r w:rsidRPr="005A5823">
              <w:rPr>
                <w:b/>
                <w:color w:val="0000FF"/>
                <w:sz w:val="20"/>
              </w:rPr>
              <w:t xml:space="preserve">asked about the time by which a dual registration must be set up. </w:t>
            </w:r>
            <w:r w:rsidRPr="005A5823">
              <w:rPr>
                <w:b/>
                <w:i/>
                <w:color w:val="0000FF"/>
                <w:sz w:val="20"/>
              </w:rPr>
              <w:t>The Chair</w:t>
            </w:r>
            <w:r w:rsidRPr="005A5823">
              <w:rPr>
                <w:b/>
                <w:color w:val="0000FF"/>
                <w:sz w:val="20"/>
              </w:rPr>
              <w:t xml:space="preserve"> confirmed that it had to be before the game and could not be set up in the 3</w:t>
            </w:r>
            <w:r w:rsidRPr="005A5823">
              <w:rPr>
                <w:b/>
                <w:color w:val="0000FF"/>
                <w:sz w:val="20"/>
                <w:vertAlign w:val="superscript"/>
              </w:rPr>
              <w:t>rd</w:t>
            </w:r>
            <w:r w:rsidRPr="005A5823">
              <w:rPr>
                <w:b/>
                <w:color w:val="0000FF"/>
                <w:sz w:val="20"/>
              </w:rPr>
              <w:t xml:space="preserve"> XI </w:t>
            </w:r>
            <w:r w:rsidR="00FA7558" w:rsidRPr="005A5823">
              <w:rPr>
                <w:b/>
                <w:color w:val="0000FF"/>
                <w:sz w:val="20"/>
              </w:rPr>
              <w:t>+48-hour</w:t>
            </w:r>
            <w:r w:rsidRPr="005A5823">
              <w:rPr>
                <w:b/>
                <w:color w:val="0000FF"/>
                <w:sz w:val="20"/>
              </w:rPr>
              <w:t xml:space="preserve"> post-match 3</w:t>
            </w:r>
            <w:r w:rsidRPr="005A5823">
              <w:rPr>
                <w:b/>
                <w:color w:val="0000FF"/>
                <w:sz w:val="20"/>
                <w:vertAlign w:val="superscript"/>
              </w:rPr>
              <w:t>rd</w:t>
            </w:r>
            <w:r w:rsidRPr="005A5823">
              <w:rPr>
                <w:b/>
                <w:color w:val="0000FF"/>
                <w:sz w:val="20"/>
              </w:rPr>
              <w:t xml:space="preserve"> XI registration “window”</w:t>
            </w:r>
            <w:r w:rsidR="005A5823" w:rsidRPr="005A5823">
              <w:rPr>
                <w:b/>
                <w:color w:val="0000FF"/>
                <w:sz w:val="20"/>
              </w:rPr>
              <w:t>.</w:t>
            </w:r>
          </w:p>
          <w:p w:rsidR="005A5823" w:rsidRPr="005A5823" w:rsidRDefault="005A5823" w:rsidP="004C0057">
            <w:pPr>
              <w:rPr>
                <w:b/>
                <w:color w:val="0000FF"/>
                <w:sz w:val="20"/>
              </w:rPr>
            </w:pPr>
          </w:p>
          <w:p w:rsidR="005A5823" w:rsidRPr="005A5823" w:rsidRDefault="005A5823" w:rsidP="004C0057">
            <w:pPr>
              <w:rPr>
                <w:b/>
                <w:color w:val="0000FF"/>
                <w:sz w:val="20"/>
              </w:rPr>
            </w:pPr>
            <w:r w:rsidRPr="005A5823">
              <w:rPr>
                <w:b/>
                <w:color w:val="0000FF"/>
                <w:sz w:val="20"/>
              </w:rPr>
              <w:t>There were no further comments and the Chair moved the meeting on.</w:t>
            </w:r>
          </w:p>
          <w:p w:rsidR="00647A79" w:rsidRPr="005A5823" w:rsidRDefault="00647A79" w:rsidP="004C0057">
            <w:pPr>
              <w:rPr>
                <w:color w:val="0000FF"/>
                <w:sz w:val="20"/>
              </w:rPr>
            </w:pPr>
          </w:p>
        </w:tc>
      </w:tr>
      <w:tr w:rsidR="00F46988" w:rsidRPr="005D3BD5" w:rsidTr="00647A79">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988" w:rsidRPr="005D3BD5" w:rsidRDefault="00F46988" w:rsidP="00F46988">
            <w:pPr>
              <w:jc w:val="center"/>
              <w:rPr>
                <w:b/>
                <w:sz w:val="20"/>
              </w:rPr>
            </w:pPr>
          </w:p>
          <w:p w:rsidR="00F46988" w:rsidRPr="005D3BD5" w:rsidRDefault="00F46988" w:rsidP="00F46988">
            <w:pPr>
              <w:jc w:val="center"/>
              <w:rPr>
                <w:b/>
                <w:sz w:val="20"/>
              </w:rPr>
            </w:pPr>
            <w:r w:rsidRPr="005D3BD5">
              <w:rPr>
                <w:b/>
                <w:sz w:val="20"/>
              </w:rPr>
              <w:t>1</w:t>
            </w:r>
            <w:r w:rsidR="00645951" w:rsidRPr="005D3BD5">
              <w:rPr>
                <w:b/>
                <w:sz w:val="20"/>
              </w:rPr>
              <w:t>5</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6988" w:rsidRPr="005D3BD5" w:rsidRDefault="00F46988" w:rsidP="00F46988">
            <w:pPr>
              <w:rPr>
                <w:rFonts w:eastAsia="Calibri"/>
                <w:b/>
                <w:sz w:val="20"/>
              </w:rPr>
            </w:pPr>
          </w:p>
          <w:p w:rsidR="00F46988" w:rsidRPr="005D3BD5" w:rsidRDefault="00F46988" w:rsidP="00F46988">
            <w:pPr>
              <w:rPr>
                <w:rFonts w:eastAsia="Calibri"/>
                <w:b/>
                <w:sz w:val="20"/>
              </w:rPr>
            </w:pPr>
            <w:r w:rsidRPr="005D3BD5">
              <w:rPr>
                <w:rFonts w:eastAsia="Calibri"/>
                <w:b/>
                <w:sz w:val="20"/>
              </w:rPr>
              <w:t>Notification</w:t>
            </w:r>
          </w:p>
          <w:p w:rsidR="00F46988" w:rsidRPr="005D3BD5" w:rsidRDefault="00F46988" w:rsidP="00F46988">
            <w:pPr>
              <w:rPr>
                <w:rFonts w:eastAsia="Calibri"/>
                <w:sz w:val="20"/>
                <w:lang w:val="en-US"/>
              </w:rPr>
            </w:pPr>
          </w:p>
          <w:p w:rsidR="00F46988" w:rsidRPr="005D3BD5" w:rsidRDefault="00F46988" w:rsidP="00F46988">
            <w:pPr>
              <w:rPr>
                <w:color w:val="000000" w:themeColor="text1"/>
                <w:sz w:val="20"/>
              </w:rPr>
            </w:pPr>
            <w:r w:rsidRPr="005D3BD5">
              <w:rPr>
                <w:b/>
                <w:bCs/>
                <w:color w:val="000000" w:themeColor="text1"/>
                <w:sz w:val="20"/>
              </w:rPr>
              <w:t>L&amp;DCC Disciplinary Regulations 2018</w:t>
            </w:r>
          </w:p>
          <w:p w:rsidR="00F46988" w:rsidRPr="005D3BD5" w:rsidRDefault="00F46988" w:rsidP="00F46988">
            <w:pPr>
              <w:rPr>
                <w:rFonts w:eastAsia="Calibri"/>
                <w:sz w:val="20"/>
                <w:lang w:val="en-US"/>
              </w:rPr>
            </w:pPr>
          </w:p>
          <w:p w:rsidR="00F46988" w:rsidRPr="005D3BD5" w:rsidRDefault="00F46988" w:rsidP="00F46988">
            <w:pPr>
              <w:rPr>
                <w:rFonts w:eastAsia="Calibri"/>
                <w:color w:val="0000FF"/>
                <w:sz w:val="20"/>
                <w:lang w:val="en-US"/>
              </w:rPr>
            </w:pPr>
            <w:r w:rsidRPr="005D3BD5">
              <w:rPr>
                <w:rFonts w:eastAsia="Calibri"/>
                <w:color w:val="0000FF"/>
                <w:sz w:val="20"/>
                <w:lang w:val="en-US"/>
              </w:rPr>
              <w:t>These proposals are made to avoid the issues raised in 2017 when the various time deadlines were not met.</w:t>
            </w:r>
          </w:p>
          <w:p w:rsidR="00F46988" w:rsidRPr="005D3BD5" w:rsidRDefault="00F46988" w:rsidP="00F46988">
            <w:pPr>
              <w:rPr>
                <w:rFonts w:eastAsia="Calibri"/>
                <w:color w:val="0000FF"/>
                <w:sz w:val="20"/>
                <w:lang w:val="en-US"/>
              </w:rPr>
            </w:pPr>
          </w:p>
          <w:p w:rsidR="00F46988" w:rsidRDefault="00F46988" w:rsidP="00F46988">
            <w:pPr>
              <w:rPr>
                <w:rFonts w:eastAsia="Calibri"/>
                <w:color w:val="0000FF"/>
                <w:sz w:val="20"/>
                <w:lang w:val="en-US"/>
              </w:rPr>
            </w:pPr>
            <w:r w:rsidRPr="005D3BD5">
              <w:rPr>
                <w:rFonts w:eastAsia="Calibri"/>
                <w:color w:val="0000FF"/>
                <w:sz w:val="20"/>
                <w:lang w:val="en-US"/>
              </w:rPr>
              <w:t>Such failings are often inevitable and are not deemed to impact on the principles of natural justice and fairness as explained in Clause 1.7 of the Disciplinary Regulations (p77)</w:t>
            </w:r>
            <w:r w:rsidR="00A63A07">
              <w:rPr>
                <w:rFonts w:eastAsia="Calibri"/>
                <w:color w:val="0000FF"/>
                <w:sz w:val="20"/>
                <w:lang w:val="en-US"/>
              </w:rPr>
              <w:t xml:space="preserve"> </w:t>
            </w:r>
          </w:p>
          <w:p w:rsidR="00A63A07" w:rsidRDefault="00A63A07" w:rsidP="00F46988">
            <w:pPr>
              <w:rPr>
                <w:rFonts w:eastAsia="Calibri"/>
                <w:color w:val="0000FF"/>
                <w:sz w:val="20"/>
                <w:lang w:val="en-US"/>
              </w:rPr>
            </w:pPr>
          </w:p>
          <w:p w:rsidR="00A63A07" w:rsidRPr="005D3BD5" w:rsidRDefault="00A63A07" w:rsidP="00F46988">
            <w:pPr>
              <w:rPr>
                <w:rFonts w:eastAsia="Calibri"/>
                <w:color w:val="0000FF"/>
                <w:sz w:val="20"/>
                <w:lang w:val="en-US"/>
              </w:rPr>
            </w:pPr>
            <w:r>
              <w:rPr>
                <w:rFonts w:eastAsia="Calibri"/>
                <w:color w:val="0000FF"/>
                <w:sz w:val="20"/>
                <w:lang w:val="en-US"/>
              </w:rPr>
              <w:t>In addition</w:t>
            </w:r>
            <w:r w:rsidR="000F17A7">
              <w:rPr>
                <w:rFonts w:eastAsia="Calibri"/>
                <w:color w:val="0000FF"/>
                <w:sz w:val="20"/>
                <w:lang w:val="en-US"/>
              </w:rPr>
              <w:t>,</w:t>
            </w:r>
            <w:r>
              <w:rPr>
                <w:rFonts w:eastAsia="Calibri"/>
                <w:color w:val="0000FF"/>
                <w:sz w:val="20"/>
                <w:lang w:val="en-US"/>
              </w:rPr>
              <w:t xml:space="preserve"> these regulations will be redrafted to comply with the latest ECB guidance for Leagues and Clubs whilst still including the detailed processes for managing reports of disciplinary offences.</w:t>
            </w:r>
          </w:p>
          <w:p w:rsidR="00F46988" w:rsidRPr="005D3BD5" w:rsidRDefault="00F46988" w:rsidP="00F46988">
            <w:pPr>
              <w:rPr>
                <w:rFonts w:eastAsia="Calibri"/>
                <w:sz w:val="20"/>
                <w:lang w:val="en-US"/>
              </w:rPr>
            </w:pPr>
          </w:p>
          <w:p w:rsidR="00F46988" w:rsidRPr="005D3BD5" w:rsidRDefault="00F46988" w:rsidP="00F46988">
            <w:pPr>
              <w:rPr>
                <w:rFonts w:eastAsia="Calibri"/>
                <w:sz w:val="20"/>
                <w:lang w:val="en-US"/>
              </w:rPr>
            </w:pPr>
          </w:p>
          <w:p w:rsidR="00F46988" w:rsidRPr="005D3BD5" w:rsidRDefault="00F46988" w:rsidP="00F46988">
            <w:pPr>
              <w:rPr>
                <w:rFonts w:eastAsia="Calibri"/>
                <w:sz w:val="20"/>
                <w:lang w:val="en-US"/>
              </w:rPr>
            </w:pPr>
          </w:p>
          <w:p w:rsidR="00F46988" w:rsidRPr="005D3BD5" w:rsidRDefault="00F46988" w:rsidP="00F46988">
            <w:pPr>
              <w:rPr>
                <w:rFonts w:eastAsia="Calibri"/>
                <w:i/>
                <w:sz w:val="20"/>
                <w:lang w:val="en-US"/>
              </w:rPr>
            </w:pPr>
            <w:r w:rsidRPr="005D3BD5">
              <w:rPr>
                <w:rFonts w:eastAsia="Calibri"/>
                <w:i/>
                <w:sz w:val="20"/>
              </w:rPr>
              <w:t>P81, 82 and 86</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6988" w:rsidRPr="005D3BD5" w:rsidRDefault="00F46988" w:rsidP="00F46988">
            <w:pPr>
              <w:tabs>
                <w:tab w:val="left" w:pos="2127"/>
              </w:tabs>
              <w:ind w:left="746" w:hanging="746"/>
              <w:jc w:val="both"/>
              <w:rPr>
                <w:b/>
                <w:i/>
                <w:color w:val="FF0000"/>
                <w:sz w:val="20"/>
              </w:rPr>
            </w:pPr>
          </w:p>
          <w:p w:rsidR="00F46988" w:rsidRPr="005D3BD5" w:rsidRDefault="00F46988" w:rsidP="00F46988">
            <w:pPr>
              <w:tabs>
                <w:tab w:val="left" w:pos="2127"/>
              </w:tabs>
              <w:ind w:left="746" w:hanging="746"/>
              <w:jc w:val="both"/>
              <w:rPr>
                <w:b/>
                <w:i/>
                <w:color w:val="FF0000"/>
                <w:sz w:val="20"/>
              </w:rPr>
            </w:pPr>
            <w:r w:rsidRPr="005D3BD5">
              <w:rPr>
                <w:b/>
                <w:i/>
                <w:color w:val="FF0000"/>
                <w:sz w:val="20"/>
              </w:rPr>
              <w:t>Revise clauses 3.3.2.2, 4.1.2 to 4.1.4 and 7.5 to make the processes more flexible</w:t>
            </w:r>
          </w:p>
          <w:p w:rsidR="00F46988" w:rsidRPr="005D3BD5" w:rsidRDefault="00F46988" w:rsidP="00F46988">
            <w:pPr>
              <w:tabs>
                <w:tab w:val="left" w:pos="2127"/>
              </w:tabs>
              <w:ind w:left="746" w:hanging="746"/>
              <w:jc w:val="both"/>
              <w:rPr>
                <w:sz w:val="20"/>
              </w:rPr>
            </w:pPr>
          </w:p>
          <w:p w:rsidR="00F46988" w:rsidRPr="005D3BD5" w:rsidRDefault="00F46988" w:rsidP="00F46988">
            <w:pPr>
              <w:tabs>
                <w:tab w:val="left" w:pos="2127"/>
              </w:tabs>
              <w:ind w:left="746" w:hanging="746"/>
              <w:jc w:val="both"/>
              <w:rPr>
                <w:sz w:val="20"/>
              </w:rPr>
            </w:pPr>
          </w:p>
          <w:p w:rsidR="00F46988" w:rsidRPr="005D3BD5" w:rsidRDefault="00F46988" w:rsidP="00F46988">
            <w:pPr>
              <w:tabs>
                <w:tab w:val="left" w:pos="2127"/>
              </w:tabs>
              <w:ind w:left="746" w:hanging="746"/>
              <w:jc w:val="both"/>
              <w:rPr>
                <w:i/>
                <w:color w:val="FF0000"/>
                <w:sz w:val="20"/>
              </w:rPr>
            </w:pPr>
            <w:r w:rsidRPr="005D3BD5">
              <w:rPr>
                <w:i/>
                <w:color w:val="FF0000"/>
                <w:sz w:val="20"/>
              </w:rPr>
              <w:t>3.3.2.2</w:t>
            </w:r>
            <w:r w:rsidRPr="005D3BD5">
              <w:rPr>
                <w:i/>
                <w:color w:val="FF0000"/>
                <w:sz w:val="20"/>
              </w:rPr>
              <w:tab/>
              <w:t xml:space="preserve">One umpire will take responsibility for notifying the Disciplinary Secretary.  In the first instance this should be by telephone or email within 24 hours of the end of the match.  The written report </w:t>
            </w:r>
            <w:r w:rsidRPr="005D3BD5">
              <w:rPr>
                <w:i/>
                <w:strike/>
                <w:color w:val="FF0000"/>
                <w:sz w:val="20"/>
              </w:rPr>
              <w:t>must</w:t>
            </w:r>
            <w:r w:rsidRPr="005D3BD5">
              <w:rPr>
                <w:i/>
                <w:color w:val="FF0000"/>
                <w:sz w:val="20"/>
              </w:rPr>
              <w:t xml:space="preserve"> </w:t>
            </w:r>
            <w:r w:rsidRPr="005D3BD5">
              <w:rPr>
                <w:b/>
                <w:i/>
                <w:color w:val="FF0000"/>
                <w:sz w:val="20"/>
              </w:rPr>
              <w:t>should</w:t>
            </w:r>
            <w:r w:rsidRPr="005D3BD5">
              <w:rPr>
                <w:i/>
                <w:color w:val="FF0000"/>
                <w:sz w:val="20"/>
              </w:rPr>
              <w:t xml:space="preserve"> then be sent, preferably by email, to be received within </w:t>
            </w:r>
            <w:r w:rsidRPr="005D3BD5">
              <w:rPr>
                <w:b/>
                <w:i/>
                <w:strike/>
                <w:color w:val="FF0000"/>
                <w:sz w:val="20"/>
              </w:rPr>
              <w:t>48</w:t>
            </w:r>
            <w:r w:rsidRPr="005D3BD5">
              <w:rPr>
                <w:b/>
                <w:i/>
                <w:color w:val="FF0000"/>
                <w:sz w:val="20"/>
              </w:rPr>
              <w:t xml:space="preserve"> 72</w:t>
            </w:r>
            <w:r w:rsidRPr="005D3BD5">
              <w:rPr>
                <w:i/>
                <w:color w:val="FF0000"/>
                <w:sz w:val="20"/>
              </w:rPr>
              <w:t xml:space="preserve"> hours of the end of the match.</w:t>
            </w:r>
          </w:p>
          <w:p w:rsidR="00F46988" w:rsidRPr="005D3BD5" w:rsidRDefault="00F46988" w:rsidP="00F46988">
            <w:pPr>
              <w:tabs>
                <w:tab w:val="left" w:pos="2127"/>
              </w:tabs>
              <w:ind w:left="746" w:hanging="746"/>
              <w:jc w:val="both"/>
              <w:rPr>
                <w:i/>
                <w:strike/>
                <w:color w:val="FF0000"/>
                <w:sz w:val="20"/>
              </w:rPr>
            </w:pPr>
          </w:p>
          <w:p w:rsidR="00F46988" w:rsidRPr="005D3BD5" w:rsidRDefault="00F46988" w:rsidP="00F46988">
            <w:pPr>
              <w:autoSpaceDE w:val="0"/>
              <w:autoSpaceDN w:val="0"/>
              <w:adjustRightInd w:val="0"/>
              <w:ind w:left="604" w:hanging="604"/>
              <w:jc w:val="both"/>
              <w:rPr>
                <w:i/>
                <w:color w:val="FF0000"/>
                <w:sz w:val="20"/>
              </w:rPr>
            </w:pPr>
            <w:r w:rsidRPr="005D3BD5">
              <w:rPr>
                <w:i/>
                <w:color w:val="FF0000"/>
                <w:sz w:val="20"/>
              </w:rPr>
              <w:t>4.1.2</w:t>
            </w:r>
            <w:r w:rsidRPr="005D3BD5">
              <w:rPr>
                <w:i/>
                <w:color w:val="FF0000"/>
                <w:sz w:val="20"/>
              </w:rPr>
              <w:tab/>
              <w:t xml:space="preserve">The L&amp;DCC Disciplinary Representative will </w:t>
            </w:r>
            <w:r w:rsidRPr="005D3BD5">
              <w:rPr>
                <w:b/>
                <w:i/>
                <w:color w:val="FF0000"/>
                <w:sz w:val="20"/>
              </w:rPr>
              <w:t>within 24 hours of receiving the report</w:t>
            </w:r>
            <w:r w:rsidR="005D3BD5">
              <w:rPr>
                <w:i/>
                <w:color w:val="FF0000"/>
                <w:sz w:val="20"/>
              </w:rPr>
              <w:t xml:space="preserve">, </w:t>
            </w:r>
            <w:r w:rsidRPr="005D3BD5">
              <w:rPr>
                <w:i/>
                <w:color w:val="FF0000"/>
                <w:sz w:val="20"/>
              </w:rPr>
              <w:t xml:space="preserve">forward a copy </w:t>
            </w:r>
            <w:r w:rsidRPr="005D3BD5">
              <w:rPr>
                <w:b/>
                <w:i/>
                <w:strike/>
                <w:color w:val="FF0000"/>
                <w:sz w:val="20"/>
              </w:rPr>
              <w:t xml:space="preserve">of the report </w:t>
            </w:r>
            <w:r w:rsidRPr="005D3BD5">
              <w:rPr>
                <w:i/>
                <w:color w:val="FF0000"/>
                <w:sz w:val="20"/>
              </w:rPr>
              <w:t xml:space="preserve">to the club’s Cricket Chairman, Secretary, Disciplinary Representative and the player’s </w:t>
            </w:r>
            <w:r w:rsidR="00FA7558" w:rsidRPr="005D3BD5">
              <w:rPr>
                <w:i/>
                <w:color w:val="FF0000"/>
                <w:sz w:val="20"/>
              </w:rPr>
              <w:t>captain</w:t>
            </w:r>
            <w:r w:rsidR="00FA7558">
              <w:rPr>
                <w:i/>
                <w:color w:val="FF0000"/>
                <w:sz w:val="20"/>
              </w:rPr>
              <w:t>.</w:t>
            </w:r>
            <w:r w:rsidR="00FA7558" w:rsidRPr="005D3BD5">
              <w:rPr>
                <w:i/>
                <w:strike/>
                <w:color w:val="FF0000"/>
                <w:sz w:val="20"/>
              </w:rPr>
              <w:t xml:space="preserve"> within</w:t>
            </w:r>
            <w:r w:rsidRPr="005D3BD5">
              <w:rPr>
                <w:i/>
                <w:strike/>
                <w:color w:val="FF0000"/>
                <w:sz w:val="20"/>
              </w:rPr>
              <w:t xml:space="preserve"> 72 hours of the incident occurring</w:t>
            </w:r>
            <w:r w:rsidR="00F14BD2">
              <w:rPr>
                <w:i/>
                <w:strike/>
                <w:color w:val="FF0000"/>
                <w:sz w:val="20"/>
              </w:rPr>
              <w:t>.</w:t>
            </w:r>
            <w:r w:rsidRPr="005D3BD5">
              <w:rPr>
                <w:i/>
                <w:color w:val="FF0000"/>
                <w:sz w:val="20"/>
              </w:rPr>
              <w:t xml:space="preserve"> In the remainder of this document reference to Participant shall include each of the Participants involved in the incident as appropriate.</w:t>
            </w:r>
          </w:p>
          <w:p w:rsidR="00F46988" w:rsidRPr="005D3BD5" w:rsidRDefault="00F46988" w:rsidP="00F46988">
            <w:pPr>
              <w:autoSpaceDE w:val="0"/>
              <w:autoSpaceDN w:val="0"/>
              <w:adjustRightInd w:val="0"/>
              <w:ind w:left="604" w:hanging="604"/>
              <w:jc w:val="both"/>
              <w:rPr>
                <w:i/>
                <w:strike/>
                <w:color w:val="FF0000"/>
                <w:sz w:val="20"/>
              </w:rPr>
            </w:pPr>
          </w:p>
          <w:p w:rsidR="00F46988" w:rsidRPr="005D3BD5" w:rsidRDefault="00F46988" w:rsidP="00F46988">
            <w:pPr>
              <w:autoSpaceDE w:val="0"/>
              <w:autoSpaceDN w:val="0"/>
              <w:adjustRightInd w:val="0"/>
              <w:ind w:left="604" w:hanging="604"/>
              <w:jc w:val="both"/>
              <w:rPr>
                <w:i/>
                <w:color w:val="FF0000"/>
                <w:sz w:val="20"/>
              </w:rPr>
            </w:pPr>
            <w:r w:rsidRPr="005D3BD5">
              <w:rPr>
                <w:i/>
                <w:color w:val="FF0000"/>
                <w:sz w:val="20"/>
              </w:rPr>
              <w:t>4.1.3</w:t>
            </w:r>
            <w:r w:rsidRPr="005D3BD5">
              <w:rPr>
                <w:i/>
                <w:color w:val="FF0000"/>
                <w:sz w:val="20"/>
              </w:rPr>
              <w:tab/>
              <w:t xml:space="preserve">Any </w:t>
            </w:r>
            <w:r w:rsidRPr="005D3BD5">
              <w:rPr>
                <w:b/>
                <w:i/>
                <w:strike/>
                <w:color w:val="FF0000"/>
                <w:sz w:val="20"/>
              </w:rPr>
              <w:t>Level 1 or Level 2</w:t>
            </w:r>
            <w:r w:rsidRPr="005D3BD5">
              <w:rPr>
                <w:i/>
                <w:color w:val="FF0000"/>
                <w:sz w:val="20"/>
              </w:rPr>
              <w:t xml:space="preserve"> breach of the Code of Conduct should in the first instance be dealt with by the Participant’s club (in accordance with the guideline penalties detailed at Clause 4.3 below), and the secretary of the club shall notify the Disciplinary Representative within </w:t>
            </w:r>
            <w:r w:rsidRPr="005D3BD5">
              <w:rPr>
                <w:i/>
                <w:strike/>
                <w:color w:val="FF0000"/>
                <w:sz w:val="20"/>
              </w:rPr>
              <w:t>48</w:t>
            </w:r>
            <w:r w:rsidRPr="005D3BD5">
              <w:rPr>
                <w:i/>
                <w:color w:val="FF0000"/>
                <w:sz w:val="20"/>
              </w:rPr>
              <w:t xml:space="preserve"> </w:t>
            </w:r>
            <w:r w:rsidRPr="005D3BD5">
              <w:rPr>
                <w:b/>
                <w:i/>
                <w:color w:val="FF0000"/>
                <w:sz w:val="20"/>
              </w:rPr>
              <w:t>72</w:t>
            </w:r>
            <w:r w:rsidRPr="005D3BD5">
              <w:rPr>
                <w:i/>
                <w:color w:val="FF0000"/>
                <w:sz w:val="20"/>
              </w:rPr>
              <w:t xml:space="preserve"> hours of any action taken by the club or which it proposes to take.</w:t>
            </w:r>
          </w:p>
          <w:p w:rsidR="00F46988" w:rsidRPr="005D3BD5" w:rsidRDefault="00F46988" w:rsidP="00F46988">
            <w:pPr>
              <w:autoSpaceDE w:val="0"/>
              <w:autoSpaceDN w:val="0"/>
              <w:adjustRightInd w:val="0"/>
              <w:ind w:left="604" w:hanging="604"/>
              <w:jc w:val="both"/>
              <w:rPr>
                <w:i/>
                <w:color w:val="FF0000"/>
                <w:sz w:val="20"/>
              </w:rPr>
            </w:pPr>
          </w:p>
          <w:p w:rsidR="00F46988" w:rsidRPr="005D3BD5" w:rsidRDefault="00F46988" w:rsidP="00F46988">
            <w:pPr>
              <w:autoSpaceDE w:val="0"/>
              <w:autoSpaceDN w:val="0"/>
              <w:adjustRightInd w:val="0"/>
              <w:ind w:left="604" w:hanging="604"/>
              <w:jc w:val="both"/>
              <w:rPr>
                <w:i/>
                <w:color w:val="FF0000"/>
                <w:sz w:val="20"/>
              </w:rPr>
            </w:pPr>
            <w:r w:rsidRPr="005D3BD5">
              <w:rPr>
                <w:i/>
                <w:color w:val="FF0000"/>
                <w:sz w:val="20"/>
              </w:rPr>
              <w:t>4.1.4</w:t>
            </w:r>
            <w:r w:rsidRPr="005D3BD5">
              <w:rPr>
                <w:i/>
                <w:color w:val="FF0000"/>
                <w:sz w:val="20"/>
              </w:rPr>
              <w:tab/>
              <w:t xml:space="preserve">A minimum ban of one week should be imposed by the club whatever penalty it considers appropriate, i.e. the player reported will miss the following week’s match.  However, if the club disputes the umpires’ decision to make a report it must advise the Disciplinary Secretary within </w:t>
            </w:r>
            <w:r w:rsidRPr="005D3BD5">
              <w:rPr>
                <w:b/>
                <w:i/>
                <w:strike/>
                <w:color w:val="FF0000"/>
                <w:sz w:val="20"/>
              </w:rPr>
              <w:t>48</w:t>
            </w:r>
            <w:r w:rsidRPr="005D3BD5">
              <w:rPr>
                <w:b/>
                <w:i/>
                <w:color w:val="FF0000"/>
                <w:sz w:val="20"/>
              </w:rPr>
              <w:t xml:space="preserve"> 72</w:t>
            </w:r>
            <w:r w:rsidRPr="005D3BD5">
              <w:rPr>
                <w:i/>
                <w:color w:val="FF0000"/>
                <w:sz w:val="20"/>
              </w:rPr>
              <w:t xml:space="preserve"> hours of the alleged offence.</w:t>
            </w:r>
          </w:p>
          <w:p w:rsidR="00F46988" w:rsidRPr="005D3BD5" w:rsidRDefault="00F46988" w:rsidP="00F46988">
            <w:pPr>
              <w:autoSpaceDE w:val="0"/>
              <w:autoSpaceDN w:val="0"/>
              <w:adjustRightInd w:val="0"/>
              <w:ind w:left="604" w:hanging="604"/>
              <w:jc w:val="both"/>
              <w:rPr>
                <w:b/>
                <w:i/>
                <w:color w:val="FF0000"/>
                <w:sz w:val="20"/>
              </w:rPr>
            </w:pPr>
          </w:p>
          <w:p w:rsidR="00F46988" w:rsidRPr="005D3BD5" w:rsidRDefault="00F46988" w:rsidP="00F46988">
            <w:pPr>
              <w:ind w:left="621" w:hanging="621"/>
              <w:jc w:val="both"/>
              <w:rPr>
                <w:b/>
                <w:i/>
                <w:strike/>
                <w:color w:val="FF0000"/>
                <w:sz w:val="20"/>
              </w:rPr>
            </w:pPr>
            <w:r w:rsidRPr="005D3BD5">
              <w:rPr>
                <w:i/>
                <w:color w:val="FF0000"/>
                <w:sz w:val="20"/>
              </w:rPr>
              <w:lastRenderedPageBreak/>
              <w:t xml:space="preserve">7.5 </w:t>
            </w:r>
            <w:r w:rsidRPr="005D3BD5">
              <w:rPr>
                <w:i/>
                <w:color w:val="FF0000"/>
                <w:sz w:val="20"/>
              </w:rPr>
              <w:tab/>
              <w:t xml:space="preserve">If a notice of appeal is accepted, the penalty shall not take effect pending the hearing of the appeal, which shall take place as soon as is practicable. </w:t>
            </w:r>
            <w:r w:rsidRPr="005D3BD5">
              <w:rPr>
                <w:b/>
                <w:i/>
                <w:strike/>
                <w:color w:val="FF0000"/>
                <w:sz w:val="20"/>
              </w:rPr>
              <w:t>and in any event within 14 days of receipt of notice of the appeal.</w:t>
            </w:r>
          </w:p>
          <w:p w:rsidR="00F46988" w:rsidRPr="005D3BD5" w:rsidRDefault="00F46988" w:rsidP="00F46988">
            <w:pPr>
              <w:autoSpaceDE w:val="0"/>
              <w:autoSpaceDN w:val="0"/>
              <w:rPr>
                <w:color w:val="000000" w:themeColor="text1"/>
                <w:sz w:val="20"/>
              </w:rPr>
            </w:pPr>
          </w:p>
          <w:p w:rsidR="00F46988" w:rsidRPr="005D3BD5" w:rsidRDefault="00F46988" w:rsidP="00F46988">
            <w:pPr>
              <w:autoSpaceDE w:val="0"/>
              <w:autoSpaceDN w:val="0"/>
              <w:rPr>
                <w:color w:val="000000" w:themeColor="text1"/>
                <w:sz w:val="20"/>
              </w:rPr>
            </w:pPr>
          </w:p>
        </w:tc>
      </w:tr>
      <w:tr w:rsidR="005A5823" w:rsidRPr="005D3BD5" w:rsidTr="007F30DC">
        <w:trPr>
          <w:trHeight w:val="233"/>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823" w:rsidRPr="005D3BD5" w:rsidRDefault="005A5823" w:rsidP="00F46988">
            <w:pPr>
              <w:jc w:val="center"/>
              <w:rPr>
                <w:b/>
                <w:sz w:val="20"/>
              </w:rPr>
            </w:pPr>
            <w:r>
              <w:rPr>
                <w:b/>
                <w:sz w:val="20"/>
              </w:rPr>
              <w:lastRenderedPageBreak/>
              <w:t>16</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5823" w:rsidRDefault="005A5823" w:rsidP="00F46988">
            <w:pPr>
              <w:rPr>
                <w:rFonts w:eastAsia="Calibri"/>
                <w:b/>
                <w:sz w:val="20"/>
              </w:rPr>
            </w:pPr>
          </w:p>
          <w:p w:rsidR="005A5823" w:rsidRDefault="00235BE8" w:rsidP="00F46988">
            <w:pPr>
              <w:rPr>
                <w:b/>
                <w:color w:val="0000FF"/>
                <w:sz w:val="20"/>
              </w:rPr>
            </w:pPr>
            <w:r w:rsidRPr="00235BE8">
              <w:rPr>
                <w:b/>
                <w:i/>
                <w:color w:val="0000FF"/>
                <w:sz w:val="20"/>
              </w:rPr>
              <w:t>The Chair and President</w:t>
            </w:r>
            <w:r>
              <w:rPr>
                <w:b/>
                <w:color w:val="0000FF"/>
                <w:sz w:val="20"/>
              </w:rPr>
              <w:t xml:space="preserve"> </w:t>
            </w:r>
            <w:r w:rsidRPr="005A5823">
              <w:rPr>
                <w:b/>
                <w:color w:val="0000FF"/>
                <w:sz w:val="20"/>
              </w:rPr>
              <w:t>introduced this notification.</w:t>
            </w:r>
            <w:r w:rsidR="007F30DC">
              <w:rPr>
                <w:b/>
                <w:color w:val="0000FF"/>
                <w:sz w:val="20"/>
              </w:rPr>
              <w:t xml:space="preserve"> We would</w:t>
            </w:r>
            <w:r w:rsidR="00FB1C22">
              <w:rPr>
                <w:b/>
                <w:color w:val="0000FF"/>
                <w:sz w:val="20"/>
              </w:rPr>
              <w:t>,</w:t>
            </w:r>
            <w:r w:rsidR="007F30DC">
              <w:rPr>
                <w:b/>
                <w:color w:val="0000FF"/>
                <w:sz w:val="20"/>
              </w:rPr>
              <w:t xml:space="preserve"> as usual and required</w:t>
            </w:r>
            <w:r w:rsidR="00FB1C22">
              <w:rPr>
                <w:b/>
                <w:color w:val="0000FF"/>
                <w:sz w:val="20"/>
              </w:rPr>
              <w:t>,</w:t>
            </w:r>
            <w:r w:rsidR="007F30DC">
              <w:rPr>
                <w:b/>
                <w:color w:val="0000FF"/>
                <w:sz w:val="20"/>
              </w:rPr>
              <w:t xml:space="preserve"> be adopting the most up to date ECB premier league Disciplinary Guidelines </w:t>
            </w:r>
            <w:r w:rsidR="00FB1C22">
              <w:rPr>
                <w:b/>
                <w:color w:val="0000FF"/>
                <w:sz w:val="20"/>
              </w:rPr>
              <w:t xml:space="preserve">available </w:t>
            </w:r>
            <w:r w:rsidR="007F30DC">
              <w:rPr>
                <w:b/>
                <w:color w:val="0000FF"/>
                <w:sz w:val="20"/>
              </w:rPr>
              <w:t xml:space="preserve">in 2018. We would </w:t>
            </w:r>
            <w:r w:rsidR="005B55EB">
              <w:rPr>
                <w:b/>
                <w:color w:val="0000FF"/>
                <w:sz w:val="20"/>
              </w:rPr>
              <w:t xml:space="preserve">therefore </w:t>
            </w:r>
            <w:r w:rsidR="007F30DC">
              <w:rPr>
                <w:b/>
                <w:color w:val="0000FF"/>
                <w:sz w:val="20"/>
              </w:rPr>
              <w:t xml:space="preserve">be following the ECB 2017 guidelines </w:t>
            </w:r>
            <w:r w:rsidR="00E35A1C">
              <w:rPr>
                <w:b/>
                <w:color w:val="0000FF"/>
                <w:sz w:val="20"/>
              </w:rPr>
              <w:t xml:space="preserve">and </w:t>
            </w:r>
            <w:r w:rsidR="007F30DC">
              <w:rPr>
                <w:b/>
                <w:color w:val="0000FF"/>
                <w:sz w:val="20"/>
              </w:rPr>
              <w:t xml:space="preserve">as usual </w:t>
            </w:r>
            <w:r w:rsidR="00E35A1C">
              <w:rPr>
                <w:b/>
                <w:color w:val="0000FF"/>
                <w:sz w:val="20"/>
              </w:rPr>
              <w:t xml:space="preserve">would </w:t>
            </w:r>
            <w:r w:rsidR="007F30DC">
              <w:rPr>
                <w:b/>
                <w:color w:val="0000FF"/>
                <w:sz w:val="20"/>
              </w:rPr>
              <w:t xml:space="preserve">be incorporating the L&amp;DCC procedures to </w:t>
            </w:r>
            <w:r w:rsidR="00FB1C22">
              <w:rPr>
                <w:b/>
                <w:color w:val="0000FF"/>
                <w:sz w:val="20"/>
              </w:rPr>
              <w:t>specify</w:t>
            </w:r>
            <w:r w:rsidR="007F30DC">
              <w:rPr>
                <w:b/>
                <w:color w:val="0000FF"/>
                <w:sz w:val="20"/>
              </w:rPr>
              <w:t xml:space="preserve"> exact details</w:t>
            </w:r>
            <w:r w:rsidR="00FB1C22">
              <w:rPr>
                <w:b/>
                <w:color w:val="0000FF"/>
                <w:sz w:val="20"/>
              </w:rPr>
              <w:t xml:space="preserve"> of process</w:t>
            </w:r>
            <w:r w:rsidR="00123155">
              <w:rPr>
                <w:b/>
                <w:color w:val="0000FF"/>
                <w:sz w:val="20"/>
              </w:rPr>
              <w:t>.</w:t>
            </w:r>
          </w:p>
          <w:p w:rsidR="00FB1C22" w:rsidRDefault="00FB1C22" w:rsidP="00F46988">
            <w:pPr>
              <w:rPr>
                <w:rFonts w:eastAsia="Calibri"/>
                <w:b/>
                <w:color w:val="0000FF"/>
                <w:sz w:val="20"/>
              </w:rPr>
            </w:pPr>
          </w:p>
          <w:p w:rsidR="00123155" w:rsidRDefault="00123155" w:rsidP="00F46988">
            <w:pPr>
              <w:rPr>
                <w:rFonts w:eastAsia="Calibri"/>
                <w:b/>
                <w:color w:val="0000FF"/>
                <w:sz w:val="20"/>
              </w:rPr>
            </w:pPr>
            <w:r>
              <w:rPr>
                <w:rFonts w:eastAsia="Calibri"/>
                <w:b/>
                <w:color w:val="0000FF"/>
                <w:sz w:val="20"/>
              </w:rPr>
              <w:t xml:space="preserve">In 2016 </w:t>
            </w:r>
            <w:r w:rsidRPr="00123155">
              <w:rPr>
                <w:rFonts w:eastAsia="Calibri"/>
                <w:b/>
                <w:color w:val="0000FF"/>
                <w:sz w:val="20"/>
              </w:rPr>
              <w:t>ECB</w:t>
            </w:r>
            <w:r>
              <w:rPr>
                <w:rFonts w:eastAsia="Calibri"/>
                <w:b/>
                <w:color w:val="0000FF"/>
                <w:sz w:val="20"/>
              </w:rPr>
              <w:t xml:space="preserve"> had removed ABBs, they were back for 2017</w:t>
            </w:r>
            <w:r w:rsidR="005B55EB">
              <w:rPr>
                <w:rFonts w:eastAsia="Calibri"/>
                <w:b/>
                <w:color w:val="0000FF"/>
                <w:sz w:val="20"/>
              </w:rPr>
              <w:t xml:space="preserve">, ECB had </w:t>
            </w:r>
            <w:r w:rsidR="00FB1C22">
              <w:rPr>
                <w:rFonts w:eastAsia="Calibri"/>
                <w:b/>
                <w:color w:val="0000FF"/>
                <w:sz w:val="20"/>
              </w:rPr>
              <w:t xml:space="preserve">also increased the times before some deadlines.    </w:t>
            </w:r>
          </w:p>
          <w:p w:rsidR="00123155" w:rsidRDefault="00123155" w:rsidP="00F46988">
            <w:pPr>
              <w:rPr>
                <w:rFonts w:eastAsia="Calibri"/>
                <w:b/>
                <w:color w:val="0000FF"/>
                <w:sz w:val="20"/>
              </w:rPr>
            </w:pPr>
          </w:p>
          <w:p w:rsidR="00123155" w:rsidRDefault="00123155" w:rsidP="00123155">
            <w:pPr>
              <w:rPr>
                <w:rFonts w:eastAsia="Calibri"/>
                <w:b/>
                <w:color w:val="0000FF"/>
                <w:sz w:val="20"/>
              </w:rPr>
            </w:pPr>
            <w:r>
              <w:rPr>
                <w:rFonts w:eastAsia="Calibri"/>
                <w:b/>
                <w:color w:val="0000FF"/>
                <w:sz w:val="20"/>
              </w:rPr>
              <w:t xml:space="preserve">New Law 42 </w:t>
            </w:r>
            <w:r w:rsidR="00FB1C22">
              <w:rPr>
                <w:rFonts w:eastAsia="Calibri"/>
                <w:b/>
                <w:color w:val="0000FF"/>
                <w:sz w:val="20"/>
              </w:rPr>
              <w:t>2017 “</w:t>
            </w:r>
            <w:r>
              <w:rPr>
                <w:rFonts w:eastAsia="Calibri"/>
                <w:b/>
                <w:color w:val="0000FF"/>
                <w:sz w:val="20"/>
              </w:rPr>
              <w:t>On-Field Sanctions</w:t>
            </w:r>
            <w:r w:rsidR="00FB1C22">
              <w:rPr>
                <w:rFonts w:eastAsia="Calibri"/>
                <w:b/>
                <w:color w:val="0000FF"/>
                <w:sz w:val="20"/>
              </w:rPr>
              <w:t>”</w:t>
            </w:r>
            <w:r>
              <w:rPr>
                <w:rFonts w:eastAsia="Calibri"/>
                <w:b/>
                <w:color w:val="0000FF"/>
                <w:sz w:val="20"/>
              </w:rPr>
              <w:t xml:space="preserve"> would also be incorporated into the L&amp;DCC disciplinary regulations</w:t>
            </w:r>
            <w:r w:rsidR="00317E59">
              <w:rPr>
                <w:rFonts w:eastAsia="Calibri"/>
                <w:b/>
                <w:color w:val="0000FF"/>
                <w:sz w:val="20"/>
              </w:rPr>
              <w:t xml:space="preserve"> -</w:t>
            </w:r>
            <w:r>
              <w:rPr>
                <w:rFonts w:eastAsia="Calibri"/>
                <w:b/>
                <w:color w:val="0000FF"/>
                <w:sz w:val="20"/>
              </w:rPr>
              <w:t xml:space="preserve"> ECB required this of all its Premier Leagues. </w:t>
            </w:r>
            <w:r w:rsidR="00FB1C22">
              <w:rPr>
                <w:rFonts w:eastAsia="Calibri"/>
                <w:b/>
                <w:color w:val="0000FF"/>
                <w:sz w:val="20"/>
              </w:rPr>
              <w:t xml:space="preserve">The Chair ran through Levels 1-4 in outline. </w:t>
            </w:r>
            <w:r>
              <w:rPr>
                <w:rFonts w:eastAsia="Calibri"/>
                <w:b/>
                <w:color w:val="0000FF"/>
                <w:sz w:val="20"/>
              </w:rPr>
              <w:t xml:space="preserve"> Levels 1 to 4 w</w:t>
            </w:r>
            <w:r w:rsidR="00317E59">
              <w:rPr>
                <w:rFonts w:eastAsia="Calibri"/>
                <w:b/>
                <w:color w:val="0000FF"/>
                <w:sz w:val="20"/>
              </w:rPr>
              <w:t>ill</w:t>
            </w:r>
            <w:r>
              <w:rPr>
                <w:rFonts w:eastAsia="Calibri"/>
                <w:b/>
                <w:color w:val="0000FF"/>
                <w:sz w:val="20"/>
              </w:rPr>
              <w:t xml:space="preserve"> available to MCUA/L&amp;DCC appointed umpires in 2018 if they chose to use them on-field. They would not be available to other umpires in the L&amp;DCC in 2018.</w:t>
            </w:r>
            <w:r w:rsidR="00FB1C22">
              <w:rPr>
                <w:rFonts w:eastAsia="Calibri"/>
                <w:b/>
                <w:color w:val="0000FF"/>
                <w:sz w:val="20"/>
              </w:rPr>
              <w:t xml:space="preserve"> </w:t>
            </w:r>
          </w:p>
          <w:p w:rsidR="00FB1C22" w:rsidRPr="00123155" w:rsidRDefault="00FB1C22" w:rsidP="00123155">
            <w:pPr>
              <w:rPr>
                <w:rFonts w:eastAsia="Calibri"/>
                <w:b/>
                <w:color w:val="0000FF"/>
                <w:sz w:val="20"/>
              </w:rPr>
            </w:pPr>
          </w:p>
          <w:p w:rsidR="005A5823" w:rsidRDefault="00123155" w:rsidP="00F46988">
            <w:pPr>
              <w:rPr>
                <w:rFonts w:eastAsia="Calibri"/>
                <w:b/>
                <w:sz w:val="20"/>
              </w:rPr>
            </w:pPr>
            <w:r>
              <w:rPr>
                <w:rFonts w:eastAsia="Calibri"/>
                <w:b/>
                <w:color w:val="0000FF"/>
                <w:sz w:val="20"/>
              </w:rPr>
              <w:t xml:space="preserve">These </w:t>
            </w:r>
            <w:r w:rsidR="00317E59">
              <w:rPr>
                <w:rFonts w:eastAsia="Calibri"/>
                <w:b/>
                <w:color w:val="0000FF"/>
                <w:sz w:val="20"/>
              </w:rPr>
              <w:t xml:space="preserve">on-field </w:t>
            </w:r>
            <w:r>
              <w:rPr>
                <w:rFonts w:eastAsia="Calibri"/>
                <w:b/>
                <w:color w:val="0000FF"/>
                <w:sz w:val="20"/>
              </w:rPr>
              <w:t>sanctions</w:t>
            </w:r>
            <w:r w:rsidR="00317E59">
              <w:rPr>
                <w:rFonts w:eastAsia="Calibri"/>
                <w:b/>
                <w:color w:val="0000FF"/>
                <w:sz w:val="20"/>
              </w:rPr>
              <w:t xml:space="preserve"> would </w:t>
            </w:r>
            <w:r>
              <w:rPr>
                <w:rFonts w:eastAsia="Calibri"/>
                <w:b/>
                <w:color w:val="0000FF"/>
                <w:sz w:val="20"/>
              </w:rPr>
              <w:t>s</w:t>
            </w:r>
            <w:r w:rsidR="00317E59">
              <w:rPr>
                <w:rFonts w:eastAsia="Calibri"/>
                <w:b/>
                <w:color w:val="0000FF"/>
                <w:sz w:val="20"/>
              </w:rPr>
              <w:t>i</w:t>
            </w:r>
            <w:r>
              <w:rPr>
                <w:rFonts w:eastAsia="Calibri"/>
                <w:b/>
                <w:color w:val="0000FF"/>
                <w:sz w:val="20"/>
              </w:rPr>
              <w:t xml:space="preserve">t “on top” </w:t>
            </w:r>
            <w:r w:rsidR="005B55EB">
              <w:rPr>
                <w:rFonts w:eastAsia="Calibri"/>
                <w:b/>
                <w:color w:val="0000FF"/>
                <w:sz w:val="20"/>
              </w:rPr>
              <w:t xml:space="preserve">of </w:t>
            </w:r>
            <w:r>
              <w:rPr>
                <w:rFonts w:eastAsia="Calibri"/>
                <w:b/>
                <w:color w:val="0000FF"/>
                <w:sz w:val="20"/>
              </w:rPr>
              <w:t xml:space="preserve">and </w:t>
            </w:r>
            <w:r w:rsidR="005B55EB">
              <w:rPr>
                <w:rFonts w:eastAsia="Calibri"/>
                <w:b/>
                <w:color w:val="0000FF"/>
                <w:sz w:val="20"/>
              </w:rPr>
              <w:t xml:space="preserve">be </w:t>
            </w:r>
            <w:r>
              <w:rPr>
                <w:rFonts w:eastAsia="Calibri"/>
                <w:b/>
                <w:color w:val="0000FF"/>
                <w:sz w:val="20"/>
              </w:rPr>
              <w:t>in addition to the existing regulations</w:t>
            </w:r>
            <w:r w:rsidR="00317E59">
              <w:rPr>
                <w:rFonts w:eastAsia="Calibri"/>
                <w:b/>
                <w:color w:val="0000FF"/>
                <w:sz w:val="20"/>
              </w:rPr>
              <w:t>. I</w:t>
            </w:r>
            <w:r>
              <w:rPr>
                <w:rFonts w:eastAsia="Calibri"/>
                <w:b/>
                <w:color w:val="0000FF"/>
                <w:sz w:val="20"/>
              </w:rPr>
              <w:t xml:space="preserve">f one of these </w:t>
            </w:r>
            <w:r w:rsidR="00FB1C22">
              <w:rPr>
                <w:rFonts w:eastAsia="Calibri"/>
                <w:b/>
                <w:color w:val="0000FF"/>
                <w:sz w:val="20"/>
              </w:rPr>
              <w:t xml:space="preserve">four </w:t>
            </w:r>
            <w:r>
              <w:rPr>
                <w:rFonts w:eastAsia="Calibri"/>
                <w:b/>
                <w:color w:val="0000FF"/>
                <w:sz w:val="20"/>
              </w:rPr>
              <w:t xml:space="preserve">Levels was used </w:t>
            </w:r>
            <w:r w:rsidR="00317E59">
              <w:rPr>
                <w:rFonts w:eastAsia="Calibri"/>
                <w:b/>
                <w:color w:val="0000FF"/>
                <w:sz w:val="20"/>
              </w:rPr>
              <w:t xml:space="preserve">by </w:t>
            </w:r>
            <w:r w:rsidR="00E35A1C">
              <w:rPr>
                <w:rFonts w:eastAsia="Calibri"/>
                <w:b/>
                <w:color w:val="0000FF"/>
                <w:sz w:val="20"/>
              </w:rPr>
              <w:t>L&amp;DCC/MCUA</w:t>
            </w:r>
            <w:r w:rsidR="00317E59">
              <w:rPr>
                <w:rFonts w:eastAsia="Calibri"/>
                <w:b/>
                <w:color w:val="0000FF"/>
                <w:sz w:val="20"/>
              </w:rPr>
              <w:t xml:space="preserve"> </w:t>
            </w:r>
            <w:r>
              <w:rPr>
                <w:rFonts w:eastAsia="Calibri"/>
                <w:b/>
                <w:color w:val="0000FF"/>
                <w:sz w:val="20"/>
              </w:rPr>
              <w:t xml:space="preserve">on-field </w:t>
            </w:r>
            <w:r w:rsidR="00F14BD2">
              <w:rPr>
                <w:rFonts w:eastAsia="Calibri"/>
                <w:b/>
                <w:color w:val="0000FF"/>
                <w:sz w:val="20"/>
              </w:rPr>
              <w:t>umpires,</w:t>
            </w:r>
            <w:r>
              <w:rPr>
                <w:rFonts w:eastAsia="Calibri"/>
                <w:b/>
                <w:color w:val="0000FF"/>
                <w:sz w:val="20"/>
              </w:rPr>
              <w:t xml:space="preserve"> </w:t>
            </w:r>
            <w:r w:rsidR="00317E59">
              <w:rPr>
                <w:rFonts w:eastAsia="Calibri"/>
                <w:b/>
                <w:color w:val="0000FF"/>
                <w:sz w:val="20"/>
              </w:rPr>
              <w:t xml:space="preserve">they </w:t>
            </w:r>
            <w:r>
              <w:rPr>
                <w:rFonts w:eastAsia="Calibri"/>
                <w:b/>
                <w:color w:val="0000FF"/>
                <w:sz w:val="20"/>
              </w:rPr>
              <w:t xml:space="preserve">were required as usual to make a joint report to the L&amp;DCC Disciplinary </w:t>
            </w:r>
            <w:proofErr w:type="gramStart"/>
            <w:r>
              <w:rPr>
                <w:rFonts w:eastAsia="Calibri"/>
                <w:b/>
                <w:color w:val="0000FF"/>
                <w:sz w:val="20"/>
              </w:rPr>
              <w:t>sub-</w:t>
            </w:r>
            <w:proofErr w:type="gramEnd"/>
            <w:r>
              <w:rPr>
                <w:rFonts w:eastAsia="Calibri"/>
                <w:b/>
                <w:color w:val="0000FF"/>
                <w:sz w:val="20"/>
              </w:rPr>
              <w:t>Committee which would then act as it saw fit under the normal regulation</w:t>
            </w:r>
            <w:r w:rsidR="00317E59">
              <w:rPr>
                <w:rFonts w:eastAsia="Calibri"/>
                <w:b/>
                <w:color w:val="0000FF"/>
                <w:sz w:val="20"/>
              </w:rPr>
              <w:t>s.</w:t>
            </w:r>
          </w:p>
          <w:p w:rsidR="005A5823" w:rsidRPr="005D3BD5" w:rsidRDefault="005A5823" w:rsidP="00F46988">
            <w:pPr>
              <w:tabs>
                <w:tab w:val="left" w:pos="2127"/>
              </w:tabs>
              <w:ind w:left="746" w:hanging="746"/>
              <w:jc w:val="both"/>
              <w:rPr>
                <w:b/>
                <w:i/>
                <w:color w:val="FF0000"/>
                <w:sz w:val="20"/>
              </w:rPr>
            </w:pPr>
          </w:p>
        </w:tc>
      </w:tr>
    </w:tbl>
    <w:p w:rsidR="00F54C70" w:rsidRPr="005D3BD5" w:rsidRDefault="00F54C70" w:rsidP="005C5484"/>
    <w:p w:rsidR="00D46059" w:rsidRPr="005D3BD5" w:rsidRDefault="00D46059" w:rsidP="00D46059">
      <w:pPr>
        <w:rPr>
          <w:b/>
          <w:color w:val="000000"/>
          <w:sz w:val="20"/>
          <w:u w:val="single"/>
        </w:rPr>
      </w:pPr>
      <w:r w:rsidRPr="005D3BD5">
        <w:rPr>
          <w:b/>
          <w:color w:val="000000"/>
          <w:sz w:val="20"/>
          <w:u w:val="single"/>
        </w:rPr>
        <w:t>Agenda Item 11:</w:t>
      </w:r>
    </w:p>
    <w:p w:rsidR="00D46059" w:rsidRPr="005D3BD5" w:rsidRDefault="00D46059" w:rsidP="00D46059">
      <w:pPr>
        <w:rPr>
          <w:color w:val="000000"/>
          <w:sz w:val="20"/>
        </w:rPr>
      </w:pPr>
    </w:p>
    <w:p w:rsidR="00D46059" w:rsidRPr="005D3BD5" w:rsidRDefault="000E21F9" w:rsidP="00D46059">
      <w:pPr>
        <w:rPr>
          <w:b/>
          <w:color w:val="000000"/>
          <w:sz w:val="20"/>
        </w:rPr>
      </w:pPr>
      <w:r w:rsidRPr="005D3BD5">
        <w:rPr>
          <w:b/>
          <w:color w:val="000000"/>
          <w:sz w:val="20"/>
        </w:rPr>
        <w:t>M</w:t>
      </w:r>
      <w:r>
        <w:rPr>
          <w:b/>
          <w:color w:val="000000"/>
          <w:sz w:val="20"/>
        </w:rPr>
        <w:t xml:space="preserve">ERSEYSIDE </w:t>
      </w:r>
      <w:r w:rsidRPr="005D3BD5">
        <w:rPr>
          <w:b/>
          <w:color w:val="000000"/>
          <w:sz w:val="20"/>
        </w:rPr>
        <w:t>C</w:t>
      </w:r>
      <w:r>
        <w:rPr>
          <w:b/>
          <w:color w:val="000000"/>
          <w:sz w:val="20"/>
        </w:rPr>
        <w:t xml:space="preserve">RICKET </w:t>
      </w:r>
      <w:r w:rsidRPr="005D3BD5">
        <w:rPr>
          <w:b/>
          <w:color w:val="000000"/>
          <w:sz w:val="20"/>
        </w:rPr>
        <w:t>U</w:t>
      </w:r>
      <w:r>
        <w:rPr>
          <w:b/>
          <w:color w:val="000000"/>
          <w:sz w:val="20"/>
        </w:rPr>
        <w:t xml:space="preserve">MPIRES </w:t>
      </w:r>
      <w:r w:rsidRPr="005D3BD5">
        <w:rPr>
          <w:b/>
          <w:color w:val="000000"/>
          <w:sz w:val="20"/>
        </w:rPr>
        <w:t>A</w:t>
      </w:r>
      <w:r>
        <w:rPr>
          <w:b/>
          <w:color w:val="000000"/>
          <w:sz w:val="20"/>
        </w:rPr>
        <w:t>SSOCIATION (MCUA)</w:t>
      </w:r>
      <w:r w:rsidR="00736120" w:rsidRPr="005D3BD5">
        <w:rPr>
          <w:b/>
          <w:color w:val="000000"/>
          <w:sz w:val="20"/>
        </w:rPr>
        <w:t xml:space="preserve"> REPORT</w:t>
      </w:r>
    </w:p>
    <w:p w:rsidR="00D46059" w:rsidRPr="005D3BD5" w:rsidRDefault="00D46059" w:rsidP="00D46059">
      <w:pPr>
        <w:rPr>
          <w:b/>
          <w:color w:val="000000"/>
          <w:sz w:val="20"/>
        </w:rPr>
      </w:pPr>
    </w:p>
    <w:p w:rsidR="004155C2" w:rsidRDefault="00B222B9" w:rsidP="00D46059">
      <w:pPr>
        <w:rPr>
          <w:b/>
          <w:color w:val="0000FF"/>
          <w:sz w:val="20"/>
        </w:rPr>
      </w:pPr>
      <w:r>
        <w:rPr>
          <w:b/>
          <w:color w:val="0000FF"/>
          <w:sz w:val="20"/>
        </w:rPr>
        <w:t>The Cha</w:t>
      </w:r>
      <w:r w:rsidR="000E21F9">
        <w:rPr>
          <w:b/>
          <w:color w:val="0000FF"/>
          <w:sz w:val="20"/>
        </w:rPr>
        <w:t>ir introduced Hughie Evans (HE) the Chair of the MCUA</w:t>
      </w:r>
    </w:p>
    <w:p w:rsidR="000E21F9" w:rsidRDefault="000E21F9" w:rsidP="00D46059">
      <w:pPr>
        <w:rPr>
          <w:b/>
          <w:color w:val="0000FF"/>
          <w:sz w:val="20"/>
        </w:rPr>
      </w:pPr>
    </w:p>
    <w:p w:rsidR="000E21F9" w:rsidRDefault="000E21F9" w:rsidP="00D46059">
      <w:pPr>
        <w:rPr>
          <w:b/>
          <w:color w:val="0000FF"/>
          <w:sz w:val="20"/>
        </w:rPr>
      </w:pPr>
      <w:r>
        <w:rPr>
          <w:b/>
          <w:color w:val="0000FF"/>
          <w:sz w:val="20"/>
        </w:rPr>
        <w:t>HE thanked the Chair for this opportunity and made clear that he was standing in here for Kevin Wilson.</w:t>
      </w:r>
    </w:p>
    <w:p w:rsidR="000E21F9" w:rsidRDefault="000E21F9" w:rsidP="00D46059">
      <w:pPr>
        <w:rPr>
          <w:b/>
          <w:color w:val="0000FF"/>
          <w:sz w:val="20"/>
        </w:rPr>
      </w:pPr>
    </w:p>
    <w:p w:rsidR="000977AF" w:rsidRDefault="000E21F9" w:rsidP="00D46059">
      <w:pPr>
        <w:rPr>
          <w:b/>
          <w:color w:val="0000FF"/>
          <w:sz w:val="20"/>
        </w:rPr>
      </w:pPr>
      <w:r>
        <w:rPr>
          <w:b/>
          <w:color w:val="0000FF"/>
          <w:sz w:val="20"/>
        </w:rPr>
        <w:t xml:space="preserve">HE spoke first in response to </w:t>
      </w:r>
      <w:r w:rsidR="000977AF">
        <w:rPr>
          <w:b/>
          <w:color w:val="0000FF"/>
          <w:sz w:val="20"/>
        </w:rPr>
        <w:t xml:space="preserve">the </w:t>
      </w:r>
      <w:r>
        <w:rPr>
          <w:b/>
          <w:color w:val="0000FF"/>
          <w:sz w:val="20"/>
        </w:rPr>
        <w:t xml:space="preserve">Notification </w:t>
      </w:r>
      <w:r w:rsidR="000977AF">
        <w:rPr>
          <w:b/>
          <w:color w:val="0000FF"/>
          <w:sz w:val="20"/>
        </w:rPr>
        <w:t xml:space="preserve">over Discipline </w:t>
      </w:r>
      <w:r>
        <w:rPr>
          <w:b/>
          <w:color w:val="0000FF"/>
          <w:sz w:val="20"/>
        </w:rPr>
        <w:t xml:space="preserve">under item 16 above.  MCUA had not felt that changes to the Laws in respect of on-field discipline were needed but we had them. </w:t>
      </w:r>
      <w:r w:rsidR="000977AF">
        <w:rPr>
          <w:b/>
          <w:color w:val="0000FF"/>
          <w:sz w:val="20"/>
        </w:rPr>
        <w:t>MCUA</w:t>
      </w:r>
      <w:r>
        <w:rPr>
          <w:b/>
          <w:color w:val="0000FF"/>
          <w:sz w:val="20"/>
        </w:rPr>
        <w:t xml:space="preserve"> </w:t>
      </w:r>
      <w:r w:rsidR="000977AF">
        <w:rPr>
          <w:b/>
          <w:color w:val="0000FF"/>
          <w:sz w:val="20"/>
        </w:rPr>
        <w:t>w</w:t>
      </w:r>
      <w:r>
        <w:rPr>
          <w:b/>
          <w:color w:val="0000FF"/>
          <w:sz w:val="20"/>
        </w:rPr>
        <w:t>ould deal with discipline using the rules as they were and would</w:t>
      </w:r>
      <w:r w:rsidR="000977AF">
        <w:rPr>
          <w:b/>
          <w:color w:val="0000FF"/>
          <w:sz w:val="20"/>
        </w:rPr>
        <w:t>,</w:t>
      </w:r>
      <w:r>
        <w:rPr>
          <w:b/>
          <w:color w:val="0000FF"/>
          <w:sz w:val="20"/>
        </w:rPr>
        <w:t xml:space="preserve"> </w:t>
      </w:r>
      <w:r w:rsidR="000977AF">
        <w:rPr>
          <w:b/>
          <w:color w:val="0000FF"/>
          <w:sz w:val="20"/>
        </w:rPr>
        <w:t xml:space="preserve">as usual, </w:t>
      </w:r>
      <w:r>
        <w:rPr>
          <w:b/>
          <w:color w:val="0000FF"/>
          <w:sz w:val="20"/>
        </w:rPr>
        <w:t>give captains the opportunity to put things</w:t>
      </w:r>
      <w:r w:rsidR="000977AF">
        <w:rPr>
          <w:b/>
          <w:color w:val="0000FF"/>
          <w:sz w:val="20"/>
        </w:rPr>
        <w:t xml:space="preserve"> right first in 2018 before considering the use of on-field sanctions. Massive changes were unlikely. </w:t>
      </w:r>
    </w:p>
    <w:p w:rsidR="000977AF" w:rsidRDefault="000977AF" w:rsidP="00D46059">
      <w:pPr>
        <w:rPr>
          <w:b/>
          <w:color w:val="0000FF"/>
          <w:sz w:val="20"/>
        </w:rPr>
      </w:pPr>
    </w:p>
    <w:p w:rsidR="000E21F9" w:rsidRDefault="000977AF" w:rsidP="00D46059">
      <w:pPr>
        <w:rPr>
          <w:b/>
          <w:color w:val="0000FF"/>
          <w:sz w:val="20"/>
        </w:rPr>
      </w:pPr>
      <w:r>
        <w:rPr>
          <w:b/>
          <w:color w:val="0000FF"/>
          <w:sz w:val="20"/>
        </w:rPr>
        <w:t xml:space="preserve">If on-field sanctions did have to be used, a joint umpires report had to be submitted and the longstanding and very successful L&amp;DCC Disciplinary system would then act. The L&amp;DCC system was widely used by other leagues in Lancashire, it worked. Speed of response was the key to its success. </w:t>
      </w:r>
    </w:p>
    <w:p w:rsidR="000977AF" w:rsidRDefault="000977AF" w:rsidP="00D46059">
      <w:pPr>
        <w:rPr>
          <w:b/>
          <w:color w:val="0000FF"/>
          <w:sz w:val="20"/>
        </w:rPr>
      </w:pPr>
    </w:p>
    <w:p w:rsidR="000977AF" w:rsidRDefault="000977AF" w:rsidP="00D46059">
      <w:pPr>
        <w:rPr>
          <w:b/>
          <w:color w:val="0000FF"/>
          <w:sz w:val="20"/>
        </w:rPr>
      </w:pPr>
      <w:r>
        <w:rPr>
          <w:b/>
          <w:color w:val="0000FF"/>
          <w:sz w:val="20"/>
        </w:rPr>
        <w:t xml:space="preserve">HE thanked clubs for supporting MCUA in 2017 with the return of </w:t>
      </w:r>
      <w:r w:rsidR="00DD67F6">
        <w:rPr>
          <w:b/>
          <w:color w:val="0000FF"/>
          <w:sz w:val="20"/>
        </w:rPr>
        <w:t xml:space="preserve">captain’s marks on </w:t>
      </w:r>
      <w:r>
        <w:rPr>
          <w:b/>
          <w:color w:val="0000FF"/>
          <w:sz w:val="20"/>
        </w:rPr>
        <w:t>umpire</w:t>
      </w:r>
      <w:r w:rsidR="00DD67F6">
        <w:rPr>
          <w:b/>
          <w:color w:val="0000FF"/>
          <w:sz w:val="20"/>
        </w:rPr>
        <w:t>s</w:t>
      </w:r>
      <w:r>
        <w:rPr>
          <w:b/>
          <w:color w:val="0000FF"/>
          <w:sz w:val="20"/>
        </w:rPr>
        <w:t>. These marks were important</w:t>
      </w:r>
      <w:r w:rsidR="00E35A1C">
        <w:rPr>
          <w:b/>
          <w:color w:val="0000FF"/>
          <w:sz w:val="20"/>
        </w:rPr>
        <w:t xml:space="preserve"> e.g. </w:t>
      </w:r>
      <w:r>
        <w:rPr>
          <w:b/>
          <w:color w:val="0000FF"/>
          <w:sz w:val="20"/>
        </w:rPr>
        <w:t>they were used to grade umpires</w:t>
      </w:r>
      <w:r w:rsidR="00DD67F6">
        <w:rPr>
          <w:b/>
          <w:color w:val="0000FF"/>
          <w:sz w:val="20"/>
        </w:rPr>
        <w:t xml:space="preserve">. There were now also three separate “Umpire of the Year” awards based on these marks one for each of the 3 L&amp;DCC’s divisions – premier, division 1, and division 2.  Marks were totalled </w:t>
      </w:r>
      <w:proofErr w:type="gramStart"/>
      <w:r w:rsidR="00DD67F6">
        <w:rPr>
          <w:b/>
          <w:color w:val="0000FF"/>
          <w:sz w:val="20"/>
        </w:rPr>
        <w:t xml:space="preserve">over </w:t>
      </w:r>
      <w:r w:rsidR="005B55EB">
        <w:rPr>
          <w:b/>
          <w:color w:val="0000FF"/>
          <w:sz w:val="20"/>
        </w:rPr>
        <w:t xml:space="preserve"> a</w:t>
      </w:r>
      <w:proofErr w:type="gramEnd"/>
      <w:r w:rsidR="005B55EB">
        <w:rPr>
          <w:b/>
          <w:color w:val="0000FF"/>
          <w:sz w:val="20"/>
        </w:rPr>
        <w:t xml:space="preserve"> minimum of </w:t>
      </w:r>
      <w:r w:rsidR="00DD67F6">
        <w:rPr>
          <w:b/>
          <w:color w:val="0000FF"/>
          <w:sz w:val="20"/>
        </w:rPr>
        <w:t>8 games in that division. The 2017 winners were:</w:t>
      </w:r>
    </w:p>
    <w:p w:rsidR="00DD67F6" w:rsidRDefault="00DD67F6" w:rsidP="00D46059">
      <w:pPr>
        <w:rPr>
          <w:b/>
          <w:color w:val="0000FF"/>
          <w:sz w:val="20"/>
        </w:rPr>
      </w:pPr>
      <w:r>
        <w:rPr>
          <w:b/>
          <w:color w:val="0000FF"/>
          <w:sz w:val="20"/>
        </w:rPr>
        <w:t>Prem</w:t>
      </w:r>
      <w:r>
        <w:rPr>
          <w:b/>
          <w:color w:val="0000FF"/>
          <w:sz w:val="20"/>
        </w:rPr>
        <w:tab/>
      </w:r>
      <w:r w:rsidR="00E35A1C">
        <w:rPr>
          <w:b/>
          <w:color w:val="0000FF"/>
          <w:sz w:val="20"/>
        </w:rPr>
        <w:t>Dave Smith</w:t>
      </w:r>
    </w:p>
    <w:p w:rsidR="00DD67F6" w:rsidRDefault="00DD67F6" w:rsidP="00D46059">
      <w:pPr>
        <w:rPr>
          <w:b/>
          <w:color w:val="0000FF"/>
          <w:sz w:val="20"/>
        </w:rPr>
      </w:pPr>
      <w:r>
        <w:rPr>
          <w:b/>
          <w:color w:val="0000FF"/>
          <w:sz w:val="20"/>
        </w:rPr>
        <w:t>Div 1</w:t>
      </w:r>
      <w:r>
        <w:rPr>
          <w:b/>
          <w:color w:val="0000FF"/>
          <w:sz w:val="20"/>
        </w:rPr>
        <w:tab/>
        <w:t>Ray Partington</w:t>
      </w:r>
    </w:p>
    <w:p w:rsidR="00DD67F6" w:rsidRDefault="00DD67F6" w:rsidP="00D46059">
      <w:pPr>
        <w:rPr>
          <w:b/>
          <w:color w:val="0000FF"/>
          <w:sz w:val="20"/>
        </w:rPr>
      </w:pPr>
      <w:r>
        <w:rPr>
          <w:b/>
          <w:color w:val="0000FF"/>
          <w:sz w:val="20"/>
        </w:rPr>
        <w:t>Div 2</w:t>
      </w:r>
      <w:r>
        <w:rPr>
          <w:b/>
          <w:color w:val="0000FF"/>
          <w:sz w:val="20"/>
        </w:rPr>
        <w:tab/>
        <w:t>Jez Clein</w:t>
      </w:r>
    </w:p>
    <w:p w:rsidR="00DD67F6" w:rsidRDefault="00DD67F6" w:rsidP="00D46059">
      <w:pPr>
        <w:rPr>
          <w:b/>
          <w:color w:val="0000FF"/>
          <w:sz w:val="20"/>
        </w:rPr>
      </w:pPr>
    </w:p>
    <w:p w:rsidR="00DD67F6" w:rsidRDefault="00DD67F6" w:rsidP="00D46059">
      <w:pPr>
        <w:rPr>
          <w:b/>
          <w:color w:val="0000FF"/>
          <w:sz w:val="20"/>
        </w:rPr>
      </w:pPr>
      <w:r>
        <w:rPr>
          <w:b/>
          <w:color w:val="0000FF"/>
          <w:sz w:val="20"/>
        </w:rPr>
        <w:t>The number</w:t>
      </w:r>
      <w:r w:rsidR="005B55EB">
        <w:rPr>
          <w:b/>
          <w:color w:val="0000FF"/>
          <w:sz w:val="20"/>
        </w:rPr>
        <w:t xml:space="preserve"> of members</w:t>
      </w:r>
      <w:r>
        <w:rPr>
          <w:b/>
          <w:color w:val="0000FF"/>
          <w:sz w:val="20"/>
        </w:rPr>
        <w:t xml:space="preserve"> that we </w:t>
      </w:r>
      <w:r w:rsidR="005B55EB">
        <w:rPr>
          <w:b/>
          <w:color w:val="0000FF"/>
          <w:sz w:val="20"/>
        </w:rPr>
        <w:t xml:space="preserve">currently </w:t>
      </w:r>
      <w:r>
        <w:rPr>
          <w:b/>
          <w:color w:val="0000FF"/>
          <w:sz w:val="20"/>
        </w:rPr>
        <w:t>had in the MCUA w</w:t>
      </w:r>
      <w:r w:rsidR="005B55EB">
        <w:rPr>
          <w:b/>
          <w:color w:val="0000FF"/>
          <w:sz w:val="20"/>
        </w:rPr>
        <w:t>as</w:t>
      </w:r>
      <w:r>
        <w:rPr>
          <w:b/>
          <w:color w:val="0000FF"/>
          <w:sz w:val="20"/>
        </w:rPr>
        <w:t xml:space="preserve"> a challenge, other panels were suffering too.</w:t>
      </w:r>
    </w:p>
    <w:p w:rsidR="00DD67F6" w:rsidRDefault="00DD67F6" w:rsidP="00D46059">
      <w:pPr>
        <w:rPr>
          <w:b/>
          <w:color w:val="0000FF"/>
          <w:sz w:val="20"/>
        </w:rPr>
      </w:pPr>
    </w:p>
    <w:p w:rsidR="004155C2" w:rsidRDefault="00DD67F6" w:rsidP="00D46059">
      <w:pPr>
        <w:rPr>
          <w:b/>
          <w:color w:val="0000FF"/>
          <w:sz w:val="20"/>
        </w:rPr>
      </w:pPr>
      <w:r>
        <w:rPr>
          <w:b/>
          <w:color w:val="0000FF"/>
          <w:sz w:val="20"/>
        </w:rPr>
        <w:t xml:space="preserve">MCUA was </w:t>
      </w:r>
      <w:proofErr w:type="gramStart"/>
      <w:r>
        <w:rPr>
          <w:b/>
          <w:color w:val="0000FF"/>
          <w:sz w:val="20"/>
        </w:rPr>
        <w:t>working  closely</w:t>
      </w:r>
      <w:proofErr w:type="gramEnd"/>
      <w:r>
        <w:rPr>
          <w:b/>
          <w:color w:val="0000FF"/>
          <w:sz w:val="20"/>
        </w:rPr>
        <w:t xml:space="preserve"> with the L&amp;DCC</w:t>
      </w:r>
      <w:r w:rsidR="00812320">
        <w:rPr>
          <w:b/>
          <w:color w:val="0000FF"/>
          <w:sz w:val="20"/>
        </w:rPr>
        <w:t xml:space="preserve"> to provide support and training to clubs and their club umpires together with their players in the pre-season of 2018, for the new Laws and the training of Player Umpires – the “10 Over Umpires”. HE noted that there were currently more club umpires than there were MCUA “panel” umpires. The courses would be in Feb/March and had been subject to a joint bid for funding from ECB ACO. There would be 4 or 5 seminars covering the L&amp;DCC.</w:t>
      </w:r>
    </w:p>
    <w:p w:rsidR="00812320" w:rsidRDefault="00812320" w:rsidP="00D46059">
      <w:pPr>
        <w:rPr>
          <w:b/>
          <w:color w:val="0000FF"/>
          <w:sz w:val="20"/>
        </w:rPr>
      </w:pPr>
    </w:p>
    <w:p w:rsidR="00812320" w:rsidRDefault="00812320" w:rsidP="00D46059">
      <w:pPr>
        <w:rPr>
          <w:b/>
          <w:color w:val="0000FF"/>
          <w:sz w:val="20"/>
        </w:rPr>
      </w:pPr>
      <w:r>
        <w:rPr>
          <w:b/>
          <w:color w:val="0000FF"/>
          <w:sz w:val="20"/>
        </w:rPr>
        <w:t>HE hoped to encourage</w:t>
      </w:r>
      <w:r w:rsidR="00901E46">
        <w:rPr>
          <w:b/>
          <w:color w:val="0000FF"/>
          <w:sz w:val="20"/>
        </w:rPr>
        <w:t xml:space="preserve"> some</w:t>
      </w:r>
      <w:r>
        <w:rPr>
          <w:b/>
          <w:color w:val="0000FF"/>
          <w:sz w:val="20"/>
        </w:rPr>
        <w:t xml:space="preserve"> club umpires to</w:t>
      </w:r>
      <w:r w:rsidR="00901E46">
        <w:rPr>
          <w:b/>
          <w:color w:val="0000FF"/>
          <w:sz w:val="20"/>
        </w:rPr>
        <w:t xml:space="preserve">, by </w:t>
      </w:r>
      <w:r w:rsidR="005B55EB">
        <w:rPr>
          <w:b/>
          <w:color w:val="0000FF"/>
          <w:sz w:val="20"/>
        </w:rPr>
        <w:t>agreement</w:t>
      </w:r>
      <w:r w:rsidR="00901E46">
        <w:rPr>
          <w:b/>
          <w:color w:val="0000FF"/>
          <w:sz w:val="20"/>
        </w:rPr>
        <w:t xml:space="preserve">, </w:t>
      </w:r>
      <w:r w:rsidR="005B55EB">
        <w:rPr>
          <w:b/>
          <w:color w:val="0000FF"/>
          <w:sz w:val="20"/>
        </w:rPr>
        <w:t>“</w:t>
      </w:r>
      <w:r>
        <w:rPr>
          <w:b/>
          <w:color w:val="0000FF"/>
          <w:sz w:val="20"/>
        </w:rPr>
        <w:t xml:space="preserve">do </w:t>
      </w:r>
      <w:r w:rsidR="00901E46">
        <w:rPr>
          <w:b/>
          <w:color w:val="0000FF"/>
          <w:sz w:val="20"/>
        </w:rPr>
        <w:t>a couple of games</w:t>
      </w:r>
      <w:r w:rsidR="005B55EB">
        <w:rPr>
          <w:b/>
          <w:color w:val="0000FF"/>
          <w:sz w:val="20"/>
        </w:rPr>
        <w:t>”</w:t>
      </w:r>
      <w:r w:rsidR="00901E46">
        <w:rPr>
          <w:b/>
          <w:color w:val="0000FF"/>
          <w:sz w:val="20"/>
        </w:rPr>
        <w:t xml:space="preserve"> for MCUA a season to “help out”.</w:t>
      </w:r>
    </w:p>
    <w:p w:rsidR="00901E46" w:rsidRDefault="00901E46" w:rsidP="00D46059">
      <w:pPr>
        <w:rPr>
          <w:b/>
          <w:color w:val="0000FF"/>
          <w:sz w:val="20"/>
        </w:rPr>
      </w:pPr>
    </w:p>
    <w:p w:rsidR="00901E46" w:rsidRDefault="00901E46" w:rsidP="00D46059">
      <w:pPr>
        <w:rPr>
          <w:b/>
          <w:color w:val="0000FF"/>
          <w:sz w:val="20"/>
        </w:rPr>
      </w:pPr>
      <w:r>
        <w:rPr>
          <w:b/>
          <w:color w:val="0000FF"/>
          <w:sz w:val="20"/>
        </w:rPr>
        <w:t>There were 5 people enrolled on the new ECB ACO “Stages 1 and 2” course being run at Bootle in February. We hoped to get 1 new umpire in the MCUA from this.</w:t>
      </w:r>
    </w:p>
    <w:p w:rsidR="00901E46" w:rsidRDefault="00901E46" w:rsidP="00D46059">
      <w:pPr>
        <w:rPr>
          <w:b/>
          <w:color w:val="0000FF"/>
          <w:sz w:val="20"/>
        </w:rPr>
      </w:pPr>
    </w:p>
    <w:p w:rsidR="00901E46" w:rsidRDefault="00901E46" w:rsidP="00D46059">
      <w:pPr>
        <w:rPr>
          <w:b/>
          <w:color w:val="0000FF"/>
          <w:sz w:val="20"/>
        </w:rPr>
      </w:pPr>
      <w:r>
        <w:rPr>
          <w:b/>
          <w:color w:val="0000FF"/>
          <w:sz w:val="20"/>
        </w:rPr>
        <w:t>We also hoped to find umpires from the winter sports via the Merseyside Sports Foundation.</w:t>
      </w:r>
    </w:p>
    <w:p w:rsidR="00901E46" w:rsidRDefault="00901E46" w:rsidP="00D46059">
      <w:pPr>
        <w:rPr>
          <w:b/>
          <w:color w:val="0000FF"/>
          <w:sz w:val="20"/>
        </w:rPr>
      </w:pPr>
    </w:p>
    <w:p w:rsidR="00901E46" w:rsidRDefault="00901E46" w:rsidP="00D46059">
      <w:pPr>
        <w:rPr>
          <w:b/>
          <w:color w:val="0000FF"/>
          <w:sz w:val="20"/>
        </w:rPr>
      </w:pPr>
      <w:r>
        <w:rPr>
          <w:b/>
          <w:color w:val="0000FF"/>
          <w:sz w:val="20"/>
        </w:rPr>
        <w:t xml:space="preserve">Women’s and Girl’s Cricket was also to be strongly supported by MCUA in 2018, we were pleased to have some very good female umpires in Lancashire.  </w:t>
      </w:r>
    </w:p>
    <w:p w:rsidR="00901E46" w:rsidRDefault="00901E46" w:rsidP="00D46059">
      <w:pPr>
        <w:rPr>
          <w:b/>
          <w:color w:val="0000FF"/>
          <w:sz w:val="20"/>
        </w:rPr>
      </w:pPr>
    </w:p>
    <w:p w:rsidR="00901E46" w:rsidRDefault="00901E46" w:rsidP="00D46059">
      <w:pPr>
        <w:rPr>
          <w:b/>
          <w:color w:val="0000FF"/>
          <w:sz w:val="20"/>
        </w:rPr>
      </w:pPr>
      <w:r>
        <w:rPr>
          <w:b/>
          <w:color w:val="0000FF"/>
          <w:sz w:val="20"/>
        </w:rPr>
        <w:t>HE invited questions.</w:t>
      </w:r>
    </w:p>
    <w:p w:rsidR="00901E46" w:rsidRDefault="00901E46" w:rsidP="00D46059">
      <w:pPr>
        <w:rPr>
          <w:b/>
          <w:color w:val="0000FF"/>
          <w:sz w:val="20"/>
        </w:rPr>
      </w:pPr>
    </w:p>
    <w:p w:rsidR="00901E46" w:rsidRDefault="00901E46" w:rsidP="00D46059">
      <w:pPr>
        <w:rPr>
          <w:b/>
          <w:color w:val="0000FF"/>
          <w:sz w:val="20"/>
        </w:rPr>
      </w:pPr>
      <w:r w:rsidRPr="00901E46">
        <w:rPr>
          <w:b/>
          <w:i/>
          <w:color w:val="0000FF"/>
          <w:sz w:val="20"/>
        </w:rPr>
        <w:t>Formby CC</w:t>
      </w:r>
      <w:r>
        <w:rPr>
          <w:b/>
          <w:color w:val="0000FF"/>
          <w:sz w:val="20"/>
        </w:rPr>
        <w:t xml:space="preserve"> had checked and noted that there did not seem to be any disciplinary problems in the L&amp;DCC, why was this? HE </w:t>
      </w:r>
      <w:r w:rsidR="00042B24">
        <w:rPr>
          <w:b/>
          <w:color w:val="0000FF"/>
          <w:sz w:val="20"/>
        </w:rPr>
        <w:t xml:space="preserve">agreed, the behaviour on Merseyside was generally better, it had not always been so and that </w:t>
      </w:r>
      <w:r>
        <w:rPr>
          <w:b/>
          <w:color w:val="0000FF"/>
          <w:sz w:val="20"/>
        </w:rPr>
        <w:t>several things went hand in hand here</w:t>
      </w:r>
      <w:r w:rsidR="00042B24">
        <w:rPr>
          <w:b/>
          <w:color w:val="0000FF"/>
          <w:sz w:val="20"/>
        </w:rPr>
        <w:t xml:space="preserve">. There was a good disciplinary system in place with strong support from the league together with umpires that both understood and who would use the system. Another key was that of rapid response, an offence </w:t>
      </w:r>
      <w:r w:rsidR="00F14BD2">
        <w:rPr>
          <w:b/>
          <w:color w:val="0000FF"/>
          <w:sz w:val="20"/>
        </w:rPr>
        <w:t>on a</w:t>
      </w:r>
      <w:r w:rsidR="00042B24">
        <w:rPr>
          <w:b/>
          <w:color w:val="0000FF"/>
          <w:sz w:val="20"/>
        </w:rPr>
        <w:t xml:space="preserve"> Saturday usually meant a </w:t>
      </w:r>
      <w:r w:rsidR="00730481">
        <w:rPr>
          <w:b/>
          <w:color w:val="0000FF"/>
          <w:sz w:val="20"/>
        </w:rPr>
        <w:t>player-</w:t>
      </w:r>
      <w:r w:rsidR="00042B24">
        <w:rPr>
          <w:b/>
          <w:color w:val="0000FF"/>
          <w:sz w:val="20"/>
        </w:rPr>
        <w:t xml:space="preserve">ban the </w:t>
      </w:r>
      <w:r w:rsidR="00E35A1C">
        <w:rPr>
          <w:b/>
          <w:color w:val="0000FF"/>
          <w:sz w:val="20"/>
        </w:rPr>
        <w:t xml:space="preserve">following </w:t>
      </w:r>
      <w:r w:rsidR="00042B24">
        <w:rPr>
          <w:b/>
          <w:color w:val="0000FF"/>
          <w:sz w:val="20"/>
        </w:rPr>
        <w:t>week – not weeks later.</w:t>
      </w:r>
    </w:p>
    <w:p w:rsidR="00042B24" w:rsidRDefault="00042B24" w:rsidP="00D46059">
      <w:pPr>
        <w:rPr>
          <w:b/>
          <w:color w:val="0000FF"/>
          <w:sz w:val="20"/>
        </w:rPr>
      </w:pPr>
    </w:p>
    <w:p w:rsidR="00042B24" w:rsidRDefault="00042B24" w:rsidP="00D46059">
      <w:pPr>
        <w:rPr>
          <w:b/>
          <w:color w:val="0000FF"/>
          <w:sz w:val="20"/>
        </w:rPr>
      </w:pPr>
      <w:r>
        <w:rPr>
          <w:b/>
          <w:color w:val="0000FF"/>
          <w:sz w:val="20"/>
        </w:rPr>
        <w:t>The meeting’s Chair JW added that it was worth re-reading the Report of Judge Richard McCullagh recorded in the agenda to this meeting. He made some very sound points.</w:t>
      </w:r>
    </w:p>
    <w:p w:rsidR="00730481" w:rsidRDefault="00730481" w:rsidP="00D46059">
      <w:pPr>
        <w:rPr>
          <w:b/>
          <w:color w:val="0000FF"/>
          <w:sz w:val="20"/>
        </w:rPr>
      </w:pPr>
    </w:p>
    <w:p w:rsidR="00730481" w:rsidRDefault="00730481" w:rsidP="00730481">
      <w:pPr>
        <w:rPr>
          <w:b/>
          <w:color w:val="0000FF"/>
          <w:sz w:val="20"/>
        </w:rPr>
      </w:pPr>
      <w:r>
        <w:rPr>
          <w:b/>
          <w:color w:val="0000FF"/>
          <w:sz w:val="20"/>
        </w:rPr>
        <w:t>There were no further questions.</w:t>
      </w:r>
    </w:p>
    <w:p w:rsidR="004155C2" w:rsidRPr="005D3BD5" w:rsidRDefault="004155C2" w:rsidP="00D46059">
      <w:pPr>
        <w:rPr>
          <w:b/>
          <w:color w:val="000000"/>
          <w:sz w:val="20"/>
        </w:rPr>
      </w:pPr>
    </w:p>
    <w:p w:rsidR="00F33521" w:rsidRPr="00901E46" w:rsidRDefault="00F33521" w:rsidP="00F33521">
      <w:pPr>
        <w:rPr>
          <w:b/>
          <w:color w:val="0000FF"/>
          <w:sz w:val="20"/>
        </w:rPr>
      </w:pPr>
      <w:r>
        <w:rPr>
          <w:b/>
          <w:color w:val="0000FF"/>
          <w:sz w:val="20"/>
        </w:rPr>
        <w:t>The Chair thanked HE for his report.</w:t>
      </w:r>
    </w:p>
    <w:p w:rsidR="00F33521" w:rsidRDefault="00F33521" w:rsidP="00D46059">
      <w:pPr>
        <w:rPr>
          <w:b/>
          <w:color w:val="000000"/>
          <w:sz w:val="20"/>
          <w:u w:val="single"/>
        </w:rPr>
      </w:pPr>
    </w:p>
    <w:p w:rsidR="00F33521" w:rsidRDefault="00F33521" w:rsidP="00D46059">
      <w:pPr>
        <w:rPr>
          <w:b/>
          <w:color w:val="000000"/>
          <w:sz w:val="20"/>
          <w:u w:val="single"/>
        </w:rPr>
      </w:pPr>
    </w:p>
    <w:p w:rsidR="00D46059" w:rsidRPr="005D3BD5" w:rsidRDefault="00D46059" w:rsidP="00D46059">
      <w:pPr>
        <w:rPr>
          <w:b/>
          <w:color w:val="000000"/>
          <w:sz w:val="20"/>
          <w:u w:val="single"/>
        </w:rPr>
      </w:pPr>
      <w:r w:rsidRPr="005D3BD5">
        <w:rPr>
          <w:b/>
          <w:color w:val="000000"/>
          <w:sz w:val="20"/>
          <w:u w:val="single"/>
        </w:rPr>
        <w:t>Agenda Item 12:</w:t>
      </w:r>
    </w:p>
    <w:p w:rsidR="00D46059" w:rsidRPr="005D3BD5" w:rsidRDefault="00D46059" w:rsidP="00D46059">
      <w:pPr>
        <w:rPr>
          <w:color w:val="000000"/>
          <w:sz w:val="20"/>
          <w:u w:val="single"/>
        </w:rPr>
      </w:pPr>
    </w:p>
    <w:p w:rsidR="00F33521" w:rsidRDefault="00F33521" w:rsidP="00F33521">
      <w:pPr>
        <w:rPr>
          <w:b/>
          <w:color w:val="0000FF"/>
          <w:sz w:val="20"/>
        </w:rPr>
      </w:pPr>
      <w:r>
        <w:rPr>
          <w:b/>
          <w:color w:val="0000FF"/>
          <w:sz w:val="20"/>
        </w:rPr>
        <w:t xml:space="preserve">The Chair moved the meeting on to </w:t>
      </w:r>
      <w:r w:rsidR="00975F26">
        <w:rPr>
          <w:b/>
          <w:color w:val="0000FF"/>
          <w:sz w:val="20"/>
        </w:rPr>
        <w:t xml:space="preserve">an additional </w:t>
      </w:r>
      <w:r>
        <w:rPr>
          <w:b/>
          <w:color w:val="0000FF"/>
          <w:sz w:val="20"/>
        </w:rPr>
        <w:t xml:space="preserve">report from the </w:t>
      </w:r>
      <w:r w:rsidRPr="00975F26">
        <w:rPr>
          <w:b/>
          <w:color w:val="000000" w:themeColor="text1"/>
          <w:sz w:val="20"/>
        </w:rPr>
        <w:t xml:space="preserve">L&amp;DCC Representative Team Manager </w:t>
      </w:r>
      <w:r>
        <w:rPr>
          <w:b/>
          <w:color w:val="0000FF"/>
          <w:sz w:val="20"/>
        </w:rPr>
        <w:t>Andy Grice (AG):</w:t>
      </w:r>
    </w:p>
    <w:p w:rsidR="00F33521" w:rsidRDefault="00F33521" w:rsidP="00F33521">
      <w:pPr>
        <w:rPr>
          <w:b/>
          <w:color w:val="0000FF"/>
          <w:sz w:val="20"/>
        </w:rPr>
      </w:pPr>
    </w:p>
    <w:p w:rsidR="00F33521" w:rsidRDefault="00F33521" w:rsidP="00F33521">
      <w:pPr>
        <w:rPr>
          <w:b/>
          <w:color w:val="0000FF"/>
          <w:sz w:val="20"/>
        </w:rPr>
      </w:pPr>
      <w:r>
        <w:rPr>
          <w:b/>
          <w:color w:val="0000FF"/>
          <w:sz w:val="20"/>
        </w:rPr>
        <w:t xml:space="preserve">AG reported that we had had a successful season in 2017. He went on to request that clubs let us know of players they felt were worthy of consideration for these teams. This sort of assistance was </w:t>
      </w:r>
      <w:proofErr w:type="gramStart"/>
      <w:r>
        <w:rPr>
          <w:b/>
          <w:color w:val="0000FF"/>
          <w:sz w:val="20"/>
        </w:rPr>
        <w:t>rare</w:t>
      </w:r>
      <w:proofErr w:type="gramEnd"/>
      <w:r>
        <w:rPr>
          <w:b/>
          <w:color w:val="0000FF"/>
          <w:sz w:val="20"/>
        </w:rPr>
        <w:t xml:space="preserve"> and we needed their input. A detailed example </w:t>
      </w:r>
      <w:r w:rsidR="00E35A1C">
        <w:rPr>
          <w:b/>
          <w:color w:val="0000FF"/>
          <w:sz w:val="20"/>
        </w:rPr>
        <w:t xml:space="preserve">- </w:t>
      </w:r>
      <w:r w:rsidR="00580BB3">
        <w:rPr>
          <w:b/>
          <w:color w:val="0000FF"/>
          <w:sz w:val="20"/>
        </w:rPr>
        <w:t xml:space="preserve">that </w:t>
      </w:r>
      <w:r>
        <w:rPr>
          <w:b/>
          <w:color w:val="0000FF"/>
          <w:sz w:val="20"/>
        </w:rPr>
        <w:t xml:space="preserve">of the U18s team losing their first game in 4 years </w:t>
      </w:r>
      <w:r w:rsidR="00E35A1C">
        <w:rPr>
          <w:b/>
          <w:color w:val="0000FF"/>
          <w:sz w:val="20"/>
        </w:rPr>
        <w:t xml:space="preserve">- </w:t>
      </w:r>
      <w:r>
        <w:rPr>
          <w:b/>
          <w:color w:val="0000FF"/>
          <w:sz w:val="20"/>
        </w:rPr>
        <w:t>was given. We had 9 of out best players missing that day. Our high standards and success as a league drew players in and benefitted our clubs. Clubs should get players to come forward</w:t>
      </w:r>
      <w:r w:rsidR="00A22BCC">
        <w:rPr>
          <w:b/>
          <w:color w:val="0000FF"/>
          <w:sz w:val="20"/>
        </w:rPr>
        <w:t>. We were the league champions of Lancashire at both U21 and Senior levels in 2018. We needed to get a commitment from more players to play for representative teams</w:t>
      </w:r>
    </w:p>
    <w:p w:rsidR="00A22BCC" w:rsidRDefault="00A22BCC" w:rsidP="00F33521">
      <w:pPr>
        <w:rPr>
          <w:b/>
          <w:color w:val="0000FF"/>
          <w:sz w:val="20"/>
        </w:rPr>
      </w:pPr>
    </w:p>
    <w:p w:rsidR="00A22BCC" w:rsidRPr="00901E46" w:rsidRDefault="00A22BCC" w:rsidP="00F33521">
      <w:pPr>
        <w:rPr>
          <w:b/>
          <w:color w:val="0000FF"/>
          <w:sz w:val="20"/>
        </w:rPr>
      </w:pPr>
      <w:r>
        <w:rPr>
          <w:b/>
          <w:color w:val="0000FF"/>
          <w:sz w:val="20"/>
        </w:rPr>
        <w:t xml:space="preserve">The Chair thanked AG for all his work. He also thanked Rob Morris for his </w:t>
      </w:r>
      <w:r w:rsidRPr="00975F26">
        <w:rPr>
          <w:b/>
          <w:color w:val="0000FF"/>
          <w:sz w:val="20"/>
        </w:rPr>
        <w:t>assistance</w:t>
      </w:r>
      <w:r>
        <w:rPr>
          <w:b/>
          <w:color w:val="0000FF"/>
          <w:sz w:val="20"/>
        </w:rPr>
        <w:t xml:space="preserve"> with the inter league teams. All this </w:t>
      </w:r>
      <w:r w:rsidR="00E35A1C">
        <w:rPr>
          <w:b/>
          <w:color w:val="0000FF"/>
          <w:sz w:val="20"/>
        </w:rPr>
        <w:t xml:space="preserve">work </w:t>
      </w:r>
      <w:r>
        <w:rPr>
          <w:b/>
          <w:color w:val="0000FF"/>
          <w:sz w:val="20"/>
        </w:rPr>
        <w:t xml:space="preserve">was done voluntarily. We needed to support AG and RM in their work. We never enforced the regulation that could compel players to play in these teams and we never </w:t>
      </w:r>
      <w:r w:rsidR="00FA7558">
        <w:rPr>
          <w:b/>
          <w:color w:val="0000FF"/>
          <w:sz w:val="20"/>
        </w:rPr>
        <w:t>would,</w:t>
      </w:r>
      <w:r>
        <w:rPr>
          <w:b/>
          <w:color w:val="0000FF"/>
          <w:sz w:val="20"/>
        </w:rPr>
        <w:t xml:space="preserve"> but we needed player support, it was dispiriting when players did not want to know.</w:t>
      </w:r>
    </w:p>
    <w:p w:rsidR="004155C2" w:rsidRPr="005D3BD5" w:rsidRDefault="004155C2" w:rsidP="00D46059">
      <w:pPr>
        <w:rPr>
          <w:color w:val="000000"/>
          <w:sz w:val="20"/>
          <w:u w:val="single"/>
        </w:rPr>
      </w:pPr>
    </w:p>
    <w:p w:rsidR="00D46059" w:rsidRDefault="00736120" w:rsidP="00D46059">
      <w:pPr>
        <w:rPr>
          <w:b/>
          <w:color w:val="000000"/>
          <w:sz w:val="20"/>
        </w:rPr>
      </w:pPr>
      <w:r w:rsidRPr="005D3BD5">
        <w:rPr>
          <w:color w:val="000000"/>
          <w:sz w:val="20"/>
        </w:rPr>
        <w:t xml:space="preserve"> </w:t>
      </w:r>
      <w:r w:rsidRPr="005D3BD5">
        <w:rPr>
          <w:b/>
          <w:color w:val="000000"/>
          <w:sz w:val="20"/>
        </w:rPr>
        <w:t>NOTICES</w:t>
      </w:r>
    </w:p>
    <w:p w:rsidR="00F33521" w:rsidRDefault="00F33521" w:rsidP="00D46059">
      <w:pPr>
        <w:rPr>
          <w:b/>
          <w:color w:val="000000"/>
          <w:sz w:val="20"/>
        </w:rPr>
      </w:pPr>
    </w:p>
    <w:p w:rsidR="004155C2" w:rsidRPr="005D3BD5" w:rsidRDefault="004155C2" w:rsidP="00D46059">
      <w:pPr>
        <w:rPr>
          <w:b/>
          <w:color w:val="000000"/>
          <w:sz w:val="20"/>
        </w:rPr>
      </w:pPr>
    </w:p>
    <w:p w:rsidR="00D46059" w:rsidRPr="005D3BD5" w:rsidRDefault="004B2F13" w:rsidP="00D46059">
      <w:pPr>
        <w:rPr>
          <w:color w:val="000000"/>
          <w:sz w:val="20"/>
        </w:rPr>
      </w:pPr>
      <w:r w:rsidRPr="005D3BD5">
        <w:rPr>
          <w:b/>
          <w:color w:val="000000"/>
          <w:sz w:val="20"/>
        </w:rPr>
        <w:t>12</w:t>
      </w:r>
      <w:r w:rsidR="00D46059" w:rsidRPr="005D3BD5">
        <w:rPr>
          <w:b/>
          <w:color w:val="000000"/>
          <w:sz w:val="20"/>
        </w:rPr>
        <w:t xml:space="preserve">.1 </w:t>
      </w:r>
      <w:r w:rsidR="00736120" w:rsidRPr="00632EDE">
        <w:rPr>
          <w:b/>
          <w:color w:val="000000"/>
          <w:sz w:val="20"/>
        </w:rPr>
        <w:t>CRICKET COMMITTEE</w:t>
      </w:r>
      <w:r w:rsidR="00736120" w:rsidRPr="005D3BD5">
        <w:rPr>
          <w:b/>
          <w:color w:val="000000"/>
          <w:sz w:val="20"/>
        </w:rPr>
        <w:t xml:space="preserve"> MEMBERS 2018</w:t>
      </w:r>
    </w:p>
    <w:p w:rsidR="00D46059" w:rsidRPr="005D3BD5" w:rsidRDefault="00D46059" w:rsidP="00D46059">
      <w:pPr>
        <w:rPr>
          <w:color w:val="000000"/>
          <w:sz w:val="20"/>
        </w:rPr>
      </w:pPr>
    </w:p>
    <w:p w:rsidR="00F73DAD" w:rsidRPr="005D3BD5" w:rsidRDefault="00F73DAD" w:rsidP="00F73DAD">
      <w:pPr>
        <w:pStyle w:val="NormalWeb"/>
        <w:shd w:val="clear" w:color="auto" w:fill="FFFFFF"/>
        <w:spacing w:before="0" w:beforeAutospacing="0" w:after="0" w:afterAutospacing="0"/>
        <w:rPr>
          <w:rStyle w:val="Strong"/>
          <w:b w:val="0"/>
          <w:color w:val="000000"/>
          <w:sz w:val="20"/>
          <w:szCs w:val="20"/>
        </w:rPr>
      </w:pPr>
    </w:p>
    <w:tbl>
      <w:tblPr>
        <w:tblW w:w="0" w:type="auto"/>
        <w:tblLook w:val="04A0" w:firstRow="1" w:lastRow="0" w:firstColumn="1" w:lastColumn="0" w:noHBand="0" w:noVBand="1"/>
      </w:tblPr>
      <w:tblGrid>
        <w:gridCol w:w="2376"/>
        <w:gridCol w:w="4140"/>
      </w:tblGrid>
      <w:tr w:rsidR="00F73DAD" w:rsidRPr="005D3BD5" w:rsidTr="00796D0A">
        <w:tc>
          <w:tcPr>
            <w:tcW w:w="2376" w:type="dxa"/>
          </w:tcPr>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Division</w:t>
            </w:r>
          </w:p>
        </w:tc>
        <w:tc>
          <w:tcPr>
            <w:tcW w:w="4140" w:type="dxa"/>
          </w:tcPr>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Club</w:t>
            </w:r>
          </w:p>
        </w:tc>
      </w:tr>
      <w:tr w:rsidR="00F73DAD" w:rsidRPr="005D3BD5" w:rsidTr="00796D0A">
        <w:tc>
          <w:tcPr>
            <w:tcW w:w="2376" w:type="dxa"/>
          </w:tcPr>
          <w:p w:rsidR="00796D0A" w:rsidRPr="00D2677C" w:rsidRDefault="00796D0A" w:rsidP="00645951">
            <w:pPr>
              <w:pStyle w:val="NormalWeb"/>
              <w:shd w:val="clear" w:color="auto" w:fill="FFFFFF"/>
              <w:spacing w:before="0" w:beforeAutospacing="0" w:after="0" w:afterAutospacing="0"/>
              <w:rPr>
                <w:rStyle w:val="Strong"/>
                <w:color w:val="000000"/>
                <w:sz w:val="22"/>
                <w:szCs w:val="22"/>
              </w:rPr>
            </w:pPr>
            <w:bookmarkStart w:id="2" w:name="_Hlk500509412"/>
          </w:p>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Prem</w:t>
            </w:r>
            <w:r w:rsidR="00796D0A" w:rsidRPr="00D2677C">
              <w:rPr>
                <w:rStyle w:val="Strong"/>
                <w:color w:val="000000"/>
                <w:sz w:val="22"/>
                <w:szCs w:val="22"/>
              </w:rPr>
              <w:t>ier</w:t>
            </w:r>
          </w:p>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 xml:space="preserve">Div 1 </w:t>
            </w:r>
            <w:r w:rsidRPr="00D2677C">
              <w:rPr>
                <w:rStyle w:val="Strong"/>
                <w:color w:val="000000"/>
                <w:sz w:val="22"/>
                <w:szCs w:val="22"/>
              </w:rPr>
              <w:tab/>
            </w:r>
          </w:p>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 xml:space="preserve">Div 2 </w:t>
            </w:r>
            <w:r w:rsidRPr="00D2677C">
              <w:rPr>
                <w:rStyle w:val="Strong"/>
                <w:color w:val="000000"/>
                <w:sz w:val="22"/>
                <w:szCs w:val="22"/>
              </w:rPr>
              <w:tab/>
            </w:r>
          </w:p>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Assoc</w:t>
            </w:r>
            <w:r w:rsidR="00796D0A" w:rsidRPr="00D2677C">
              <w:rPr>
                <w:rStyle w:val="Strong"/>
                <w:color w:val="000000"/>
                <w:sz w:val="22"/>
                <w:szCs w:val="22"/>
              </w:rPr>
              <w:t>iate Member</w:t>
            </w:r>
            <w:r w:rsidRPr="00D2677C">
              <w:rPr>
                <w:rStyle w:val="Strong"/>
                <w:color w:val="000000"/>
                <w:sz w:val="22"/>
                <w:szCs w:val="22"/>
              </w:rPr>
              <w:tab/>
            </w:r>
          </w:p>
        </w:tc>
        <w:tc>
          <w:tcPr>
            <w:tcW w:w="4140" w:type="dxa"/>
          </w:tcPr>
          <w:p w:rsidR="00796D0A" w:rsidRPr="00D2677C" w:rsidRDefault="00796D0A" w:rsidP="00645951">
            <w:pPr>
              <w:pStyle w:val="NormalWeb"/>
              <w:shd w:val="clear" w:color="auto" w:fill="FFFFFF"/>
              <w:spacing w:before="0" w:beforeAutospacing="0" w:after="0" w:afterAutospacing="0"/>
              <w:rPr>
                <w:rStyle w:val="Strong"/>
                <w:color w:val="000000"/>
                <w:sz w:val="22"/>
                <w:szCs w:val="22"/>
              </w:rPr>
            </w:pPr>
          </w:p>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Bootle and Wallasey</w:t>
            </w:r>
          </w:p>
          <w:p w:rsidR="00F73DAD" w:rsidRPr="00D2677C" w:rsidRDefault="00F73DAD" w:rsidP="00645951">
            <w:pPr>
              <w:pStyle w:val="NormalWeb"/>
              <w:shd w:val="clear" w:color="auto" w:fill="FFFFFF"/>
              <w:spacing w:before="0" w:beforeAutospacing="0" w:after="0" w:afterAutospacing="0"/>
              <w:rPr>
                <w:rStyle w:val="Strong"/>
                <w:b w:val="0"/>
                <w:color w:val="000000"/>
                <w:sz w:val="22"/>
                <w:szCs w:val="22"/>
              </w:rPr>
            </w:pPr>
            <w:r w:rsidRPr="00D2677C">
              <w:rPr>
                <w:rStyle w:val="Strong"/>
                <w:color w:val="000000"/>
                <w:sz w:val="22"/>
                <w:szCs w:val="22"/>
              </w:rPr>
              <w:t>Ainsdale and Wigan</w:t>
            </w:r>
          </w:p>
          <w:p w:rsidR="00F73DAD" w:rsidRPr="00D2677C" w:rsidRDefault="00F73DAD" w:rsidP="00645951">
            <w:pPr>
              <w:pStyle w:val="NormalWeb"/>
              <w:spacing w:before="0" w:beforeAutospacing="0" w:after="0" w:afterAutospacing="0"/>
              <w:rPr>
                <w:rStyle w:val="Strong"/>
                <w:b w:val="0"/>
                <w:color w:val="000000"/>
                <w:sz w:val="22"/>
                <w:szCs w:val="22"/>
              </w:rPr>
            </w:pPr>
            <w:r w:rsidRPr="00D2677C">
              <w:rPr>
                <w:rStyle w:val="Strong"/>
                <w:color w:val="000000"/>
                <w:sz w:val="22"/>
                <w:szCs w:val="22"/>
              </w:rPr>
              <w:t>Old Xav</w:t>
            </w:r>
            <w:r w:rsidR="00796D0A" w:rsidRPr="00D2677C">
              <w:rPr>
                <w:rStyle w:val="Strong"/>
                <w:color w:val="000000"/>
                <w:sz w:val="22"/>
                <w:szCs w:val="22"/>
              </w:rPr>
              <w:t>erian</w:t>
            </w:r>
            <w:r w:rsidRPr="00D2677C">
              <w:rPr>
                <w:rStyle w:val="Strong"/>
                <w:color w:val="000000"/>
                <w:sz w:val="22"/>
                <w:szCs w:val="22"/>
              </w:rPr>
              <w:t>s and St Helen Town</w:t>
            </w:r>
          </w:p>
          <w:p w:rsidR="00F73DAD" w:rsidRPr="00D2677C" w:rsidRDefault="00F73DAD" w:rsidP="00645951">
            <w:pPr>
              <w:pStyle w:val="NormalWeb"/>
              <w:shd w:val="clear" w:color="auto" w:fill="FFFFFF"/>
              <w:spacing w:before="0" w:beforeAutospacing="0" w:after="0" w:afterAutospacing="0"/>
              <w:rPr>
                <w:rStyle w:val="Strong"/>
                <w:color w:val="000000"/>
                <w:sz w:val="22"/>
                <w:szCs w:val="22"/>
              </w:rPr>
            </w:pPr>
            <w:r w:rsidRPr="00D2677C">
              <w:rPr>
                <w:rStyle w:val="Strong"/>
                <w:color w:val="000000"/>
                <w:sz w:val="22"/>
                <w:szCs w:val="22"/>
              </w:rPr>
              <w:t xml:space="preserve">Merseyside Sports &amp;Cultural  </w:t>
            </w:r>
          </w:p>
          <w:p w:rsidR="00796D0A" w:rsidRPr="00D2677C" w:rsidRDefault="00796D0A" w:rsidP="00645951">
            <w:pPr>
              <w:pStyle w:val="NormalWeb"/>
              <w:shd w:val="clear" w:color="auto" w:fill="FFFFFF"/>
              <w:spacing w:before="0" w:beforeAutospacing="0" w:after="0" w:afterAutospacing="0"/>
              <w:rPr>
                <w:rStyle w:val="Strong"/>
                <w:b w:val="0"/>
                <w:color w:val="000000"/>
                <w:sz w:val="22"/>
                <w:szCs w:val="22"/>
              </w:rPr>
            </w:pPr>
          </w:p>
        </w:tc>
      </w:tr>
      <w:bookmarkEnd w:id="2"/>
    </w:tbl>
    <w:p w:rsidR="004B2F13" w:rsidRPr="005D3BD5" w:rsidRDefault="004B2F13" w:rsidP="00D46059">
      <w:pPr>
        <w:rPr>
          <w:b/>
          <w:color w:val="000000"/>
          <w:sz w:val="20"/>
        </w:rPr>
      </w:pPr>
    </w:p>
    <w:p w:rsidR="004B2F13" w:rsidRPr="005D3BD5" w:rsidRDefault="000E7451" w:rsidP="000E7451">
      <w:pPr>
        <w:rPr>
          <w:color w:val="000000"/>
          <w:sz w:val="20"/>
          <w:lang w:eastAsia="en-GB"/>
        </w:rPr>
      </w:pPr>
      <w:r w:rsidRPr="005D3BD5">
        <w:rPr>
          <w:color w:val="000000"/>
          <w:sz w:val="20"/>
        </w:rPr>
        <w:t xml:space="preserve">First meeting </w:t>
      </w:r>
      <w:r w:rsidRPr="005D3BD5">
        <w:rPr>
          <w:color w:val="000000"/>
          <w:sz w:val="20"/>
        </w:rPr>
        <w:tab/>
      </w:r>
      <w:r w:rsidR="00053F29" w:rsidRPr="00632EDE">
        <w:rPr>
          <w:b/>
          <w:color w:val="000000"/>
          <w:sz w:val="20"/>
          <w:lang w:eastAsia="en-GB"/>
        </w:rPr>
        <w:t xml:space="preserve">Monday Feb </w:t>
      </w:r>
      <w:r w:rsidR="0095173B" w:rsidRPr="00632EDE">
        <w:rPr>
          <w:b/>
          <w:color w:val="000000"/>
          <w:sz w:val="20"/>
          <w:lang w:eastAsia="en-GB"/>
        </w:rPr>
        <w:t>19</w:t>
      </w:r>
      <w:r w:rsidR="00D2677C" w:rsidRPr="00632EDE">
        <w:rPr>
          <w:b/>
          <w:color w:val="000000"/>
          <w:sz w:val="20"/>
          <w:vertAlign w:val="superscript"/>
          <w:lang w:eastAsia="en-GB"/>
        </w:rPr>
        <w:t>th</w:t>
      </w:r>
      <w:r w:rsidR="00F14BD2" w:rsidRPr="00632EDE">
        <w:rPr>
          <w:b/>
          <w:color w:val="000000"/>
          <w:sz w:val="20"/>
          <w:lang w:eastAsia="en-GB"/>
        </w:rPr>
        <w:t>, 2018</w:t>
      </w:r>
      <w:r w:rsidRPr="00632EDE">
        <w:rPr>
          <w:b/>
          <w:color w:val="000000"/>
          <w:sz w:val="20"/>
          <w:lang w:eastAsia="en-GB"/>
        </w:rPr>
        <w:tab/>
        <w:t>Bootle CC   7.00pm</w:t>
      </w:r>
    </w:p>
    <w:p w:rsidR="000E7451" w:rsidRPr="005D3BD5" w:rsidRDefault="000E7451" w:rsidP="00D46059">
      <w:pPr>
        <w:rPr>
          <w:b/>
          <w:color w:val="000000"/>
          <w:sz w:val="20"/>
        </w:rPr>
      </w:pPr>
    </w:p>
    <w:p w:rsidR="004155C2" w:rsidRPr="005D3BD5" w:rsidRDefault="0066048E">
      <w:pPr>
        <w:rPr>
          <w:b/>
          <w:color w:val="000000"/>
          <w:sz w:val="20"/>
        </w:rPr>
      </w:pPr>
      <w:r>
        <w:rPr>
          <w:b/>
          <w:color w:val="0000FF"/>
          <w:sz w:val="20"/>
        </w:rPr>
        <w:t>The Chair noted these</w:t>
      </w:r>
      <w:r w:rsidR="002B1424">
        <w:rPr>
          <w:b/>
          <w:color w:val="0000FF"/>
          <w:sz w:val="20"/>
        </w:rPr>
        <w:t xml:space="preserve"> to the meeting</w:t>
      </w:r>
      <w:r>
        <w:rPr>
          <w:b/>
          <w:color w:val="0000FF"/>
          <w:sz w:val="20"/>
        </w:rPr>
        <w:t xml:space="preserve">, the Hon Sec confirmed that each club had </w:t>
      </w:r>
      <w:r w:rsidR="00F33521">
        <w:rPr>
          <w:b/>
          <w:color w:val="0000FF"/>
          <w:sz w:val="20"/>
        </w:rPr>
        <w:t xml:space="preserve">already </w:t>
      </w:r>
      <w:r>
        <w:rPr>
          <w:b/>
          <w:color w:val="0000FF"/>
          <w:sz w:val="20"/>
        </w:rPr>
        <w:t>received a letter from the L&amp;DCC,</w:t>
      </w:r>
    </w:p>
    <w:p w:rsidR="004155C2" w:rsidRDefault="004155C2">
      <w:pPr>
        <w:rPr>
          <w:b/>
          <w:color w:val="000000"/>
          <w:sz w:val="20"/>
        </w:rPr>
      </w:pPr>
    </w:p>
    <w:p w:rsidR="00975F26" w:rsidRPr="005D3BD5" w:rsidRDefault="00975F26">
      <w:pPr>
        <w:rPr>
          <w:b/>
          <w:color w:val="000000"/>
          <w:sz w:val="20"/>
        </w:rPr>
      </w:pPr>
    </w:p>
    <w:p w:rsidR="00E15609" w:rsidRDefault="00E15609">
      <w:pPr>
        <w:rPr>
          <w:b/>
          <w:color w:val="000000"/>
          <w:sz w:val="20"/>
        </w:rPr>
      </w:pPr>
      <w:r>
        <w:rPr>
          <w:b/>
          <w:color w:val="000000"/>
          <w:sz w:val="20"/>
        </w:rPr>
        <w:br w:type="page"/>
      </w:r>
    </w:p>
    <w:p w:rsidR="004155C2" w:rsidRDefault="004155C2" w:rsidP="004155C2">
      <w:pPr>
        <w:rPr>
          <w:b/>
          <w:color w:val="000000"/>
          <w:sz w:val="20"/>
        </w:rPr>
      </w:pPr>
      <w:r w:rsidRPr="005D3BD5">
        <w:rPr>
          <w:b/>
          <w:color w:val="000000"/>
          <w:sz w:val="20"/>
        </w:rPr>
        <w:lastRenderedPageBreak/>
        <w:t xml:space="preserve">12.2 </w:t>
      </w:r>
      <w:r w:rsidR="00736120" w:rsidRPr="005D3BD5">
        <w:rPr>
          <w:b/>
          <w:color w:val="000000"/>
          <w:sz w:val="20"/>
        </w:rPr>
        <w:t xml:space="preserve">PLAYER DEVELOPMENT PROGRAMME </w:t>
      </w:r>
      <w:r w:rsidRPr="005D3BD5">
        <w:rPr>
          <w:b/>
          <w:color w:val="000000"/>
          <w:sz w:val="20"/>
        </w:rPr>
        <w:t>201</w:t>
      </w:r>
      <w:r w:rsidR="0095173B" w:rsidRPr="005D3BD5">
        <w:rPr>
          <w:b/>
          <w:color w:val="000000"/>
          <w:sz w:val="20"/>
        </w:rPr>
        <w:t>8</w:t>
      </w:r>
    </w:p>
    <w:p w:rsidR="00736120" w:rsidRDefault="00736120" w:rsidP="004155C2">
      <w:pPr>
        <w:rPr>
          <w:b/>
          <w:color w:val="000000"/>
          <w:sz w:val="20"/>
        </w:rPr>
      </w:pPr>
    </w:p>
    <w:p w:rsidR="00975F26" w:rsidRDefault="00975F26" w:rsidP="004155C2">
      <w:pPr>
        <w:rPr>
          <w:b/>
          <w:color w:val="0000FF"/>
          <w:sz w:val="20"/>
        </w:rPr>
      </w:pPr>
      <w:r>
        <w:rPr>
          <w:b/>
          <w:color w:val="0000FF"/>
          <w:sz w:val="20"/>
        </w:rPr>
        <w:t>The Chair noted that t</w:t>
      </w:r>
      <w:r w:rsidRPr="00975F26">
        <w:rPr>
          <w:b/>
          <w:color w:val="0000FF"/>
          <w:sz w:val="20"/>
        </w:rPr>
        <w:t>his</w:t>
      </w:r>
      <w:r>
        <w:rPr>
          <w:b/>
          <w:color w:val="0000FF"/>
          <w:sz w:val="20"/>
        </w:rPr>
        <w:t xml:space="preserve"> was now </w:t>
      </w:r>
      <w:proofErr w:type="gramStart"/>
      <w:r>
        <w:rPr>
          <w:b/>
          <w:color w:val="0000FF"/>
          <w:sz w:val="20"/>
        </w:rPr>
        <w:t>up</w:t>
      </w:r>
      <w:proofErr w:type="gramEnd"/>
      <w:r>
        <w:rPr>
          <w:b/>
          <w:color w:val="0000FF"/>
          <w:sz w:val="20"/>
        </w:rPr>
        <w:t xml:space="preserve"> and running</w:t>
      </w:r>
      <w:r w:rsidR="002B1424">
        <w:rPr>
          <w:b/>
          <w:color w:val="0000FF"/>
          <w:sz w:val="20"/>
        </w:rPr>
        <w:t xml:space="preserve"> having started last week</w:t>
      </w:r>
      <w:r>
        <w:rPr>
          <w:b/>
          <w:color w:val="0000FF"/>
          <w:sz w:val="20"/>
        </w:rPr>
        <w:t>.</w:t>
      </w:r>
      <w:r w:rsidR="003F62FE">
        <w:rPr>
          <w:b/>
          <w:color w:val="0000FF"/>
          <w:sz w:val="20"/>
        </w:rPr>
        <w:t xml:space="preserve"> We had a record number of participants this year, there were 45 junior players in all.</w:t>
      </w:r>
      <w:r w:rsidR="002B1424">
        <w:rPr>
          <w:b/>
          <w:color w:val="0000FF"/>
          <w:sz w:val="20"/>
        </w:rPr>
        <w:t xml:space="preserve"> The fines continued to pay for most of the costs.</w:t>
      </w:r>
    </w:p>
    <w:p w:rsidR="00975F26" w:rsidRPr="00975F26" w:rsidRDefault="00975F26" w:rsidP="004155C2">
      <w:pPr>
        <w:rPr>
          <w:b/>
          <w:color w:val="0000FF"/>
          <w:sz w:val="20"/>
        </w:rPr>
      </w:pPr>
    </w:p>
    <w:p w:rsidR="00736120" w:rsidRPr="005D3BD5" w:rsidRDefault="00736120" w:rsidP="004155C2">
      <w:pPr>
        <w:rPr>
          <w:b/>
          <w:color w:val="000000"/>
          <w:sz w:val="20"/>
        </w:rPr>
      </w:pPr>
      <w:r>
        <w:rPr>
          <w:b/>
          <w:color w:val="000000"/>
          <w:sz w:val="20"/>
        </w:rPr>
        <w:t>12.2 WINTER LEAGUE 2018</w:t>
      </w:r>
    </w:p>
    <w:p w:rsidR="004155C2" w:rsidRDefault="004155C2">
      <w:pPr>
        <w:rPr>
          <w:b/>
          <w:color w:val="000000"/>
          <w:sz w:val="20"/>
        </w:rPr>
      </w:pPr>
    </w:p>
    <w:p w:rsidR="00975F26" w:rsidRDefault="00975F26">
      <w:pPr>
        <w:rPr>
          <w:b/>
          <w:color w:val="0000FF"/>
          <w:sz w:val="20"/>
        </w:rPr>
      </w:pPr>
      <w:r>
        <w:rPr>
          <w:b/>
          <w:color w:val="0000FF"/>
          <w:sz w:val="20"/>
        </w:rPr>
        <w:t>The Chair noted that t</w:t>
      </w:r>
      <w:r w:rsidRPr="00975F26">
        <w:rPr>
          <w:b/>
          <w:color w:val="0000FF"/>
          <w:sz w:val="20"/>
        </w:rPr>
        <w:t>his</w:t>
      </w:r>
      <w:r>
        <w:rPr>
          <w:b/>
          <w:color w:val="0000FF"/>
          <w:sz w:val="20"/>
        </w:rPr>
        <w:t xml:space="preserve"> was planned in detail and due to roll out in February/ March, </w:t>
      </w:r>
      <w:r w:rsidR="002B1424">
        <w:rPr>
          <w:b/>
          <w:color w:val="0000FF"/>
          <w:sz w:val="20"/>
        </w:rPr>
        <w:t>beginning on the 11</w:t>
      </w:r>
      <w:r w:rsidR="002B1424" w:rsidRPr="002B1424">
        <w:rPr>
          <w:b/>
          <w:color w:val="0000FF"/>
          <w:sz w:val="20"/>
          <w:vertAlign w:val="superscript"/>
        </w:rPr>
        <w:t>th</w:t>
      </w:r>
      <w:r w:rsidR="002B1424">
        <w:rPr>
          <w:b/>
          <w:color w:val="0000FF"/>
          <w:sz w:val="20"/>
        </w:rPr>
        <w:t xml:space="preserve"> February at St Bedes Ormskirk, </w:t>
      </w:r>
      <w:r>
        <w:rPr>
          <w:b/>
          <w:color w:val="0000FF"/>
          <w:sz w:val="20"/>
        </w:rPr>
        <w:t xml:space="preserve">we had 8 teams taking part. We had spaces for Women’s and Girls Cricket </w:t>
      </w:r>
      <w:r w:rsidR="00E35A1C">
        <w:rPr>
          <w:b/>
          <w:color w:val="0000FF"/>
          <w:sz w:val="20"/>
        </w:rPr>
        <w:t>built in</w:t>
      </w:r>
      <w:r>
        <w:rPr>
          <w:b/>
          <w:color w:val="0000FF"/>
          <w:sz w:val="20"/>
        </w:rPr>
        <w:t>.</w:t>
      </w:r>
    </w:p>
    <w:p w:rsidR="002B1424" w:rsidRDefault="002B1424">
      <w:pPr>
        <w:rPr>
          <w:b/>
          <w:color w:val="0000FF"/>
          <w:sz w:val="20"/>
        </w:rPr>
      </w:pPr>
    </w:p>
    <w:p w:rsidR="002B1424" w:rsidRDefault="002B1424">
      <w:pPr>
        <w:rPr>
          <w:b/>
          <w:color w:val="0000FF"/>
          <w:sz w:val="20"/>
        </w:rPr>
      </w:pPr>
      <w:r>
        <w:rPr>
          <w:b/>
          <w:color w:val="0000FF"/>
          <w:sz w:val="20"/>
        </w:rPr>
        <w:t xml:space="preserve">We were also delighted </w:t>
      </w:r>
      <w:r w:rsidR="00724FCE">
        <w:rPr>
          <w:b/>
          <w:color w:val="0000FF"/>
          <w:sz w:val="20"/>
        </w:rPr>
        <w:t xml:space="preserve">with the success of </w:t>
      </w:r>
      <w:r>
        <w:rPr>
          <w:b/>
          <w:color w:val="0000FF"/>
          <w:sz w:val="20"/>
        </w:rPr>
        <w:t xml:space="preserve">our representative team </w:t>
      </w:r>
      <w:r w:rsidR="00724FCE">
        <w:rPr>
          <w:b/>
          <w:color w:val="0000FF"/>
          <w:sz w:val="20"/>
        </w:rPr>
        <w:t xml:space="preserve">Orrell Red Triangle CC </w:t>
      </w:r>
      <w:r>
        <w:rPr>
          <w:b/>
          <w:color w:val="0000FF"/>
          <w:sz w:val="20"/>
        </w:rPr>
        <w:t>in the now LC</w:t>
      </w:r>
      <w:r w:rsidRPr="00E35A1C">
        <w:rPr>
          <w:b/>
          <w:color w:val="FF0000"/>
          <w:sz w:val="20"/>
        </w:rPr>
        <w:t>F</w:t>
      </w:r>
      <w:r>
        <w:rPr>
          <w:b/>
          <w:color w:val="0000FF"/>
          <w:sz w:val="20"/>
        </w:rPr>
        <w:t xml:space="preserve"> Lancashire wide </w:t>
      </w:r>
      <w:r w:rsidR="00724FCE">
        <w:rPr>
          <w:b/>
          <w:color w:val="0000FF"/>
          <w:sz w:val="20"/>
        </w:rPr>
        <w:t>W</w:t>
      </w:r>
      <w:r>
        <w:rPr>
          <w:b/>
          <w:color w:val="0000FF"/>
          <w:sz w:val="20"/>
        </w:rPr>
        <w:t xml:space="preserve">inter League </w:t>
      </w:r>
      <w:r w:rsidR="00724FCE">
        <w:rPr>
          <w:b/>
          <w:color w:val="0000FF"/>
          <w:sz w:val="20"/>
        </w:rPr>
        <w:t xml:space="preserve">Competition, </w:t>
      </w:r>
      <w:r w:rsidR="002D6231">
        <w:rPr>
          <w:b/>
          <w:color w:val="0000FF"/>
          <w:sz w:val="20"/>
        </w:rPr>
        <w:t xml:space="preserve">they </w:t>
      </w:r>
      <w:r>
        <w:rPr>
          <w:b/>
          <w:color w:val="0000FF"/>
          <w:sz w:val="20"/>
        </w:rPr>
        <w:t xml:space="preserve">had </w:t>
      </w:r>
      <w:r w:rsidR="00724FCE">
        <w:rPr>
          <w:b/>
          <w:color w:val="0000FF"/>
          <w:sz w:val="20"/>
        </w:rPr>
        <w:t xml:space="preserve">beaten all </w:t>
      </w:r>
      <w:r w:rsidR="00E35A1C">
        <w:rPr>
          <w:b/>
          <w:color w:val="0000FF"/>
          <w:sz w:val="20"/>
        </w:rPr>
        <w:t xml:space="preserve">the </w:t>
      </w:r>
      <w:r w:rsidR="00724FCE">
        <w:rPr>
          <w:b/>
          <w:color w:val="0000FF"/>
          <w:sz w:val="20"/>
        </w:rPr>
        <w:t xml:space="preserve">other </w:t>
      </w:r>
      <w:r w:rsidR="00E35A1C">
        <w:rPr>
          <w:b/>
          <w:color w:val="0000FF"/>
          <w:sz w:val="20"/>
        </w:rPr>
        <w:t xml:space="preserve">Lancashire </w:t>
      </w:r>
      <w:r w:rsidR="00724FCE">
        <w:rPr>
          <w:b/>
          <w:color w:val="0000FF"/>
          <w:sz w:val="20"/>
        </w:rPr>
        <w:t>representative teams and now went forward to play in the National Rounds of this competition.</w:t>
      </w:r>
      <w:r w:rsidR="00724FCE" w:rsidRPr="00724FCE">
        <w:t xml:space="preserve"> </w:t>
      </w:r>
      <w:hyperlink r:id="rId20" w:history="1">
        <w:r w:rsidR="00724FCE" w:rsidRPr="003C4882">
          <w:rPr>
            <w:rStyle w:val="Hyperlink"/>
            <w:b/>
            <w:sz w:val="20"/>
          </w:rPr>
          <w:t>http://www.lpoolcomp.co.uk/news.php?id=3033</w:t>
        </w:r>
      </w:hyperlink>
      <w:r w:rsidR="00724FCE">
        <w:rPr>
          <w:b/>
          <w:color w:val="0000FF"/>
          <w:sz w:val="20"/>
        </w:rPr>
        <w:t xml:space="preserve">  </w:t>
      </w:r>
    </w:p>
    <w:p w:rsidR="00975F26" w:rsidRPr="005D3BD5" w:rsidRDefault="00975F26">
      <w:pPr>
        <w:rPr>
          <w:b/>
          <w:color w:val="000000"/>
          <w:sz w:val="20"/>
        </w:rPr>
      </w:pPr>
    </w:p>
    <w:p w:rsidR="007F01A8" w:rsidRDefault="004155C2" w:rsidP="00D46059">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p>
    <w:p w:rsidR="00A63A07" w:rsidRPr="00724FCE" w:rsidRDefault="00A63A07" w:rsidP="00D46059">
      <w:pPr>
        <w:rPr>
          <w:b/>
          <w:color w:val="0000FF"/>
          <w:sz w:val="20"/>
        </w:rPr>
      </w:pPr>
    </w:p>
    <w:p w:rsidR="00724FCE" w:rsidRDefault="00724FCE" w:rsidP="00724FCE">
      <w:pPr>
        <w:rPr>
          <w:b/>
          <w:color w:val="0000FF"/>
          <w:sz w:val="20"/>
        </w:rPr>
      </w:pPr>
      <w:r w:rsidRPr="00F4647A">
        <w:rPr>
          <w:b/>
          <w:color w:val="0000FF"/>
          <w:sz w:val="20"/>
        </w:rPr>
        <w:t>The President (EH)</w:t>
      </w:r>
      <w:r>
        <w:rPr>
          <w:b/>
          <w:color w:val="0000FF"/>
          <w:sz w:val="20"/>
        </w:rPr>
        <w:t xml:space="preserve"> noted that the league and cup fixtures were all on the website, those for the Sunday 3</w:t>
      </w:r>
      <w:r w:rsidRPr="00F4647A">
        <w:rPr>
          <w:b/>
          <w:color w:val="0000FF"/>
          <w:sz w:val="20"/>
          <w:vertAlign w:val="superscript"/>
        </w:rPr>
        <w:t>rd</w:t>
      </w:r>
      <w:r>
        <w:rPr>
          <w:b/>
          <w:color w:val="0000FF"/>
          <w:sz w:val="20"/>
        </w:rPr>
        <w:t xml:space="preserve"> XI league would follow shortly following the decisions made here at this meeting. Those for the Cups 3-6 below would follow after the draws had been made.</w:t>
      </w:r>
    </w:p>
    <w:p w:rsidR="00724FCE" w:rsidRDefault="00724FCE" w:rsidP="00724FCE">
      <w:pPr>
        <w:rPr>
          <w:b/>
          <w:color w:val="0000FF"/>
          <w:sz w:val="20"/>
        </w:rPr>
      </w:pPr>
    </w:p>
    <w:p w:rsidR="00724FCE" w:rsidRDefault="00F14BD2" w:rsidP="00724FCE">
      <w:pPr>
        <w:rPr>
          <w:b/>
          <w:color w:val="0000FF"/>
          <w:sz w:val="20"/>
        </w:rPr>
      </w:pPr>
      <w:hyperlink r:id="rId21" w:history="1">
        <w:r w:rsidR="00724FCE" w:rsidRPr="00F4647A">
          <w:rPr>
            <w:rStyle w:val="Hyperlink"/>
            <w:b/>
            <w:sz w:val="20"/>
          </w:rPr>
          <w:t>http://www.lpoolcomp.co.uk/management_bulletins.php?id=3028</w:t>
        </w:r>
      </w:hyperlink>
      <w:r w:rsidR="00724FCE" w:rsidRPr="00F4647A">
        <w:rPr>
          <w:b/>
          <w:color w:val="0000FF"/>
          <w:sz w:val="20"/>
        </w:rPr>
        <w:t xml:space="preserve"> </w:t>
      </w:r>
      <w:r w:rsidR="002D6231">
        <w:rPr>
          <w:b/>
          <w:color w:val="0000FF"/>
          <w:sz w:val="20"/>
        </w:rPr>
        <w:tab/>
      </w:r>
      <w:r w:rsidR="00724FCE">
        <w:rPr>
          <w:b/>
          <w:color w:val="0000FF"/>
          <w:sz w:val="20"/>
        </w:rPr>
        <w:t>1</w:t>
      </w:r>
      <w:r w:rsidR="00724FCE" w:rsidRPr="00724FCE">
        <w:rPr>
          <w:b/>
          <w:color w:val="0000FF"/>
          <w:sz w:val="20"/>
          <w:vertAlign w:val="superscript"/>
        </w:rPr>
        <w:t>st</w:t>
      </w:r>
      <w:r w:rsidR="00724FCE">
        <w:rPr>
          <w:b/>
          <w:color w:val="0000FF"/>
          <w:sz w:val="20"/>
        </w:rPr>
        <w:t xml:space="preserve"> and 2</w:t>
      </w:r>
      <w:r w:rsidR="00724FCE" w:rsidRPr="00724FCE">
        <w:rPr>
          <w:b/>
          <w:color w:val="0000FF"/>
          <w:sz w:val="20"/>
          <w:vertAlign w:val="superscript"/>
        </w:rPr>
        <w:t>nd</w:t>
      </w:r>
      <w:r w:rsidR="00724FCE">
        <w:rPr>
          <w:b/>
          <w:color w:val="0000FF"/>
          <w:sz w:val="20"/>
        </w:rPr>
        <w:t xml:space="preserve"> XI league</w:t>
      </w:r>
    </w:p>
    <w:p w:rsidR="002D6231" w:rsidRPr="00F4647A" w:rsidRDefault="00F14BD2" w:rsidP="00724FCE">
      <w:pPr>
        <w:rPr>
          <w:b/>
          <w:color w:val="0000FF"/>
          <w:sz w:val="20"/>
        </w:rPr>
      </w:pPr>
      <w:hyperlink r:id="rId22" w:history="1">
        <w:r w:rsidR="002D6231" w:rsidRPr="003C4882">
          <w:rPr>
            <w:rStyle w:val="Hyperlink"/>
            <w:b/>
            <w:sz w:val="20"/>
          </w:rPr>
          <w:t>http://www.lpoolcomp.co.uk/news.php?id=3023</w:t>
        </w:r>
      </w:hyperlink>
      <w:r w:rsidR="002D6231">
        <w:rPr>
          <w:b/>
          <w:color w:val="0000FF"/>
          <w:sz w:val="20"/>
        </w:rPr>
        <w:t xml:space="preserve"> </w:t>
      </w:r>
      <w:r w:rsidR="002D6231">
        <w:rPr>
          <w:b/>
          <w:color w:val="0000FF"/>
          <w:sz w:val="20"/>
        </w:rPr>
        <w:tab/>
      </w:r>
      <w:r w:rsidR="002D6231">
        <w:rPr>
          <w:b/>
          <w:color w:val="0000FF"/>
          <w:sz w:val="20"/>
        </w:rPr>
        <w:tab/>
      </w:r>
      <w:r w:rsidR="002D6231">
        <w:rPr>
          <w:b/>
          <w:color w:val="0000FF"/>
          <w:sz w:val="20"/>
        </w:rPr>
        <w:tab/>
        <w:t>1</w:t>
      </w:r>
      <w:r w:rsidR="002D6231" w:rsidRPr="00724FCE">
        <w:rPr>
          <w:b/>
          <w:color w:val="0000FF"/>
          <w:sz w:val="20"/>
          <w:vertAlign w:val="superscript"/>
        </w:rPr>
        <w:t>st</w:t>
      </w:r>
      <w:r w:rsidR="002D6231">
        <w:rPr>
          <w:b/>
          <w:color w:val="0000FF"/>
          <w:sz w:val="20"/>
        </w:rPr>
        <w:t xml:space="preserve"> and 2</w:t>
      </w:r>
      <w:r w:rsidR="002D6231" w:rsidRPr="00724FCE">
        <w:rPr>
          <w:b/>
          <w:color w:val="0000FF"/>
          <w:sz w:val="20"/>
          <w:vertAlign w:val="superscript"/>
        </w:rPr>
        <w:t>nd</w:t>
      </w:r>
      <w:r w:rsidR="002D6231">
        <w:rPr>
          <w:b/>
          <w:color w:val="0000FF"/>
          <w:sz w:val="20"/>
        </w:rPr>
        <w:t xml:space="preserve"> XI Cup</w:t>
      </w:r>
    </w:p>
    <w:p w:rsidR="00724FCE" w:rsidRDefault="00F14BD2" w:rsidP="00724FCE">
      <w:pPr>
        <w:rPr>
          <w:b/>
          <w:color w:val="0000FF"/>
          <w:sz w:val="20"/>
        </w:rPr>
      </w:pPr>
      <w:hyperlink r:id="rId23" w:history="1">
        <w:r w:rsidR="00724FCE" w:rsidRPr="00F4647A">
          <w:rPr>
            <w:rStyle w:val="Hyperlink"/>
            <w:b/>
            <w:sz w:val="20"/>
          </w:rPr>
          <w:t>http://www.lpoolcomp.co.uk/management_bulletins.php?id=3036</w:t>
        </w:r>
      </w:hyperlink>
      <w:r w:rsidR="00724FCE" w:rsidRPr="00F4647A">
        <w:rPr>
          <w:b/>
          <w:color w:val="0000FF"/>
          <w:sz w:val="20"/>
        </w:rPr>
        <w:t xml:space="preserve"> </w:t>
      </w:r>
      <w:r w:rsidR="002D6231">
        <w:rPr>
          <w:b/>
          <w:color w:val="0000FF"/>
          <w:sz w:val="20"/>
        </w:rPr>
        <w:tab/>
        <w:t>Saturday 3</w:t>
      </w:r>
      <w:r w:rsidR="002D6231" w:rsidRPr="002D6231">
        <w:rPr>
          <w:b/>
          <w:color w:val="0000FF"/>
          <w:sz w:val="20"/>
          <w:vertAlign w:val="superscript"/>
        </w:rPr>
        <w:t>rd</w:t>
      </w:r>
      <w:r w:rsidR="002D6231">
        <w:rPr>
          <w:b/>
          <w:color w:val="0000FF"/>
          <w:sz w:val="20"/>
        </w:rPr>
        <w:t xml:space="preserve"> XI league</w:t>
      </w:r>
    </w:p>
    <w:p w:rsidR="00724FCE" w:rsidRPr="00F4647A" w:rsidRDefault="00F14BD2" w:rsidP="00724FCE">
      <w:pPr>
        <w:rPr>
          <w:b/>
          <w:color w:val="0000FF"/>
          <w:sz w:val="20"/>
        </w:rPr>
      </w:pPr>
      <w:hyperlink r:id="rId24" w:history="1">
        <w:r w:rsidR="00724FCE" w:rsidRPr="003C4882">
          <w:rPr>
            <w:rStyle w:val="Hyperlink"/>
            <w:b/>
            <w:sz w:val="20"/>
          </w:rPr>
          <w:t>http://www.lpoolcomp.co.uk/management_bulletins.php?id=3045</w:t>
        </w:r>
      </w:hyperlink>
      <w:r w:rsidR="00724FCE">
        <w:rPr>
          <w:b/>
          <w:color w:val="0000FF"/>
          <w:sz w:val="20"/>
        </w:rPr>
        <w:t xml:space="preserve"> </w:t>
      </w:r>
      <w:r w:rsidR="002D6231">
        <w:rPr>
          <w:b/>
          <w:color w:val="0000FF"/>
          <w:sz w:val="20"/>
        </w:rPr>
        <w:tab/>
        <w:t>Sunday 3</w:t>
      </w:r>
      <w:r w:rsidR="002D6231" w:rsidRPr="002D6231">
        <w:rPr>
          <w:b/>
          <w:color w:val="0000FF"/>
          <w:sz w:val="20"/>
          <w:vertAlign w:val="superscript"/>
        </w:rPr>
        <w:t>rd</w:t>
      </w:r>
      <w:r w:rsidR="002D6231">
        <w:rPr>
          <w:b/>
          <w:color w:val="0000FF"/>
          <w:sz w:val="20"/>
        </w:rPr>
        <w:t xml:space="preserve"> XI league</w:t>
      </w:r>
    </w:p>
    <w:p w:rsidR="00121C59" w:rsidRDefault="00121C59" w:rsidP="00DD5AF6">
      <w:pPr>
        <w:rPr>
          <w:b/>
          <w:color w:val="000000"/>
          <w:sz w:val="20"/>
        </w:rPr>
      </w:pPr>
      <w:bookmarkStart w:id="3" w:name="_GoBack"/>
      <w:bookmarkEnd w:id="3"/>
    </w:p>
    <w:p w:rsidR="00D10010" w:rsidRDefault="00D10010" w:rsidP="00DD5AF6">
      <w:pPr>
        <w:rPr>
          <w:b/>
          <w:color w:val="000000"/>
          <w:sz w:val="20"/>
        </w:rPr>
      </w:pPr>
    </w:p>
    <w:p w:rsidR="00DD5AF6" w:rsidRDefault="004155C2" w:rsidP="00DD5AF6">
      <w:pPr>
        <w:rPr>
          <w:b/>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201</w:t>
      </w:r>
      <w:r w:rsidR="005E09EC">
        <w:rPr>
          <w:b/>
          <w:color w:val="000000"/>
          <w:sz w:val="20"/>
        </w:rPr>
        <w:t>8</w:t>
      </w:r>
    </w:p>
    <w:p w:rsidR="00F4647A" w:rsidRDefault="00F4647A" w:rsidP="00DD5AF6">
      <w:pPr>
        <w:rPr>
          <w:b/>
          <w:color w:val="000000"/>
          <w:sz w:val="20"/>
        </w:rPr>
      </w:pPr>
    </w:p>
    <w:p w:rsidR="003F62FE" w:rsidRDefault="003F62FE" w:rsidP="00DD5AF6">
      <w:pPr>
        <w:rPr>
          <w:color w:val="000000"/>
          <w:sz w:val="20"/>
        </w:rPr>
      </w:pPr>
    </w:p>
    <w:p w:rsidR="0043486B" w:rsidRPr="0043486B" w:rsidRDefault="0043486B" w:rsidP="003F62FE">
      <w:pPr>
        <w:pStyle w:val="NormalWeb"/>
        <w:shd w:val="clear" w:color="auto" w:fill="FFFFFF"/>
        <w:spacing w:before="0" w:beforeAutospacing="0" w:after="0" w:afterAutospacing="0"/>
        <w:rPr>
          <w:color w:val="000000"/>
          <w:sz w:val="20"/>
          <w:szCs w:val="20"/>
          <w:lang w:eastAsia="en-GB"/>
        </w:rPr>
      </w:pPr>
      <w:r w:rsidRPr="0043486B">
        <w:rPr>
          <w:rStyle w:val="Strong"/>
          <w:color w:val="000000"/>
          <w:sz w:val="20"/>
          <w:szCs w:val="20"/>
        </w:rPr>
        <w:t>1. The ECB T40 Royal London Club Championship 2018 Entry Form is made directly to ECB via</w:t>
      </w:r>
    </w:p>
    <w:p w:rsidR="0043486B" w:rsidRPr="00F4647A" w:rsidRDefault="00F14BD2" w:rsidP="003F62FE">
      <w:pPr>
        <w:pStyle w:val="NormalWeb"/>
        <w:shd w:val="clear" w:color="auto" w:fill="FFFFFF"/>
        <w:spacing w:before="0" w:beforeAutospacing="0" w:after="0" w:afterAutospacing="0"/>
        <w:rPr>
          <w:rStyle w:val="Hyperlink"/>
          <w:b/>
          <w:bCs/>
          <w:sz w:val="20"/>
          <w:szCs w:val="20"/>
          <w:u w:val="none"/>
        </w:rPr>
      </w:pPr>
      <w:hyperlink r:id="rId25" w:history="1">
        <w:r w:rsidR="0043486B" w:rsidRPr="00F4647A">
          <w:rPr>
            <w:rStyle w:val="Hyperlink"/>
            <w:b/>
            <w:bCs/>
            <w:sz w:val="20"/>
            <w:szCs w:val="20"/>
            <w:u w:val="none"/>
          </w:rPr>
          <w:t>https://docs.google.com/forms/d/e/1FAIpQLScFoAr9Vi5-_7iAyzZM3d9ar698QArWcpegqeA2g6ZrmFsBsw/viewform</w:t>
        </w:r>
      </w:hyperlink>
    </w:p>
    <w:p w:rsidR="003F62FE" w:rsidRPr="00F4647A" w:rsidRDefault="003F62FE" w:rsidP="003F62FE">
      <w:pPr>
        <w:pStyle w:val="NormalWeb"/>
        <w:shd w:val="clear" w:color="auto" w:fill="FFFFFF"/>
        <w:spacing w:before="0" w:beforeAutospacing="0" w:after="0" w:afterAutospacing="0"/>
        <w:rPr>
          <w:color w:val="0000FF"/>
          <w:sz w:val="20"/>
          <w:szCs w:val="20"/>
        </w:rPr>
      </w:pPr>
    </w:p>
    <w:p w:rsidR="0043486B" w:rsidRPr="00F4647A" w:rsidRDefault="0043486B" w:rsidP="003F62FE">
      <w:pPr>
        <w:pStyle w:val="NormalWeb"/>
        <w:shd w:val="clear" w:color="auto" w:fill="FFFFFF"/>
        <w:spacing w:before="0" w:beforeAutospacing="0" w:after="0" w:afterAutospacing="0"/>
        <w:rPr>
          <w:rStyle w:val="Hyperlink"/>
          <w:b/>
          <w:sz w:val="20"/>
          <w:szCs w:val="20"/>
        </w:rPr>
      </w:pPr>
      <w:r w:rsidRPr="0043486B">
        <w:rPr>
          <w:rStyle w:val="Strong"/>
          <w:color w:val="000000"/>
          <w:sz w:val="20"/>
          <w:szCs w:val="20"/>
        </w:rPr>
        <w:t>2. The National ECB T20 2018</w:t>
      </w:r>
      <w:r w:rsidR="00D10010">
        <w:rPr>
          <w:rStyle w:val="Strong"/>
          <w:color w:val="000000"/>
          <w:sz w:val="20"/>
          <w:szCs w:val="20"/>
        </w:rPr>
        <w:t xml:space="preserve"> - P</w:t>
      </w:r>
      <w:r w:rsidRPr="0043486B">
        <w:rPr>
          <w:rStyle w:val="Strong"/>
          <w:color w:val="000000"/>
          <w:sz w:val="20"/>
          <w:szCs w:val="20"/>
        </w:rPr>
        <w:t>remier division clubs are automatically entered</w:t>
      </w:r>
      <w:r w:rsidR="00D10010">
        <w:rPr>
          <w:rStyle w:val="Strong"/>
          <w:color w:val="000000"/>
          <w:sz w:val="20"/>
          <w:szCs w:val="20"/>
        </w:rPr>
        <w:t xml:space="preserve"> but other clubs wishing to enter need to send their entries to</w:t>
      </w:r>
      <w:r w:rsidR="00D10010">
        <w:rPr>
          <w:color w:val="000000"/>
          <w:sz w:val="20"/>
          <w:szCs w:val="20"/>
        </w:rPr>
        <w:t xml:space="preserve"> </w:t>
      </w:r>
      <w:hyperlink r:id="rId26" w:history="1">
        <w:r w:rsidR="00D10010" w:rsidRPr="00F4647A">
          <w:rPr>
            <w:rStyle w:val="Hyperlink"/>
            <w:b/>
            <w:sz w:val="20"/>
            <w:szCs w:val="20"/>
          </w:rPr>
          <w:t>http://hadfield369@btinternet.com</w:t>
        </w:r>
        <w:r w:rsidR="00D10010" w:rsidRPr="00D407B9">
          <w:rPr>
            <w:rStyle w:val="Hyperlink"/>
            <w:sz w:val="20"/>
            <w:szCs w:val="20"/>
          </w:rPr>
          <w:t> </w:t>
        </w:r>
      </w:hyperlink>
      <w:r w:rsidRPr="0043486B">
        <w:rPr>
          <w:color w:val="000000"/>
          <w:sz w:val="20"/>
          <w:szCs w:val="20"/>
        </w:rPr>
        <w:t>or </w:t>
      </w:r>
      <w:hyperlink r:id="rId27" w:history="1">
        <w:r w:rsidRPr="00F4647A">
          <w:rPr>
            <w:rStyle w:val="Hyperlink"/>
            <w:b/>
            <w:sz w:val="20"/>
            <w:szCs w:val="20"/>
          </w:rPr>
          <w:t>http://rob.durand@btinternet.com</w:t>
        </w:r>
      </w:hyperlink>
    </w:p>
    <w:p w:rsidR="003F62FE" w:rsidRPr="00F4647A" w:rsidRDefault="003F62FE" w:rsidP="003F62FE">
      <w:pPr>
        <w:pStyle w:val="NormalWeb"/>
        <w:shd w:val="clear" w:color="auto" w:fill="FFFFFF"/>
        <w:spacing w:before="0" w:beforeAutospacing="0" w:after="0" w:afterAutospacing="0"/>
        <w:rPr>
          <w:b/>
          <w:color w:val="0000FF"/>
          <w:sz w:val="20"/>
          <w:szCs w:val="20"/>
        </w:rPr>
      </w:pPr>
    </w:p>
    <w:p w:rsidR="0043486B" w:rsidRPr="0043486B" w:rsidRDefault="0043486B" w:rsidP="003F62FE">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3. The ECB/LCB T20 U19s 2018 is also made directly to ECB and via   </w:t>
      </w:r>
      <w:hyperlink r:id="rId28" w:history="1">
        <w:r w:rsidRPr="00F4647A">
          <w:rPr>
            <w:rStyle w:val="Hyperlink"/>
            <w:b/>
            <w:bCs/>
            <w:sz w:val="20"/>
            <w:szCs w:val="20"/>
            <w:u w:val="none"/>
          </w:rPr>
          <w:t>http://www.ecb.co.uk/U19T20</w:t>
        </w:r>
      </w:hyperlink>
    </w:p>
    <w:p w:rsidR="00121C59" w:rsidRDefault="0043486B" w:rsidP="003F62FE">
      <w:pPr>
        <w:pStyle w:val="NormalWeb"/>
        <w:shd w:val="clear" w:color="auto" w:fill="FFFFFF"/>
        <w:spacing w:before="0" w:beforeAutospacing="0" w:after="0" w:afterAutospacing="0"/>
        <w:rPr>
          <w:rStyle w:val="Strong"/>
          <w:b w:val="0"/>
          <w:color w:val="000000" w:themeColor="text1"/>
          <w:sz w:val="20"/>
          <w:szCs w:val="20"/>
        </w:rPr>
      </w:pPr>
      <w:r w:rsidRPr="0043486B">
        <w:rPr>
          <w:color w:val="000000"/>
          <w:sz w:val="20"/>
          <w:szCs w:val="20"/>
        </w:rPr>
        <w:t> </w:t>
      </w:r>
      <w:r w:rsidRPr="0043486B">
        <w:rPr>
          <w:rStyle w:val="Strong"/>
          <w:b w:val="0"/>
          <w:color w:val="000000" w:themeColor="text1"/>
          <w:sz w:val="20"/>
          <w:szCs w:val="20"/>
        </w:rPr>
        <w:t>Entry into the four 1st and 2nd XI Cup Competitions is automatic (i.e. the Digman/Tyler and Chester/Tittershill competitions) and no club action is required</w:t>
      </w:r>
      <w:r w:rsidR="00D10010">
        <w:rPr>
          <w:rStyle w:val="Strong"/>
          <w:b w:val="0"/>
          <w:color w:val="000000" w:themeColor="text1"/>
          <w:sz w:val="20"/>
          <w:szCs w:val="20"/>
        </w:rPr>
        <w:t>.</w:t>
      </w:r>
    </w:p>
    <w:p w:rsidR="003F62FE" w:rsidRDefault="003F62FE" w:rsidP="003F62FE">
      <w:pPr>
        <w:pStyle w:val="NormalWeb"/>
        <w:shd w:val="clear" w:color="auto" w:fill="FFFFFF"/>
        <w:spacing w:before="0" w:beforeAutospacing="0" w:after="0" w:afterAutospacing="0"/>
        <w:rPr>
          <w:b/>
          <w:color w:val="000000" w:themeColor="text1"/>
          <w:sz w:val="20"/>
          <w:szCs w:val="20"/>
        </w:rPr>
      </w:pPr>
    </w:p>
    <w:p w:rsidR="0043486B" w:rsidRDefault="0043486B" w:rsidP="003F62FE">
      <w:pPr>
        <w:pStyle w:val="NormalWeb"/>
        <w:shd w:val="clear" w:color="auto" w:fill="FFFFFF"/>
        <w:spacing w:before="0" w:beforeAutospacing="0" w:after="0" w:afterAutospacing="0"/>
        <w:rPr>
          <w:rStyle w:val="Strong"/>
          <w:sz w:val="20"/>
          <w:szCs w:val="20"/>
        </w:rPr>
      </w:pPr>
      <w:r w:rsidRPr="0043486B">
        <w:rPr>
          <w:rStyle w:val="Strong"/>
          <w:sz w:val="20"/>
          <w:szCs w:val="20"/>
        </w:rPr>
        <w:t xml:space="preserve">The </w:t>
      </w:r>
      <w:r w:rsidR="00D97BCA">
        <w:rPr>
          <w:rStyle w:val="Strong"/>
          <w:sz w:val="20"/>
          <w:szCs w:val="20"/>
        </w:rPr>
        <w:t>following cup entries are “</w:t>
      </w:r>
      <w:r w:rsidRPr="0043486B">
        <w:rPr>
          <w:rStyle w:val="Strong"/>
          <w:sz w:val="20"/>
          <w:szCs w:val="20"/>
        </w:rPr>
        <w:t>club</w:t>
      </w:r>
      <w:r w:rsidR="00D97BCA">
        <w:rPr>
          <w:rStyle w:val="Strong"/>
          <w:sz w:val="20"/>
          <w:szCs w:val="20"/>
        </w:rPr>
        <w:t>-</w:t>
      </w:r>
      <w:r w:rsidRPr="0043486B">
        <w:rPr>
          <w:rStyle w:val="Strong"/>
          <w:sz w:val="20"/>
          <w:szCs w:val="20"/>
        </w:rPr>
        <w:t>driven</w:t>
      </w:r>
      <w:r w:rsidR="00D97BCA">
        <w:rPr>
          <w:rStyle w:val="Strong"/>
          <w:sz w:val="20"/>
          <w:szCs w:val="20"/>
        </w:rPr>
        <w:t>”</w:t>
      </w:r>
      <w:r w:rsidRPr="0043486B">
        <w:rPr>
          <w:rStyle w:val="Strong"/>
          <w:sz w:val="20"/>
          <w:szCs w:val="20"/>
        </w:rPr>
        <w:t xml:space="preserve"> </w:t>
      </w:r>
      <w:r w:rsidR="00646D95">
        <w:rPr>
          <w:rStyle w:val="Strong"/>
          <w:sz w:val="20"/>
          <w:szCs w:val="20"/>
        </w:rPr>
        <w:t xml:space="preserve">and are </w:t>
      </w:r>
      <w:r w:rsidRPr="0043486B">
        <w:rPr>
          <w:rStyle w:val="Strong"/>
          <w:sz w:val="20"/>
          <w:szCs w:val="20"/>
        </w:rPr>
        <w:t>set out in full below</w:t>
      </w:r>
      <w:r w:rsidR="00646D95">
        <w:rPr>
          <w:rStyle w:val="Strong"/>
          <w:sz w:val="20"/>
          <w:szCs w:val="20"/>
        </w:rPr>
        <w:t xml:space="preserve">. These </w:t>
      </w:r>
      <w:r w:rsidRPr="0043486B">
        <w:rPr>
          <w:rStyle w:val="Strong"/>
          <w:sz w:val="20"/>
          <w:szCs w:val="20"/>
        </w:rPr>
        <w:t xml:space="preserve">must be completed by "close of business" on </w:t>
      </w:r>
      <w:r w:rsidRPr="00F4647A">
        <w:rPr>
          <w:rStyle w:val="Strong"/>
          <w:color w:val="0000FF"/>
          <w:sz w:val="20"/>
          <w:szCs w:val="20"/>
          <w:u w:val="single"/>
        </w:rPr>
        <w:t>Friday 26th January 2018</w:t>
      </w:r>
      <w:r w:rsidRPr="0043486B">
        <w:rPr>
          <w:rStyle w:val="Strong"/>
          <w:sz w:val="20"/>
          <w:szCs w:val="20"/>
        </w:rPr>
        <w:t>.</w:t>
      </w:r>
      <w:r w:rsidR="00D10010">
        <w:rPr>
          <w:rStyle w:val="Strong"/>
          <w:sz w:val="20"/>
          <w:szCs w:val="20"/>
        </w:rPr>
        <w:t xml:space="preserve">  To date 17 clubs have notified their entries as below.</w:t>
      </w:r>
    </w:p>
    <w:p w:rsidR="003F62FE" w:rsidRPr="00121C59" w:rsidRDefault="003F62FE" w:rsidP="003F62FE">
      <w:pPr>
        <w:pStyle w:val="NormalWeb"/>
        <w:shd w:val="clear" w:color="auto" w:fill="FFFFFF"/>
        <w:spacing w:before="0" w:beforeAutospacing="0" w:after="0" w:afterAutospacing="0"/>
        <w:rPr>
          <w:b/>
          <w:color w:val="000000" w:themeColor="text1"/>
          <w:sz w:val="20"/>
          <w:szCs w:val="20"/>
        </w:rPr>
      </w:pPr>
    </w:p>
    <w:p w:rsidR="00646D95" w:rsidRDefault="0043486B" w:rsidP="003F62FE">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 xml:space="preserve">4. The Chrysalis Cup </w:t>
      </w:r>
      <w:r w:rsidR="00F14BD2">
        <w:rPr>
          <w:rStyle w:val="Strong"/>
          <w:color w:val="000000"/>
          <w:sz w:val="20"/>
          <w:szCs w:val="20"/>
        </w:rPr>
        <w:tab/>
      </w:r>
      <w:r w:rsidR="00F14BD2">
        <w:rPr>
          <w:rStyle w:val="Strong"/>
          <w:color w:val="000000"/>
          <w:sz w:val="20"/>
          <w:szCs w:val="20"/>
        </w:rPr>
        <w:tab/>
      </w:r>
      <w:r w:rsidRPr="0043486B">
        <w:rPr>
          <w:rStyle w:val="Strong"/>
          <w:color w:val="000000"/>
          <w:sz w:val="20"/>
          <w:szCs w:val="20"/>
        </w:rPr>
        <w:t>(2</w:t>
      </w:r>
      <w:r w:rsidRPr="0043486B">
        <w:rPr>
          <w:rStyle w:val="Strong"/>
          <w:color w:val="000000"/>
          <w:sz w:val="20"/>
          <w:szCs w:val="20"/>
          <w:vertAlign w:val="superscript"/>
        </w:rPr>
        <w:t>nd</w:t>
      </w:r>
      <w:r w:rsidRPr="0043486B">
        <w:rPr>
          <w:rStyle w:val="Strong"/>
          <w:color w:val="000000"/>
          <w:sz w:val="20"/>
          <w:szCs w:val="20"/>
        </w:rPr>
        <w:t xml:space="preserve"> XI T20 </w:t>
      </w:r>
      <w:r w:rsidR="00F14BD2" w:rsidRPr="0043486B">
        <w:rPr>
          <w:rStyle w:val="Strong"/>
          <w:color w:val="000000"/>
          <w:sz w:val="20"/>
          <w:szCs w:val="20"/>
        </w:rPr>
        <w:t>KO) </w:t>
      </w:r>
      <w:r w:rsidR="00F14BD2" w:rsidRPr="0043486B">
        <w:rPr>
          <w:rStyle w:val="Strong"/>
          <w:color w:val="000000"/>
          <w:sz w:val="20"/>
          <w:szCs w:val="20"/>
        </w:rPr>
        <w:tab/>
      </w:r>
      <w:r w:rsidR="00F14BD2">
        <w:rPr>
          <w:rStyle w:val="Strong"/>
          <w:color w:val="000000"/>
          <w:sz w:val="20"/>
          <w:szCs w:val="20"/>
        </w:rPr>
        <w:tab/>
      </w:r>
      <w:r w:rsidRPr="0043486B">
        <w:rPr>
          <w:color w:val="000000"/>
          <w:sz w:val="20"/>
          <w:szCs w:val="20"/>
        </w:rPr>
        <w:t>entries to </w:t>
      </w:r>
      <w:hyperlink r:id="rId29" w:history="1">
        <w:r w:rsidR="00646D95" w:rsidRPr="00992B79">
          <w:rPr>
            <w:rStyle w:val="Hyperlink"/>
            <w:sz w:val="20"/>
            <w:szCs w:val="20"/>
          </w:rPr>
          <w:t>hadfield369@btinternet.com   </w:t>
        </w:r>
      </w:hyperlink>
      <w:r w:rsidRPr="0043486B">
        <w:rPr>
          <w:color w:val="000000"/>
          <w:sz w:val="20"/>
          <w:szCs w:val="20"/>
        </w:rPr>
        <w:t>       </w:t>
      </w:r>
    </w:p>
    <w:p w:rsidR="0043486B" w:rsidRPr="0043486B" w:rsidRDefault="00646D95" w:rsidP="003F62FE">
      <w:pPr>
        <w:pStyle w:val="NormalWeb"/>
        <w:shd w:val="clear" w:color="auto" w:fill="FFFFFF"/>
        <w:spacing w:before="0" w:beforeAutospacing="0" w:after="0" w:afterAutospacing="0"/>
        <w:ind w:left="5760"/>
        <w:rPr>
          <w:color w:val="000000"/>
          <w:sz w:val="20"/>
          <w:szCs w:val="20"/>
        </w:rPr>
      </w:pPr>
      <w:r>
        <w:rPr>
          <w:color w:val="000000"/>
          <w:sz w:val="20"/>
          <w:szCs w:val="20"/>
        </w:rPr>
        <w:t xml:space="preserve">            </w:t>
      </w:r>
      <w:r w:rsidR="0043486B" w:rsidRPr="0043486B">
        <w:rPr>
          <w:color w:val="000000"/>
          <w:sz w:val="20"/>
          <w:szCs w:val="20"/>
        </w:rPr>
        <w:t xml:space="preserve">or </w:t>
      </w:r>
      <w:hyperlink r:id="rId30" w:history="1">
        <w:r w:rsidRPr="00992B79">
          <w:rPr>
            <w:rStyle w:val="Hyperlink"/>
            <w:sz w:val="20"/>
            <w:szCs w:val="20"/>
          </w:rPr>
          <w:t>rob.durand@btinternet.com</w:t>
        </w:r>
      </w:hyperlink>
    </w:p>
    <w:p w:rsidR="00646D95" w:rsidRDefault="00646D95" w:rsidP="003F62FE">
      <w:pPr>
        <w:pStyle w:val="NormalWeb"/>
        <w:shd w:val="clear" w:color="auto" w:fill="FFFFFF"/>
        <w:spacing w:before="0" w:beforeAutospacing="0" w:after="0" w:afterAutospacing="0"/>
        <w:rPr>
          <w:rStyle w:val="Strong"/>
          <w:color w:val="000000"/>
          <w:sz w:val="20"/>
          <w:szCs w:val="20"/>
        </w:rPr>
      </w:pPr>
    </w:p>
    <w:p w:rsidR="00646D95" w:rsidRDefault="0043486B" w:rsidP="003F62FE">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 xml:space="preserve">5. The Mike Leddy Cup </w:t>
      </w:r>
      <w:r w:rsidR="00F14BD2">
        <w:rPr>
          <w:rStyle w:val="Strong"/>
          <w:color w:val="000000"/>
          <w:sz w:val="20"/>
          <w:szCs w:val="20"/>
        </w:rPr>
        <w:tab/>
      </w:r>
      <w:r w:rsidR="00F14BD2">
        <w:rPr>
          <w:rStyle w:val="Strong"/>
          <w:color w:val="000000"/>
          <w:sz w:val="20"/>
          <w:szCs w:val="20"/>
        </w:rPr>
        <w:tab/>
      </w:r>
      <w:r w:rsidRPr="0043486B">
        <w:rPr>
          <w:rStyle w:val="Strong"/>
          <w:color w:val="000000"/>
          <w:sz w:val="20"/>
          <w:szCs w:val="20"/>
        </w:rPr>
        <w:t>(3</w:t>
      </w:r>
      <w:r w:rsidRPr="0043486B">
        <w:rPr>
          <w:rStyle w:val="Strong"/>
          <w:color w:val="000000"/>
          <w:sz w:val="20"/>
          <w:szCs w:val="20"/>
          <w:vertAlign w:val="superscript"/>
        </w:rPr>
        <w:t>rd</w:t>
      </w:r>
      <w:r w:rsidRPr="0043486B">
        <w:rPr>
          <w:rStyle w:val="Strong"/>
          <w:color w:val="000000"/>
          <w:sz w:val="20"/>
          <w:szCs w:val="20"/>
        </w:rPr>
        <w:t xml:space="preserve"> XI 40 over </w:t>
      </w:r>
      <w:r w:rsidR="00F14BD2" w:rsidRPr="0043486B">
        <w:rPr>
          <w:rStyle w:val="Strong"/>
          <w:color w:val="000000"/>
          <w:sz w:val="20"/>
          <w:szCs w:val="20"/>
        </w:rPr>
        <w:t>KO)</w:t>
      </w:r>
      <w:r w:rsidR="00F14BD2">
        <w:rPr>
          <w:rStyle w:val="Strong"/>
          <w:color w:val="000000"/>
          <w:sz w:val="20"/>
          <w:szCs w:val="20"/>
        </w:rPr>
        <w:t xml:space="preserve"> </w:t>
      </w:r>
      <w:r w:rsidR="00F14BD2">
        <w:rPr>
          <w:rStyle w:val="Strong"/>
          <w:color w:val="000000"/>
          <w:sz w:val="20"/>
          <w:szCs w:val="20"/>
        </w:rPr>
        <w:tab/>
      </w:r>
      <w:r w:rsidR="00F14BD2">
        <w:rPr>
          <w:rStyle w:val="Strong"/>
          <w:color w:val="000000"/>
          <w:sz w:val="20"/>
          <w:szCs w:val="20"/>
        </w:rPr>
        <w:tab/>
      </w:r>
      <w:r w:rsidR="00F14BD2" w:rsidRPr="00F14BD2">
        <w:rPr>
          <w:rStyle w:val="Strong"/>
          <w:b w:val="0"/>
          <w:color w:val="000000"/>
          <w:sz w:val="20"/>
          <w:szCs w:val="20"/>
        </w:rPr>
        <w:t>entries</w:t>
      </w:r>
      <w:r w:rsidRPr="0043486B">
        <w:rPr>
          <w:color w:val="000000"/>
          <w:sz w:val="20"/>
          <w:szCs w:val="20"/>
        </w:rPr>
        <w:t xml:space="preserve"> to </w:t>
      </w:r>
      <w:hyperlink r:id="rId31" w:history="1">
        <w:r w:rsidR="00646D95" w:rsidRPr="00992B79">
          <w:rPr>
            <w:rStyle w:val="Hyperlink"/>
            <w:sz w:val="20"/>
            <w:szCs w:val="20"/>
          </w:rPr>
          <w:t>hadfield369@btinternet.com </w:t>
        </w:r>
      </w:hyperlink>
      <w:r w:rsidRPr="0043486B">
        <w:rPr>
          <w:color w:val="000000"/>
          <w:sz w:val="20"/>
          <w:szCs w:val="20"/>
        </w:rPr>
        <w:t xml:space="preserve">  </w:t>
      </w:r>
    </w:p>
    <w:p w:rsidR="0043486B" w:rsidRPr="0043486B" w:rsidRDefault="0043486B" w:rsidP="00F14BD2">
      <w:pPr>
        <w:pStyle w:val="NormalWeb"/>
        <w:shd w:val="clear" w:color="auto" w:fill="FFFFFF"/>
        <w:spacing w:before="0" w:beforeAutospacing="0" w:after="0" w:afterAutospacing="0"/>
        <w:ind w:left="5760" w:firstLine="720"/>
        <w:rPr>
          <w:color w:val="000000"/>
          <w:sz w:val="20"/>
          <w:szCs w:val="20"/>
        </w:rPr>
      </w:pPr>
      <w:r w:rsidRPr="0043486B">
        <w:rPr>
          <w:color w:val="000000"/>
          <w:sz w:val="20"/>
          <w:szCs w:val="20"/>
        </w:rPr>
        <w:t xml:space="preserve">or </w:t>
      </w:r>
      <w:hyperlink r:id="rId32" w:history="1">
        <w:r w:rsidR="00646D95" w:rsidRPr="00992B79">
          <w:rPr>
            <w:rStyle w:val="Hyperlink"/>
            <w:sz w:val="20"/>
            <w:szCs w:val="20"/>
          </w:rPr>
          <w:t>rob.durand@btinternet.com</w:t>
        </w:r>
      </w:hyperlink>
    </w:p>
    <w:p w:rsidR="00646D95" w:rsidRDefault="00646D95" w:rsidP="003F62FE">
      <w:pPr>
        <w:pStyle w:val="NormalWeb"/>
        <w:shd w:val="clear" w:color="auto" w:fill="FFFFFF"/>
        <w:spacing w:before="0" w:beforeAutospacing="0" w:after="0" w:afterAutospacing="0"/>
        <w:rPr>
          <w:rStyle w:val="Strong"/>
          <w:color w:val="000000"/>
          <w:sz w:val="20"/>
          <w:szCs w:val="20"/>
        </w:rPr>
      </w:pPr>
    </w:p>
    <w:p w:rsidR="00646D95" w:rsidRDefault="0043486B" w:rsidP="003F62FE">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6. The Embee Cup</w:t>
      </w:r>
      <w:r w:rsidR="00F14BD2">
        <w:rPr>
          <w:rStyle w:val="Strong"/>
          <w:color w:val="000000"/>
          <w:sz w:val="20"/>
          <w:szCs w:val="20"/>
        </w:rPr>
        <w:tab/>
      </w:r>
      <w:r w:rsidR="00F14BD2">
        <w:rPr>
          <w:rStyle w:val="Strong"/>
          <w:color w:val="000000"/>
          <w:sz w:val="20"/>
          <w:szCs w:val="20"/>
        </w:rPr>
        <w:tab/>
      </w:r>
      <w:r w:rsidRPr="0043486B">
        <w:rPr>
          <w:rStyle w:val="Strong"/>
          <w:color w:val="000000"/>
          <w:sz w:val="20"/>
          <w:szCs w:val="20"/>
        </w:rPr>
        <w:t>(3</w:t>
      </w:r>
      <w:r w:rsidR="00D2677C" w:rsidRPr="0043486B">
        <w:rPr>
          <w:rStyle w:val="Strong"/>
          <w:color w:val="000000"/>
          <w:sz w:val="20"/>
          <w:szCs w:val="20"/>
          <w:vertAlign w:val="superscript"/>
        </w:rPr>
        <w:t>rd</w:t>
      </w:r>
      <w:r w:rsidR="00D2677C" w:rsidRPr="0043486B">
        <w:rPr>
          <w:rStyle w:val="Strong"/>
          <w:color w:val="000000"/>
          <w:sz w:val="20"/>
          <w:szCs w:val="20"/>
        </w:rPr>
        <w:t> XI</w:t>
      </w:r>
      <w:r w:rsidRPr="0043486B">
        <w:rPr>
          <w:rStyle w:val="Strong"/>
          <w:color w:val="000000"/>
          <w:sz w:val="20"/>
          <w:szCs w:val="20"/>
        </w:rPr>
        <w:t xml:space="preserve"> T20 KO) </w:t>
      </w:r>
      <w:r w:rsidR="00F14BD2">
        <w:rPr>
          <w:rStyle w:val="Strong"/>
          <w:color w:val="000000"/>
          <w:sz w:val="20"/>
          <w:szCs w:val="20"/>
        </w:rPr>
        <w:tab/>
      </w:r>
      <w:r w:rsidR="00F14BD2">
        <w:rPr>
          <w:rStyle w:val="Strong"/>
          <w:color w:val="000000"/>
          <w:sz w:val="20"/>
          <w:szCs w:val="20"/>
        </w:rPr>
        <w:tab/>
      </w:r>
      <w:r w:rsidR="00F14BD2">
        <w:rPr>
          <w:rStyle w:val="Strong"/>
          <w:color w:val="000000"/>
          <w:sz w:val="20"/>
          <w:szCs w:val="20"/>
        </w:rPr>
        <w:tab/>
      </w:r>
      <w:r w:rsidR="00FA1566" w:rsidRPr="0043486B">
        <w:rPr>
          <w:color w:val="000000"/>
          <w:sz w:val="20"/>
          <w:szCs w:val="20"/>
        </w:rPr>
        <w:t xml:space="preserve">entries </w:t>
      </w:r>
      <w:r w:rsidR="00FA1566">
        <w:rPr>
          <w:color w:val="000000"/>
          <w:sz w:val="20"/>
          <w:szCs w:val="20"/>
        </w:rPr>
        <w:t>to</w:t>
      </w:r>
      <w:r w:rsidRPr="0043486B">
        <w:rPr>
          <w:color w:val="000000"/>
          <w:sz w:val="20"/>
          <w:szCs w:val="20"/>
        </w:rPr>
        <w:t> </w:t>
      </w:r>
      <w:hyperlink r:id="rId33" w:history="1">
        <w:r w:rsidR="00646D95" w:rsidRPr="00992B79">
          <w:rPr>
            <w:rStyle w:val="Hyperlink"/>
            <w:sz w:val="20"/>
            <w:szCs w:val="20"/>
          </w:rPr>
          <w:t>hadfield369@btinternet.com  </w:t>
        </w:r>
      </w:hyperlink>
      <w:r w:rsidRPr="0043486B">
        <w:rPr>
          <w:color w:val="000000"/>
          <w:sz w:val="20"/>
          <w:szCs w:val="20"/>
        </w:rPr>
        <w:t xml:space="preserve">        </w:t>
      </w:r>
    </w:p>
    <w:p w:rsidR="0043486B" w:rsidRDefault="0043486B" w:rsidP="00F14BD2">
      <w:pPr>
        <w:pStyle w:val="NormalWeb"/>
        <w:shd w:val="clear" w:color="auto" w:fill="FFFFFF"/>
        <w:spacing w:before="0" w:beforeAutospacing="0" w:after="0" w:afterAutospacing="0"/>
        <w:ind w:left="5760" w:firstLine="720"/>
        <w:rPr>
          <w:rStyle w:val="Hyperlink"/>
          <w:sz w:val="20"/>
          <w:szCs w:val="20"/>
        </w:rPr>
      </w:pPr>
      <w:r w:rsidRPr="0043486B">
        <w:rPr>
          <w:color w:val="000000"/>
          <w:sz w:val="20"/>
          <w:szCs w:val="20"/>
        </w:rPr>
        <w:t xml:space="preserve">or </w:t>
      </w:r>
      <w:hyperlink r:id="rId34" w:history="1">
        <w:r w:rsidR="00646D95" w:rsidRPr="00992B79">
          <w:rPr>
            <w:rStyle w:val="Hyperlink"/>
            <w:sz w:val="20"/>
            <w:szCs w:val="20"/>
          </w:rPr>
          <w:t>rob.durand@btinternet.com</w:t>
        </w:r>
      </w:hyperlink>
    </w:p>
    <w:p w:rsidR="00D10010" w:rsidRDefault="00D10010" w:rsidP="003F62FE">
      <w:pPr>
        <w:pStyle w:val="NormalWeb"/>
        <w:shd w:val="clear" w:color="auto" w:fill="FFFFFF"/>
        <w:spacing w:before="0" w:beforeAutospacing="0" w:after="0" w:afterAutospacing="0"/>
        <w:ind w:left="5760"/>
        <w:rPr>
          <w:color w:val="000000"/>
          <w:sz w:val="20"/>
          <w:szCs w:val="20"/>
        </w:rPr>
      </w:pPr>
    </w:p>
    <w:p w:rsidR="00D10010" w:rsidRPr="00681C73" w:rsidRDefault="00681C73" w:rsidP="003F62FE">
      <w:pPr>
        <w:pStyle w:val="NormalWeb"/>
        <w:shd w:val="clear" w:color="auto" w:fill="FFFFFF"/>
        <w:spacing w:before="0" w:beforeAutospacing="0" w:after="0" w:afterAutospacing="0"/>
        <w:rPr>
          <w:b/>
          <w:color w:val="000000"/>
          <w:sz w:val="20"/>
          <w:szCs w:val="20"/>
        </w:rPr>
      </w:pPr>
      <w:r>
        <w:rPr>
          <w:b/>
          <w:color w:val="000000"/>
          <w:sz w:val="20"/>
          <w:szCs w:val="20"/>
        </w:rPr>
        <w:t>The draws for these competitions and the L&amp;DCC rounds of the National ECB T20 2018 will be made on 29th January.</w:t>
      </w:r>
    </w:p>
    <w:p w:rsidR="00015980" w:rsidRPr="0043486B" w:rsidRDefault="00015980" w:rsidP="003F62FE">
      <w:pPr>
        <w:rPr>
          <w:b/>
          <w:color w:val="000000"/>
          <w:sz w:val="20"/>
        </w:rPr>
      </w:pPr>
    </w:p>
    <w:p w:rsidR="00646D95" w:rsidRPr="00F4647A" w:rsidRDefault="00646D95" w:rsidP="003F62FE">
      <w:pPr>
        <w:rPr>
          <w:b/>
          <w:color w:val="000000"/>
          <w:sz w:val="20"/>
        </w:rPr>
      </w:pPr>
    </w:p>
    <w:p w:rsidR="00724FCE" w:rsidRPr="00724FCE" w:rsidRDefault="00724FCE" w:rsidP="00724FCE">
      <w:pPr>
        <w:rPr>
          <w:b/>
          <w:color w:val="0000FF"/>
          <w:sz w:val="20"/>
        </w:rPr>
      </w:pPr>
      <w:r w:rsidRPr="00724FCE">
        <w:rPr>
          <w:b/>
          <w:color w:val="0000FF"/>
          <w:sz w:val="20"/>
        </w:rPr>
        <w:t>The 1</w:t>
      </w:r>
      <w:r w:rsidRPr="00724FCE">
        <w:rPr>
          <w:b/>
          <w:color w:val="0000FF"/>
          <w:sz w:val="20"/>
          <w:vertAlign w:val="superscript"/>
        </w:rPr>
        <w:t>st</w:t>
      </w:r>
      <w:r>
        <w:rPr>
          <w:b/>
          <w:color w:val="0000FF"/>
          <w:sz w:val="20"/>
        </w:rPr>
        <w:t xml:space="preserve"> </w:t>
      </w:r>
      <w:r w:rsidRPr="00724FCE">
        <w:rPr>
          <w:b/>
          <w:color w:val="0000FF"/>
          <w:sz w:val="20"/>
        </w:rPr>
        <w:t xml:space="preserve">XI </w:t>
      </w:r>
      <w:r>
        <w:rPr>
          <w:b/>
          <w:color w:val="0000FF"/>
          <w:sz w:val="20"/>
        </w:rPr>
        <w:t>and 2</w:t>
      </w:r>
      <w:r w:rsidR="00F14BD2" w:rsidRPr="00724FCE">
        <w:rPr>
          <w:b/>
          <w:color w:val="0000FF"/>
          <w:sz w:val="20"/>
          <w:vertAlign w:val="superscript"/>
        </w:rPr>
        <w:t>nd</w:t>
      </w:r>
      <w:r w:rsidR="00F14BD2">
        <w:rPr>
          <w:b/>
          <w:color w:val="0000FF"/>
          <w:sz w:val="20"/>
        </w:rPr>
        <w:t xml:space="preserve"> XI</w:t>
      </w:r>
      <w:r>
        <w:rPr>
          <w:b/>
          <w:color w:val="0000FF"/>
          <w:sz w:val="20"/>
        </w:rPr>
        <w:t xml:space="preserve"> Cup </w:t>
      </w:r>
      <w:r w:rsidRPr="00724FCE">
        <w:rPr>
          <w:b/>
          <w:color w:val="0000FF"/>
          <w:sz w:val="20"/>
        </w:rPr>
        <w:t>fixtures ha</w:t>
      </w:r>
      <w:r>
        <w:rPr>
          <w:b/>
          <w:color w:val="0000FF"/>
          <w:sz w:val="20"/>
        </w:rPr>
        <w:t xml:space="preserve">d been </w:t>
      </w:r>
      <w:r w:rsidRPr="00724FCE">
        <w:rPr>
          <w:b/>
          <w:color w:val="0000FF"/>
          <w:sz w:val="20"/>
        </w:rPr>
        <w:t>published on the L&amp;DCC Play-Cricket website.</w:t>
      </w:r>
    </w:p>
    <w:p w:rsidR="00724FCE" w:rsidRDefault="00724FCE">
      <w:pPr>
        <w:rPr>
          <w:b/>
          <w:color w:val="0000FF"/>
          <w:sz w:val="20"/>
        </w:rPr>
      </w:pPr>
    </w:p>
    <w:p w:rsidR="001B2BD7" w:rsidRDefault="00F4647A">
      <w:pPr>
        <w:rPr>
          <w:b/>
          <w:color w:val="000000"/>
          <w:sz w:val="22"/>
          <w:szCs w:val="22"/>
        </w:rPr>
      </w:pPr>
      <w:r w:rsidRPr="00F4647A">
        <w:rPr>
          <w:b/>
          <w:color w:val="0000FF"/>
          <w:sz w:val="20"/>
        </w:rPr>
        <w:t>The President (EH)</w:t>
      </w:r>
      <w:r>
        <w:rPr>
          <w:b/>
          <w:color w:val="0000FF"/>
          <w:sz w:val="20"/>
        </w:rPr>
        <w:t xml:space="preserve"> </w:t>
      </w:r>
      <w:r w:rsidRPr="00F4647A">
        <w:rPr>
          <w:b/>
          <w:color w:val="0000FF"/>
          <w:sz w:val="20"/>
        </w:rPr>
        <w:t>drew attention</w:t>
      </w:r>
      <w:r>
        <w:rPr>
          <w:b/>
          <w:color w:val="0000FF"/>
          <w:sz w:val="20"/>
        </w:rPr>
        <w:t xml:space="preserve"> to the entries actually made for </w:t>
      </w:r>
      <w:r w:rsidR="00724FCE">
        <w:rPr>
          <w:b/>
          <w:color w:val="0000FF"/>
          <w:sz w:val="20"/>
        </w:rPr>
        <w:t>3</w:t>
      </w:r>
      <w:r>
        <w:rPr>
          <w:b/>
          <w:color w:val="0000FF"/>
          <w:sz w:val="20"/>
        </w:rPr>
        <w:t xml:space="preserve">-6 above on the following page in this agenda. He noted </w:t>
      </w:r>
      <w:r w:rsidR="00D93D9A">
        <w:rPr>
          <w:b/>
          <w:color w:val="0000FF"/>
          <w:sz w:val="20"/>
        </w:rPr>
        <w:t xml:space="preserve">the </w:t>
      </w:r>
      <w:r>
        <w:rPr>
          <w:b/>
          <w:color w:val="0000FF"/>
          <w:sz w:val="20"/>
        </w:rPr>
        <w:t xml:space="preserve">closing date of </w:t>
      </w:r>
      <w:r w:rsidRPr="005E2994">
        <w:rPr>
          <w:b/>
          <w:color w:val="FF0000"/>
          <w:sz w:val="20"/>
        </w:rPr>
        <w:t>Friday 26</w:t>
      </w:r>
      <w:r w:rsidRPr="005E2994">
        <w:rPr>
          <w:b/>
          <w:color w:val="FF0000"/>
          <w:sz w:val="20"/>
          <w:vertAlign w:val="superscript"/>
        </w:rPr>
        <w:t>th</w:t>
      </w:r>
      <w:r w:rsidRPr="005E2994">
        <w:rPr>
          <w:b/>
          <w:color w:val="FF0000"/>
          <w:sz w:val="20"/>
        </w:rPr>
        <w:t xml:space="preserve"> January </w:t>
      </w:r>
      <w:r>
        <w:rPr>
          <w:b/>
          <w:color w:val="0000FF"/>
          <w:sz w:val="20"/>
        </w:rPr>
        <w:t xml:space="preserve">and the </w:t>
      </w:r>
      <w:r w:rsidR="00D93D9A" w:rsidRPr="00D93D9A">
        <w:rPr>
          <w:b/>
          <w:color w:val="FF0000"/>
          <w:sz w:val="20"/>
          <w:u w:val="single"/>
        </w:rPr>
        <w:t xml:space="preserve">very large </w:t>
      </w:r>
      <w:r w:rsidRPr="00D93D9A">
        <w:rPr>
          <w:b/>
          <w:color w:val="FF0000"/>
          <w:sz w:val="20"/>
          <w:u w:val="single"/>
        </w:rPr>
        <w:t>number of gaps</w:t>
      </w:r>
      <w:r w:rsidRPr="00D93D9A">
        <w:rPr>
          <w:b/>
          <w:color w:val="FF0000"/>
          <w:sz w:val="20"/>
        </w:rPr>
        <w:t xml:space="preserve"> </w:t>
      </w:r>
      <w:r>
        <w:rPr>
          <w:b/>
          <w:color w:val="0000FF"/>
          <w:sz w:val="20"/>
        </w:rPr>
        <w:t>that there were at this stage</w:t>
      </w:r>
      <w:r w:rsidR="00D93D9A">
        <w:rPr>
          <w:b/>
          <w:color w:val="0000FF"/>
          <w:sz w:val="20"/>
        </w:rPr>
        <w:t>.</w:t>
      </w:r>
      <w:r w:rsidR="001B2BD7">
        <w:rPr>
          <w:b/>
          <w:color w:val="000000"/>
          <w:sz w:val="22"/>
          <w:szCs w:val="22"/>
        </w:rPr>
        <w:br w:type="page"/>
      </w:r>
    </w:p>
    <w:p w:rsidR="00646D95" w:rsidRDefault="001B2BD7" w:rsidP="00DD5AF6">
      <w:pPr>
        <w:rPr>
          <w:b/>
          <w:color w:val="000000"/>
          <w:sz w:val="22"/>
          <w:szCs w:val="22"/>
        </w:rPr>
      </w:pPr>
      <w:r>
        <w:rPr>
          <w:b/>
          <w:color w:val="000000"/>
          <w:sz w:val="22"/>
          <w:szCs w:val="22"/>
        </w:rPr>
        <w:lastRenderedPageBreak/>
        <w:t>Clubs which have notified their cup competition entries</w:t>
      </w:r>
    </w:p>
    <w:p w:rsidR="001B2BD7" w:rsidRDefault="001B2BD7" w:rsidP="00DD5AF6">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25"/>
        <w:gridCol w:w="1771"/>
        <w:gridCol w:w="1897"/>
        <w:gridCol w:w="1849"/>
      </w:tblGrid>
      <w:tr w:rsidR="001B2BD7" w:rsidRPr="00E31787" w:rsidTr="00321B75">
        <w:tc>
          <w:tcPr>
            <w:tcW w:w="1674" w:type="dxa"/>
            <w:shd w:val="clear" w:color="auto" w:fill="auto"/>
          </w:tcPr>
          <w:p w:rsidR="001B2BD7" w:rsidRPr="00E31787" w:rsidRDefault="001B2BD7" w:rsidP="00321B75">
            <w:r w:rsidRPr="00E31787">
              <w:t>Club</w:t>
            </w:r>
          </w:p>
        </w:tc>
        <w:tc>
          <w:tcPr>
            <w:tcW w:w="1825" w:type="dxa"/>
            <w:shd w:val="clear" w:color="auto" w:fill="auto"/>
            <w:vAlign w:val="center"/>
          </w:tcPr>
          <w:p w:rsidR="001B2BD7" w:rsidRPr="00E31787" w:rsidRDefault="001B2BD7" w:rsidP="00321B75">
            <w:pPr>
              <w:jc w:val="center"/>
            </w:pPr>
            <w:r w:rsidRPr="00E31787">
              <w:t>Mike Leddy</w:t>
            </w:r>
          </w:p>
        </w:tc>
        <w:tc>
          <w:tcPr>
            <w:tcW w:w="1771" w:type="dxa"/>
            <w:shd w:val="clear" w:color="auto" w:fill="auto"/>
            <w:vAlign w:val="center"/>
          </w:tcPr>
          <w:p w:rsidR="001B2BD7" w:rsidRPr="00E31787" w:rsidRDefault="001B2BD7" w:rsidP="00321B75">
            <w:pPr>
              <w:jc w:val="center"/>
            </w:pPr>
            <w:r w:rsidRPr="00E31787">
              <w:t>ECB t20</w:t>
            </w:r>
          </w:p>
        </w:tc>
        <w:tc>
          <w:tcPr>
            <w:tcW w:w="1897" w:type="dxa"/>
            <w:shd w:val="clear" w:color="auto" w:fill="auto"/>
            <w:vAlign w:val="center"/>
          </w:tcPr>
          <w:p w:rsidR="001B2BD7" w:rsidRPr="00E31787" w:rsidRDefault="001B2BD7" w:rsidP="00321B75">
            <w:pPr>
              <w:jc w:val="center"/>
            </w:pPr>
            <w:r w:rsidRPr="00E31787">
              <w:t>Chrysalis</w:t>
            </w:r>
          </w:p>
        </w:tc>
        <w:tc>
          <w:tcPr>
            <w:tcW w:w="1849" w:type="dxa"/>
            <w:shd w:val="clear" w:color="auto" w:fill="auto"/>
            <w:vAlign w:val="center"/>
          </w:tcPr>
          <w:p w:rsidR="001B2BD7" w:rsidRPr="00E31787" w:rsidRDefault="001B2BD7" w:rsidP="00321B75">
            <w:pPr>
              <w:jc w:val="center"/>
            </w:pPr>
            <w:r w:rsidRPr="00E31787">
              <w:t>Embee</w:t>
            </w:r>
          </w:p>
        </w:tc>
      </w:tr>
      <w:tr w:rsidR="001B2BD7" w:rsidRPr="00E31787" w:rsidTr="00321B75">
        <w:tc>
          <w:tcPr>
            <w:tcW w:w="1674" w:type="dxa"/>
            <w:shd w:val="clear" w:color="auto" w:fill="auto"/>
          </w:tcPr>
          <w:p w:rsidR="001B2BD7" w:rsidRPr="00E31787" w:rsidRDefault="001B2BD7" w:rsidP="00321B75">
            <w:r w:rsidRPr="00E31787">
              <w:t>Ainsdale</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Alder</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B’head Park</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B’field Park</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Bootle</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Burscough</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Caldy</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Colwyn Bay</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Fleetwood H</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Formby</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Goodlass</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Highfield</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Hightown SM</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Leigh</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Liverpool</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Lytham</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Maghull</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M’side S&amp;C</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New Brighton</w:t>
            </w:r>
          </w:p>
        </w:tc>
        <w:tc>
          <w:tcPr>
            <w:tcW w:w="1825" w:type="dxa"/>
            <w:shd w:val="clear" w:color="auto" w:fill="auto"/>
            <w:vAlign w:val="center"/>
          </w:tcPr>
          <w:p w:rsidR="001B2BD7" w:rsidRPr="00E31787" w:rsidRDefault="001B2BD7" w:rsidP="00321B75">
            <w:pPr>
              <w:jc w:val="center"/>
              <w:rPr>
                <w:rFonts w:ascii="Webdings" w:hAnsi="Webdings"/>
              </w:rPr>
            </w:pPr>
            <w:r>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Newton le W</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Norley Hall</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Northern</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Northop Hall</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Old Xaverians</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Ormskirk</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Orrell RT</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Parkfield L</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Prescot &amp; O</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Prestatyn</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Rainford</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Rainhill</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St Helens T</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Sefton Park</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Skelmersdale</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S’port &amp; B</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S’port Trinity</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Spring View</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Sutton</w:t>
            </w:r>
          </w:p>
        </w:tc>
        <w:tc>
          <w:tcPr>
            <w:tcW w:w="1825" w:type="dxa"/>
            <w:shd w:val="clear" w:color="auto" w:fill="auto"/>
            <w:vAlign w:val="center"/>
          </w:tcPr>
          <w:p w:rsidR="001B2BD7" w:rsidRPr="00E31787" w:rsidRDefault="001B2BD7" w:rsidP="00321B75">
            <w:pPr>
              <w:jc w:val="center"/>
              <w:rPr>
                <w:rFonts w:ascii="Webdings" w:hAnsi="Webdings"/>
              </w:rPr>
            </w:pPr>
          </w:p>
        </w:tc>
        <w:tc>
          <w:tcPr>
            <w:tcW w:w="1771" w:type="dxa"/>
            <w:shd w:val="clear" w:color="auto" w:fill="auto"/>
            <w:vAlign w:val="center"/>
          </w:tcPr>
          <w:p w:rsidR="001B2BD7" w:rsidRPr="00E31787" w:rsidRDefault="001B2BD7" w:rsidP="00321B75">
            <w:pPr>
              <w:jc w:val="center"/>
              <w:rPr>
                <w:rFonts w:ascii="Webdings" w:hAnsi="Webdings"/>
              </w:rPr>
            </w:pP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Wallasey</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p>
        </w:tc>
      </w:tr>
      <w:tr w:rsidR="001B2BD7" w:rsidRPr="00E31787" w:rsidTr="00321B75">
        <w:tc>
          <w:tcPr>
            <w:tcW w:w="1674" w:type="dxa"/>
            <w:shd w:val="clear" w:color="auto" w:fill="auto"/>
          </w:tcPr>
          <w:p w:rsidR="001B2BD7" w:rsidRPr="00E31787" w:rsidRDefault="001B2BD7" w:rsidP="00321B75">
            <w:r w:rsidRPr="00E31787">
              <w:t>Wavertree</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r w:rsidR="001B2BD7" w:rsidRPr="00E31787" w:rsidTr="00321B75">
        <w:tc>
          <w:tcPr>
            <w:tcW w:w="1674" w:type="dxa"/>
            <w:shd w:val="clear" w:color="auto" w:fill="auto"/>
          </w:tcPr>
          <w:p w:rsidR="001B2BD7" w:rsidRPr="00E31787" w:rsidRDefault="001B2BD7" w:rsidP="00321B75">
            <w:r w:rsidRPr="00E31787">
              <w:t>Wigan</w:t>
            </w:r>
          </w:p>
        </w:tc>
        <w:tc>
          <w:tcPr>
            <w:tcW w:w="1825"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771"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c>
          <w:tcPr>
            <w:tcW w:w="1897" w:type="dxa"/>
            <w:shd w:val="clear" w:color="auto" w:fill="auto"/>
            <w:vAlign w:val="center"/>
          </w:tcPr>
          <w:p w:rsidR="001B2BD7" w:rsidRPr="00E31787" w:rsidRDefault="001B2BD7" w:rsidP="00321B75">
            <w:pPr>
              <w:jc w:val="center"/>
              <w:rPr>
                <w:rFonts w:ascii="Webdings" w:hAnsi="Webdings"/>
              </w:rPr>
            </w:pPr>
          </w:p>
        </w:tc>
        <w:tc>
          <w:tcPr>
            <w:tcW w:w="1849" w:type="dxa"/>
            <w:shd w:val="clear" w:color="auto" w:fill="auto"/>
            <w:vAlign w:val="center"/>
          </w:tcPr>
          <w:p w:rsidR="001B2BD7" w:rsidRPr="00E31787" w:rsidRDefault="001B2BD7" w:rsidP="00321B75">
            <w:pPr>
              <w:jc w:val="center"/>
              <w:rPr>
                <w:rFonts w:ascii="Webdings" w:hAnsi="Webdings"/>
              </w:rPr>
            </w:pPr>
            <w:r w:rsidRPr="00E31787">
              <w:rPr>
                <w:rFonts w:ascii="Webdings" w:hAnsi="Webdings"/>
              </w:rPr>
              <w:t></w:t>
            </w:r>
          </w:p>
        </w:tc>
      </w:tr>
    </w:tbl>
    <w:p w:rsidR="001B2BD7" w:rsidRDefault="001B2BD7" w:rsidP="00DD5AF6">
      <w:pPr>
        <w:rPr>
          <w:b/>
          <w:color w:val="000000"/>
          <w:sz w:val="22"/>
          <w:szCs w:val="22"/>
        </w:rPr>
      </w:pPr>
    </w:p>
    <w:p w:rsidR="00121C59" w:rsidRDefault="001B2BD7" w:rsidP="00DD5AF6">
      <w:pPr>
        <w:rPr>
          <w:b/>
          <w:color w:val="000000"/>
          <w:sz w:val="22"/>
          <w:szCs w:val="22"/>
        </w:rPr>
      </w:pPr>
      <w:r>
        <w:rPr>
          <w:b/>
          <w:color w:val="000000"/>
          <w:sz w:val="22"/>
          <w:szCs w:val="22"/>
        </w:rPr>
        <w:t xml:space="preserve">KEY:  </w:t>
      </w:r>
      <w:r>
        <w:rPr>
          <w:rFonts w:ascii="Webdings" w:hAnsi="Webdings"/>
          <w:b/>
          <w:color w:val="000000"/>
          <w:sz w:val="22"/>
          <w:szCs w:val="22"/>
        </w:rPr>
        <w:t></w:t>
      </w:r>
      <w:r>
        <w:rPr>
          <w:rFonts w:ascii="Webdings" w:hAnsi="Webdings"/>
          <w:b/>
          <w:color w:val="000000"/>
          <w:sz w:val="22"/>
          <w:szCs w:val="22"/>
        </w:rPr>
        <w:t></w:t>
      </w:r>
      <w:r>
        <w:rPr>
          <w:b/>
          <w:color w:val="000000"/>
          <w:sz w:val="22"/>
          <w:szCs w:val="22"/>
        </w:rPr>
        <w:t xml:space="preserve">= </w:t>
      </w:r>
      <w:r w:rsidRPr="001B2BD7">
        <w:rPr>
          <w:color w:val="000000"/>
          <w:szCs w:val="24"/>
        </w:rPr>
        <w:t>entered</w:t>
      </w:r>
      <w:r>
        <w:rPr>
          <w:color w:val="000000"/>
          <w:szCs w:val="24"/>
        </w:rPr>
        <w:t xml:space="preserve"> or Premier League automatic entry for ECB T20</w:t>
      </w:r>
    </w:p>
    <w:p w:rsidR="001B2BD7" w:rsidRPr="001B2BD7" w:rsidRDefault="001B2BD7" w:rsidP="001B2BD7">
      <w:pPr>
        <w:tabs>
          <w:tab w:val="left" w:pos="567"/>
          <w:tab w:val="left" w:pos="851"/>
        </w:tabs>
      </w:pPr>
      <w:r>
        <w:rPr>
          <w:b/>
          <w:color w:val="000000"/>
          <w:sz w:val="22"/>
          <w:szCs w:val="22"/>
        </w:rPr>
        <w:tab/>
        <w:t xml:space="preserve"> </w:t>
      </w:r>
      <w:r w:rsidRPr="00E31787">
        <w:rPr>
          <w:rFonts w:ascii="Webdings" w:hAnsi="Webdings"/>
        </w:rPr>
        <w:t></w:t>
      </w:r>
      <w:r>
        <w:rPr>
          <w:rFonts w:ascii="Webdings" w:hAnsi="Webdings"/>
        </w:rPr>
        <w:t></w:t>
      </w:r>
      <w:r>
        <w:t>= replied and not entering</w:t>
      </w:r>
    </w:p>
    <w:p w:rsidR="001B2BD7" w:rsidRPr="001B2BD7" w:rsidRDefault="001B2BD7" w:rsidP="001B2BD7">
      <w:pPr>
        <w:tabs>
          <w:tab w:val="left" w:pos="567"/>
          <w:tab w:val="left" w:pos="851"/>
        </w:tabs>
        <w:rPr>
          <w:b/>
          <w:color w:val="000000"/>
          <w:sz w:val="22"/>
          <w:szCs w:val="22"/>
        </w:rPr>
      </w:pPr>
      <w:r>
        <w:rPr>
          <w:b/>
          <w:color w:val="000000"/>
          <w:sz w:val="22"/>
          <w:szCs w:val="22"/>
        </w:rPr>
        <w:tab/>
        <w:t xml:space="preserve"> </w:t>
      </w:r>
      <w:r w:rsidRPr="00E31787">
        <w:rPr>
          <w:rFonts w:ascii="Webdings" w:hAnsi="Webdings"/>
        </w:rPr>
        <w:t></w:t>
      </w:r>
      <w:r>
        <w:rPr>
          <w:rFonts w:ascii="Webdings" w:hAnsi="Webdings"/>
        </w:rPr>
        <w:t></w:t>
      </w:r>
      <w:r>
        <w:t>= not replied but entered in 2017</w:t>
      </w:r>
    </w:p>
    <w:p w:rsidR="00121C59" w:rsidRDefault="00121C59" w:rsidP="00DD5AF6">
      <w:pPr>
        <w:rPr>
          <w:b/>
          <w:color w:val="000000"/>
          <w:sz w:val="22"/>
          <w:szCs w:val="22"/>
        </w:rPr>
      </w:pPr>
    </w:p>
    <w:tbl>
      <w:tblPr>
        <w:tblStyle w:val="TableGrid"/>
        <w:tblpPr w:leftFromText="180" w:rightFromText="180" w:vertAnchor="text" w:horzAnchor="margin" w:tblpY="-583"/>
        <w:tblW w:w="0" w:type="auto"/>
        <w:tblLook w:val="04A0" w:firstRow="1" w:lastRow="0" w:firstColumn="1" w:lastColumn="0" w:noHBand="0" w:noVBand="1"/>
      </w:tblPr>
      <w:tblGrid>
        <w:gridCol w:w="10029"/>
        <w:gridCol w:w="219"/>
        <w:gridCol w:w="219"/>
      </w:tblGrid>
      <w:tr w:rsidR="000A7023" w:rsidRPr="00121C59" w:rsidTr="004F4134">
        <w:trPr>
          <w:trHeight w:val="491"/>
        </w:trPr>
        <w:tc>
          <w:tcPr>
            <w:tcW w:w="10467" w:type="dxa"/>
            <w:gridSpan w:val="3"/>
            <w:tcBorders>
              <w:top w:val="nil"/>
              <w:left w:val="nil"/>
              <w:bottom w:val="nil"/>
              <w:right w:val="nil"/>
            </w:tcBorders>
          </w:tcPr>
          <w:p w:rsidR="000A7023" w:rsidRPr="009B5421" w:rsidRDefault="000A7023" w:rsidP="000A7023">
            <w:pPr>
              <w:rPr>
                <w:sz w:val="18"/>
                <w:szCs w:val="18"/>
              </w:rPr>
            </w:pPr>
            <w:bookmarkStart w:id="4" w:name="_Hlk502413971"/>
            <w:r w:rsidRPr="00121C59">
              <w:rPr>
                <w:b/>
                <w:color w:val="000000"/>
                <w:sz w:val="20"/>
              </w:rPr>
              <w:lastRenderedPageBreak/>
              <w:t xml:space="preserve">12.5 </w:t>
            </w:r>
            <w:r w:rsidRPr="00121C59">
              <w:rPr>
                <w:b/>
                <w:sz w:val="20"/>
              </w:rPr>
              <w:t xml:space="preserve">L&amp;DCC </w:t>
            </w:r>
            <w:r w:rsidR="00F14BD2" w:rsidRPr="00121C59">
              <w:rPr>
                <w:b/>
                <w:sz w:val="20"/>
              </w:rPr>
              <w:t>LEAGUE STRUCTURE</w:t>
            </w:r>
            <w:r w:rsidR="0044496B" w:rsidRPr="00121C59">
              <w:rPr>
                <w:b/>
                <w:sz w:val="20"/>
              </w:rPr>
              <w:t xml:space="preserve"> FOR 2018</w:t>
            </w:r>
          </w:p>
          <w:p w:rsidR="000A7023" w:rsidRDefault="000A7023" w:rsidP="000A7023">
            <w:pPr>
              <w:rPr>
                <w:sz w:val="18"/>
                <w:szCs w:val="18"/>
              </w:rPr>
            </w:pPr>
            <w:r w:rsidRPr="009B5421">
              <w:rPr>
                <w:sz w:val="18"/>
                <w:szCs w:val="18"/>
              </w:rPr>
              <w:t xml:space="preserve">NOTE: Teams in 3rd XI Competitions </w:t>
            </w:r>
            <w:r w:rsidR="00F14BD2" w:rsidRPr="009B5421">
              <w:rPr>
                <w:sz w:val="18"/>
                <w:szCs w:val="18"/>
              </w:rPr>
              <w:t xml:space="preserve">from </w:t>
            </w:r>
            <w:r w:rsidR="00F14BD2">
              <w:rPr>
                <w:sz w:val="18"/>
                <w:szCs w:val="18"/>
              </w:rPr>
              <w:t>Associate</w:t>
            </w:r>
            <w:r w:rsidRPr="009B5421">
              <w:rPr>
                <w:sz w:val="18"/>
                <w:szCs w:val="18"/>
              </w:rPr>
              <w:t xml:space="preserve"> Member clubs shown in italics</w:t>
            </w:r>
          </w:p>
          <w:p w:rsidR="0044496B" w:rsidRPr="0044496B" w:rsidRDefault="0044496B" w:rsidP="000A7023">
            <w:pPr>
              <w:rPr>
                <w:sz w:val="18"/>
                <w:szCs w:val="18"/>
              </w:rPr>
            </w:pPr>
          </w:p>
        </w:tc>
      </w:tr>
      <w:tr w:rsidR="000A7023" w:rsidRPr="00121C59" w:rsidTr="004F4134">
        <w:trPr>
          <w:trHeight w:val="182"/>
        </w:trPr>
        <w:tc>
          <w:tcPr>
            <w:tcW w:w="10029" w:type="dxa"/>
            <w:tcBorders>
              <w:top w:val="nil"/>
              <w:left w:val="nil"/>
              <w:bottom w:val="nil"/>
              <w:right w:val="nil"/>
            </w:tcBorders>
          </w:tcPr>
          <w:tbl>
            <w:tblPr>
              <w:tblW w:w="17496" w:type="dxa"/>
              <w:tblLook w:val="04A0" w:firstRow="1" w:lastRow="0" w:firstColumn="1" w:lastColumn="0" w:noHBand="0" w:noVBand="1"/>
            </w:tblPr>
            <w:tblGrid>
              <w:gridCol w:w="3515"/>
              <w:gridCol w:w="3256"/>
              <w:gridCol w:w="3575"/>
              <w:gridCol w:w="3575"/>
              <w:gridCol w:w="3575"/>
            </w:tblGrid>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rPr>
                    <w:t>1st XI</w:t>
                  </w:r>
                </w:p>
              </w:tc>
              <w:tc>
                <w:tcPr>
                  <w:tcW w:w="3256"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rPr>
                    <w:t>Premier Division</w:t>
                  </w:r>
                </w:p>
              </w:tc>
              <w:tc>
                <w:tcPr>
                  <w:tcW w:w="3256" w:type="dxa"/>
                  <w:hideMark/>
                </w:tcPr>
                <w:p w:rsidR="004F4134" w:rsidRPr="004F4134" w:rsidRDefault="004F4134" w:rsidP="004F4134">
                  <w:pPr>
                    <w:framePr w:hSpace="180" w:wrap="around" w:vAnchor="text" w:hAnchor="margin" w:y="-583"/>
                    <w:rPr>
                      <w:b/>
                      <w:sz w:val="18"/>
                      <w:szCs w:val="18"/>
                    </w:rPr>
                  </w:pPr>
                  <w:r w:rsidRPr="004F4134">
                    <w:rPr>
                      <w:b/>
                      <w:sz w:val="18"/>
                      <w:szCs w:val="18"/>
                    </w:rPr>
                    <w:t>First Division</w:t>
                  </w:r>
                </w:p>
              </w:tc>
              <w:tc>
                <w:tcPr>
                  <w:tcW w:w="3575" w:type="dxa"/>
                  <w:hideMark/>
                </w:tcPr>
                <w:p w:rsidR="004F4134" w:rsidRPr="004F4134" w:rsidRDefault="004F4134" w:rsidP="004F4134">
                  <w:pPr>
                    <w:framePr w:hSpace="180" w:wrap="around" w:vAnchor="text" w:hAnchor="margin" w:y="-583"/>
                    <w:rPr>
                      <w:b/>
                      <w:sz w:val="18"/>
                      <w:szCs w:val="18"/>
                    </w:rPr>
                  </w:pPr>
                  <w:r w:rsidRPr="004F4134">
                    <w:rPr>
                      <w:b/>
                      <w:sz w:val="18"/>
                      <w:szCs w:val="18"/>
                    </w:rPr>
                    <w:t>Second Division</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Bootle (P)</w:t>
                  </w:r>
                </w:p>
              </w:tc>
              <w:tc>
                <w:tcPr>
                  <w:tcW w:w="3256"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Ainsdale</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Alder</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Colwyn Bay</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Birkenhead Park</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Caldy</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Formby</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Burscough</w:t>
                  </w:r>
                </w:p>
              </w:tc>
              <w:tc>
                <w:tcPr>
                  <w:tcW w:w="3575"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Hightown St Mary’s</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Highfield (1)</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Fleetwood Hesketh</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Maghull</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Leigh</w:t>
                  </w:r>
                </w:p>
              </w:tc>
              <w:tc>
                <w:tcPr>
                  <w:tcW w:w="3256"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 xml:space="preserve">Liverpool </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Northop Hall</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Lytham</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Newton le Willows</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Old Xaverians</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New Brighton</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Orrell Red Triangle</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Parkfield Liscard</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Northern</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 xml:space="preserve">Prestatyn </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St Helens Town</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Ormskirk (P)</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 xml:space="preserve">Sefton Park  </w:t>
                  </w:r>
                </w:p>
              </w:tc>
              <w:tc>
                <w:tcPr>
                  <w:tcW w:w="3575"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Skelmersdale</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Rainford (1)</w:t>
                  </w:r>
                </w:p>
              </w:tc>
              <w:tc>
                <w:tcPr>
                  <w:tcW w:w="3256"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Southport &amp; Birkdale</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Southport Trinity</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Rainhill</w:t>
                  </w:r>
                </w:p>
              </w:tc>
              <w:tc>
                <w:tcPr>
                  <w:tcW w:w="3256"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Wavertree</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Spring View</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Wallasey</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Wigan</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Sutton</w:t>
                  </w:r>
                </w:p>
              </w:tc>
            </w:tr>
            <w:tr w:rsidR="004F4134" w:rsidRPr="004F4134" w:rsidTr="004F4134">
              <w:trPr>
                <w:gridAfter w:val="2"/>
                <w:wAfter w:w="7150" w:type="dxa"/>
                <w:trHeight w:val="113"/>
              </w:trPr>
              <w:tc>
                <w:tcPr>
                  <w:tcW w:w="3515" w:type="dxa"/>
                </w:tcPr>
                <w:p w:rsidR="004F4134" w:rsidRPr="004F4134" w:rsidRDefault="004F4134" w:rsidP="004F4134">
                  <w:pPr>
                    <w:framePr w:hSpace="180" w:wrap="around" w:vAnchor="text" w:hAnchor="margin" w:y="-583"/>
                    <w:rPr>
                      <w:sz w:val="18"/>
                      <w:szCs w:val="18"/>
                    </w:rPr>
                  </w:pPr>
                </w:p>
              </w:tc>
              <w:tc>
                <w:tcPr>
                  <w:tcW w:w="3256"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rPr>
                    <w:t>2nd XI</w:t>
                  </w:r>
                </w:p>
              </w:tc>
              <w:tc>
                <w:tcPr>
                  <w:tcW w:w="3256"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rPr>
                    <w:t>Premier Division</w:t>
                  </w:r>
                </w:p>
              </w:tc>
              <w:tc>
                <w:tcPr>
                  <w:tcW w:w="3256" w:type="dxa"/>
                  <w:hideMark/>
                </w:tcPr>
                <w:p w:rsidR="004F4134" w:rsidRPr="004F4134" w:rsidRDefault="004F4134" w:rsidP="004F4134">
                  <w:pPr>
                    <w:framePr w:hSpace="180" w:wrap="around" w:vAnchor="text" w:hAnchor="margin" w:y="-583"/>
                    <w:rPr>
                      <w:b/>
                      <w:sz w:val="18"/>
                      <w:szCs w:val="18"/>
                    </w:rPr>
                  </w:pPr>
                  <w:r w:rsidRPr="004F4134">
                    <w:rPr>
                      <w:b/>
                      <w:sz w:val="18"/>
                      <w:szCs w:val="18"/>
                    </w:rPr>
                    <w:t>First Division</w:t>
                  </w:r>
                </w:p>
              </w:tc>
              <w:tc>
                <w:tcPr>
                  <w:tcW w:w="3575" w:type="dxa"/>
                  <w:hideMark/>
                </w:tcPr>
                <w:p w:rsidR="004F4134" w:rsidRPr="004F4134" w:rsidRDefault="004F4134" w:rsidP="004F4134">
                  <w:pPr>
                    <w:framePr w:hSpace="180" w:wrap="around" w:vAnchor="text" w:hAnchor="margin" w:y="-583"/>
                    <w:rPr>
                      <w:b/>
                      <w:sz w:val="18"/>
                      <w:szCs w:val="18"/>
                    </w:rPr>
                  </w:pPr>
                  <w:r w:rsidRPr="004F4134">
                    <w:rPr>
                      <w:b/>
                      <w:sz w:val="18"/>
                      <w:szCs w:val="18"/>
                    </w:rPr>
                    <w:t>Second Division</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Ainsdale (1)</w:t>
                  </w:r>
                </w:p>
              </w:tc>
              <w:tc>
                <w:tcPr>
                  <w:tcW w:w="3256"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Birkenhead Park</w:t>
                  </w:r>
                </w:p>
              </w:tc>
              <w:tc>
                <w:tcPr>
                  <w:tcW w:w="3575"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Alder</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Bootle</w:t>
                  </w:r>
                </w:p>
              </w:tc>
              <w:tc>
                <w:tcPr>
                  <w:tcW w:w="3256"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 xml:space="preserve">Colwyn Bay  </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Burscough</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Formby</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Highfield</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Caldy</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Lytham</w:t>
                  </w:r>
                </w:p>
              </w:tc>
              <w:tc>
                <w:tcPr>
                  <w:tcW w:w="3256"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Leigh</w:t>
                  </w:r>
                </w:p>
              </w:tc>
              <w:tc>
                <w:tcPr>
                  <w:tcW w:w="3575"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Fleetwood Hesketh</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New Brighton</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Liverpool</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Hightown St Mary’s</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Northern</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Maghull</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 xml:space="preserve">Parkfield Liscard  </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Ormskirk (P)</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Newton le Willows</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Prestatyn</w:t>
                  </w:r>
                </w:p>
              </w:tc>
            </w:tr>
            <w:tr w:rsidR="004F4134" w:rsidRPr="004F4134" w:rsidTr="004F4134">
              <w:trPr>
                <w:gridAfter w:val="2"/>
                <w:wAfter w:w="7150" w:type="dxa"/>
                <w:trHeight w:val="80"/>
              </w:trPr>
              <w:tc>
                <w:tcPr>
                  <w:tcW w:w="3515"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Orrell Red Triangle (1)</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Northop Hall</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St Helens Town</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Sefton Park (P)</w:t>
                  </w:r>
                </w:p>
              </w:tc>
              <w:tc>
                <w:tcPr>
                  <w:tcW w:w="3256"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Old Xaverians</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Skelmersdale</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Southport &amp; Birkdale</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Rainford</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Southport Trinity</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Wallasey</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Rainhill</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Sutton</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Wigan</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Spring View</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Wavertree</w:t>
                  </w:r>
                </w:p>
              </w:tc>
            </w:tr>
            <w:tr w:rsidR="004F4134" w:rsidRPr="004F4134" w:rsidTr="004F4134">
              <w:trPr>
                <w:gridAfter w:val="2"/>
                <w:wAfter w:w="7150" w:type="dxa"/>
                <w:trHeight w:val="113"/>
              </w:trPr>
              <w:tc>
                <w:tcPr>
                  <w:tcW w:w="3515" w:type="dxa"/>
                </w:tcPr>
                <w:p w:rsidR="004F4134" w:rsidRPr="004F4134" w:rsidRDefault="004F4134" w:rsidP="004F4134">
                  <w:pPr>
                    <w:framePr w:hSpace="180" w:wrap="around" w:vAnchor="text" w:hAnchor="margin" w:y="-583"/>
                    <w:rPr>
                      <w:sz w:val="18"/>
                      <w:szCs w:val="18"/>
                    </w:rPr>
                  </w:pPr>
                </w:p>
              </w:tc>
              <w:tc>
                <w:tcPr>
                  <w:tcW w:w="3256"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rPr>
                    <w:t>3rd XI – Saturday Competition</w:t>
                  </w:r>
                </w:p>
              </w:tc>
              <w:tc>
                <w:tcPr>
                  <w:tcW w:w="3256" w:type="dxa"/>
                </w:tcPr>
                <w:p w:rsidR="004F4134" w:rsidRPr="004F4134" w:rsidRDefault="004F4134" w:rsidP="004F4134">
                  <w:pPr>
                    <w:framePr w:hSpace="180" w:wrap="around" w:vAnchor="text" w:hAnchor="margin" w:y="-583"/>
                    <w:rPr>
                      <w:b/>
                      <w:sz w:val="18"/>
                      <w:szCs w:val="18"/>
                    </w:rPr>
                  </w:pPr>
                </w:p>
              </w:tc>
              <w:tc>
                <w:tcPr>
                  <w:tcW w:w="3575" w:type="dxa"/>
                </w:tcPr>
                <w:p w:rsidR="004F4134" w:rsidRPr="004F4134" w:rsidRDefault="004F4134" w:rsidP="004F4134">
                  <w:pPr>
                    <w:framePr w:hSpace="180" w:wrap="around" w:vAnchor="text" w:hAnchor="margin" w:y="-583"/>
                    <w:rPr>
                      <w:b/>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rPr>
                    <w:t>Premier Division (12)</w:t>
                  </w:r>
                </w:p>
              </w:tc>
              <w:tc>
                <w:tcPr>
                  <w:tcW w:w="3256" w:type="dxa"/>
                  <w:hideMark/>
                </w:tcPr>
                <w:p w:rsidR="004F4134" w:rsidRPr="004F4134" w:rsidRDefault="004F4134" w:rsidP="004F4134">
                  <w:pPr>
                    <w:framePr w:hSpace="180" w:wrap="around" w:vAnchor="text" w:hAnchor="margin" w:y="-583"/>
                    <w:rPr>
                      <w:b/>
                      <w:sz w:val="18"/>
                      <w:szCs w:val="18"/>
                    </w:rPr>
                  </w:pPr>
                  <w:r w:rsidRPr="004F4134">
                    <w:rPr>
                      <w:b/>
                      <w:sz w:val="18"/>
                      <w:szCs w:val="18"/>
                    </w:rPr>
                    <w:t>First Division (12)</w:t>
                  </w:r>
                </w:p>
              </w:tc>
              <w:tc>
                <w:tcPr>
                  <w:tcW w:w="3575"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Ground share</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i/>
                      <w:color w:val="00B050"/>
                      <w:sz w:val="18"/>
                      <w:szCs w:val="18"/>
                      <w:u w:val="single"/>
                    </w:rPr>
                  </w:pPr>
                  <w:r w:rsidRPr="004F4134">
                    <w:rPr>
                      <w:color w:val="00B050"/>
                      <w:sz w:val="18"/>
                      <w:szCs w:val="18"/>
                    </w:rPr>
                    <w:t>Birkenhead Park 3 (1)</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 xml:space="preserve">Alder 3   </w:t>
                  </w:r>
                  <w:r w:rsidRPr="004F4134">
                    <w:rPr>
                      <w:b/>
                      <w:sz w:val="18"/>
                      <w:szCs w:val="18"/>
                    </w:rPr>
                    <w:t>&amp;&amp;</w:t>
                  </w:r>
                </w:p>
              </w:tc>
              <w:tc>
                <w:tcPr>
                  <w:tcW w:w="3575" w:type="dxa"/>
                  <w:hideMark/>
                </w:tcPr>
                <w:p w:rsidR="004F4134" w:rsidRPr="004F4134" w:rsidRDefault="004F4134" w:rsidP="004F4134">
                  <w:pPr>
                    <w:framePr w:hSpace="180" w:wrap="around" w:vAnchor="text" w:hAnchor="margin" w:y="-583"/>
                    <w:rPr>
                      <w:sz w:val="18"/>
                      <w:szCs w:val="18"/>
                    </w:rPr>
                  </w:pPr>
                  <w:r w:rsidRPr="004F4134">
                    <w:rPr>
                      <w:b/>
                      <w:sz w:val="18"/>
                      <w:szCs w:val="18"/>
                      <w:u w:val="single"/>
                    </w:rPr>
                    <w:t>Normally</w:t>
                  </w:r>
                  <w:r w:rsidRPr="004F4134">
                    <w:rPr>
                      <w:sz w:val="18"/>
                      <w:szCs w:val="18"/>
                    </w:rPr>
                    <w:t xml:space="preserve"> - two teams of one</w:t>
                  </w:r>
                  <w:r w:rsidRPr="004F4134">
                    <w:rPr>
                      <w:b/>
                      <w:sz w:val="18"/>
                      <w:szCs w:val="18"/>
                      <w:u w:val="single"/>
                    </w:rPr>
                    <w:t xml:space="preserve"> club</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70C0"/>
                      <w:sz w:val="18"/>
                      <w:szCs w:val="18"/>
                    </w:rPr>
                  </w:pPr>
                  <w:r w:rsidRPr="004F4134">
                    <w:rPr>
                      <w:b/>
                      <w:i/>
                      <w:color w:val="0070C0"/>
                      <w:sz w:val="18"/>
                      <w:szCs w:val="18"/>
                      <w:u w:val="single"/>
                    </w:rPr>
                    <w:t>Birchfield Park 1 (P)</w:t>
                  </w:r>
                </w:p>
              </w:tc>
              <w:tc>
                <w:tcPr>
                  <w:tcW w:w="3256" w:type="dxa"/>
                  <w:hideMark/>
                </w:tcPr>
                <w:p w:rsidR="004F4134" w:rsidRPr="004F4134" w:rsidRDefault="004F4134" w:rsidP="004F4134">
                  <w:pPr>
                    <w:framePr w:hSpace="180" w:wrap="around" w:vAnchor="text" w:hAnchor="margin" w:y="-583"/>
                    <w:rPr>
                      <w:b/>
                      <w:i/>
                      <w:sz w:val="18"/>
                      <w:szCs w:val="18"/>
                      <w:u w:val="single"/>
                    </w:rPr>
                  </w:pPr>
                  <w:r w:rsidRPr="004F4134">
                    <w:rPr>
                      <w:b/>
                      <w:i/>
                      <w:sz w:val="18"/>
                      <w:szCs w:val="18"/>
                      <w:u w:val="single"/>
                    </w:rPr>
                    <w:t>Birchfield Park 2</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sz w:val="18"/>
                      <w:szCs w:val="18"/>
                    </w:rPr>
                    <w:t>Bootle (</w:t>
                  </w:r>
                  <w:proofErr w:type="gramStart"/>
                  <w:r w:rsidRPr="004F4134">
                    <w:rPr>
                      <w:sz w:val="18"/>
                      <w:szCs w:val="18"/>
                    </w:rPr>
                    <w:t>AM)</w:t>
                  </w:r>
                  <w:r w:rsidRPr="004F4134">
                    <w:rPr>
                      <w:b/>
                      <w:sz w:val="18"/>
                      <w:szCs w:val="18"/>
                    </w:rPr>
                    <w:t xml:space="preserve">  £</w:t>
                  </w:r>
                  <w:proofErr w:type="gramEnd"/>
                  <w:r w:rsidRPr="004F4134">
                    <w:rPr>
                      <w:b/>
                      <w:sz w:val="18"/>
                      <w:szCs w:val="18"/>
                    </w:rPr>
                    <w:t>£</w:t>
                  </w:r>
                  <w:r w:rsidRPr="004F4134">
                    <w:rPr>
                      <w:sz w:val="18"/>
                      <w:szCs w:val="18"/>
                    </w:rPr>
                    <w:t xml:space="preserve">   </w:t>
                  </w:r>
                </w:p>
              </w:tc>
              <w:tc>
                <w:tcPr>
                  <w:tcW w:w="3256"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Caldy (DW)</w:t>
                  </w:r>
                </w:p>
              </w:tc>
              <w:tc>
                <w:tcPr>
                  <w:tcW w:w="3575" w:type="dxa"/>
                  <w:hideMark/>
                </w:tcPr>
                <w:p w:rsidR="004F4134" w:rsidRPr="004F4134" w:rsidRDefault="004F4134" w:rsidP="004F4134">
                  <w:pPr>
                    <w:framePr w:hSpace="180" w:wrap="around" w:vAnchor="text" w:hAnchor="margin" w:y="-583"/>
                    <w:rPr>
                      <w:sz w:val="18"/>
                      <w:szCs w:val="18"/>
                    </w:rPr>
                  </w:pPr>
                  <w:r w:rsidRPr="004F4134">
                    <w:rPr>
                      <w:b/>
                      <w:sz w:val="18"/>
                      <w:szCs w:val="18"/>
                    </w:rPr>
                    <w:t xml:space="preserve">%% $$ &amp;&amp; </w:t>
                  </w:r>
                  <w:r w:rsidRPr="004F4134">
                    <w:rPr>
                      <w:sz w:val="18"/>
                      <w:szCs w:val="18"/>
                    </w:rPr>
                    <w:t>share within division</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70C0"/>
                      <w:sz w:val="18"/>
                      <w:szCs w:val="18"/>
                    </w:rPr>
                  </w:pPr>
                  <w:r w:rsidRPr="004F4134">
                    <w:rPr>
                      <w:i/>
                      <w:color w:val="0070C0"/>
                      <w:sz w:val="18"/>
                      <w:szCs w:val="18"/>
                    </w:rPr>
                    <w:t xml:space="preserve">Goodlass 1 (1) </w:t>
                  </w:r>
                  <w:r w:rsidRPr="004F4134">
                    <w:rPr>
                      <w:b/>
                      <w:i/>
                      <w:color w:val="0070C0"/>
                      <w:sz w:val="18"/>
                      <w:szCs w:val="18"/>
                    </w:rPr>
                    <w:t>$$</w:t>
                  </w:r>
                  <w:r w:rsidRPr="004F4134">
                    <w:rPr>
                      <w:color w:val="0070C0"/>
                      <w:sz w:val="18"/>
                      <w:szCs w:val="18"/>
                    </w:rPr>
                    <w:t xml:space="preserve">   </w:t>
                  </w:r>
                </w:p>
              </w:tc>
              <w:tc>
                <w:tcPr>
                  <w:tcW w:w="3256"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Caldy (MD)</w:t>
                  </w:r>
                </w:p>
              </w:tc>
              <w:tc>
                <w:tcPr>
                  <w:tcW w:w="3575" w:type="dxa"/>
                  <w:hideMark/>
                </w:tcPr>
                <w:p w:rsidR="004F4134" w:rsidRPr="004F4134" w:rsidRDefault="004F4134" w:rsidP="004F4134">
                  <w:pPr>
                    <w:framePr w:hSpace="180" w:wrap="around" w:vAnchor="text" w:hAnchor="margin" w:y="-583"/>
                    <w:rPr>
                      <w:b/>
                      <w:sz w:val="18"/>
                      <w:szCs w:val="18"/>
                    </w:rPr>
                  </w:pPr>
                  <w:r w:rsidRPr="004F4134">
                    <w:rPr>
                      <w:b/>
                      <w:sz w:val="18"/>
                      <w:szCs w:val="18"/>
                    </w:rPr>
                    <w:t xml:space="preserve">££ @@ </w:t>
                  </w:r>
                  <w:r w:rsidRPr="004F4134">
                    <w:rPr>
                      <w:sz w:val="18"/>
                      <w:szCs w:val="18"/>
                    </w:rPr>
                    <w:t>share across divisions</w:t>
                  </w:r>
                  <w:r w:rsidRPr="004F4134">
                    <w:rPr>
                      <w:b/>
                      <w:sz w:val="18"/>
                      <w:szCs w:val="18"/>
                    </w:rPr>
                    <w:t xml:space="preserve"> </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u w:val="single"/>
                    </w:rPr>
                  </w:pPr>
                  <w:r w:rsidRPr="004F4134">
                    <w:rPr>
                      <w:sz w:val="18"/>
                      <w:szCs w:val="18"/>
                    </w:rPr>
                    <w:t xml:space="preserve">Liverpool </w:t>
                  </w:r>
                  <w:proofErr w:type="gramStart"/>
                  <w:r w:rsidRPr="004F4134">
                    <w:rPr>
                      <w:sz w:val="18"/>
                      <w:szCs w:val="18"/>
                    </w:rPr>
                    <w:t xml:space="preserve">3  </w:t>
                  </w:r>
                  <w:r w:rsidRPr="004F4134">
                    <w:rPr>
                      <w:b/>
                      <w:sz w:val="18"/>
                      <w:szCs w:val="18"/>
                    </w:rPr>
                    <w:t>$</w:t>
                  </w:r>
                  <w:proofErr w:type="gramEnd"/>
                  <w:r w:rsidRPr="004F4134">
                    <w:rPr>
                      <w:b/>
                      <w:sz w:val="18"/>
                      <w:szCs w:val="18"/>
                    </w:rPr>
                    <w:t>$</w:t>
                  </w:r>
                </w:p>
              </w:tc>
              <w:tc>
                <w:tcPr>
                  <w:tcW w:w="3256" w:type="dxa"/>
                  <w:hideMark/>
                </w:tcPr>
                <w:p w:rsidR="004F4134" w:rsidRPr="004F4134" w:rsidRDefault="004F4134" w:rsidP="004F4134">
                  <w:pPr>
                    <w:framePr w:hSpace="180" w:wrap="around" w:vAnchor="text" w:hAnchor="margin" w:y="-583"/>
                    <w:rPr>
                      <w:b/>
                      <w:i/>
                      <w:sz w:val="18"/>
                      <w:szCs w:val="18"/>
                    </w:rPr>
                  </w:pPr>
                  <w:r w:rsidRPr="004F4134">
                    <w:rPr>
                      <w:b/>
                      <w:sz w:val="18"/>
                      <w:szCs w:val="18"/>
                      <w:u w:val="single"/>
                    </w:rPr>
                    <w:t>Maghull 3</w:t>
                  </w:r>
                </w:p>
              </w:tc>
              <w:tc>
                <w:tcPr>
                  <w:tcW w:w="3575" w:type="dxa"/>
                </w:tcPr>
                <w:p w:rsidR="004F4134" w:rsidRPr="004F4134" w:rsidRDefault="004F4134" w:rsidP="004F4134">
                  <w:pPr>
                    <w:framePr w:hSpace="180" w:wrap="around" w:vAnchor="text" w:hAnchor="margin" w:y="-583"/>
                    <w:rPr>
                      <w:b/>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New Brighton (</w:t>
                  </w:r>
                  <w:r w:rsidR="00581536">
                    <w:rPr>
                      <w:b/>
                      <w:sz w:val="18"/>
                      <w:szCs w:val="18"/>
                      <w:u w:val="single"/>
                    </w:rPr>
                    <w:t>DG</w:t>
                  </w:r>
                  <w:r w:rsidRPr="004F4134">
                    <w:rPr>
                      <w:b/>
                      <w:sz w:val="18"/>
                      <w:szCs w:val="18"/>
                      <w:u w:val="single"/>
                    </w:rPr>
                    <w:t>)</w:t>
                  </w:r>
                </w:p>
              </w:tc>
              <w:tc>
                <w:tcPr>
                  <w:tcW w:w="3256"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Maghull 4</w:t>
                  </w:r>
                </w:p>
              </w:tc>
              <w:tc>
                <w:tcPr>
                  <w:tcW w:w="3575" w:type="dxa"/>
                  <w:hideMark/>
                </w:tcPr>
                <w:p w:rsidR="004F4134" w:rsidRPr="004F4134" w:rsidRDefault="004F4134" w:rsidP="004F4134">
                  <w:pPr>
                    <w:framePr w:hSpace="180" w:wrap="around" w:vAnchor="text" w:hAnchor="margin" w:y="-583"/>
                    <w:rPr>
                      <w:b/>
                      <w:sz w:val="18"/>
                      <w:szCs w:val="18"/>
                    </w:rPr>
                  </w:pPr>
                  <w:r w:rsidRPr="004F4134">
                    <w:rPr>
                      <w:b/>
                      <w:sz w:val="18"/>
                      <w:szCs w:val="18"/>
                    </w:rPr>
                    <w:t>Colour Key:</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New Brighton (SLS)</w:t>
                  </w:r>
                </w:p>
              </w:tc>
              <w:tc>
                <w:tcPr>
                  <w:tcW w:w="3256" w:type="dxa"/>
                  <w:hideMark/>
                </w:tcPr>
                <w:p w:rsidR="004F4134" w:rsidRPr="004F4134" w:rsidRDefault="004F4134" w:rsidP="004F4134">
                  <w:pPr>
                    <w:framePr w:hSpace="180" w:wrap="around" w:vAnchor="text" w:hAnchor="margin" w:y="-583"/>
                    <w:rPr>
                      <w:i/>
                      <w:color w:val="FF0000"/>
                      <w:sz w:val="18"/>
                      <w:szCs w:val="18"/>
                    </w:rPr>
                  </w:pPr>
                  <w:r w:rsidRPr="004F4134">
                    <w:rPr>
                      <w:i/>
                      <w:color w:val="FF0000"/>
                      <w:sz w:val="18"/>
                      <w:szCs w:val="18"/>
                    </w:rPr>
                    <w:t>Merseyside S&amp;</w:t>
                  </w:r>
                  <w:proofErr w:type="gramStart"/>
                  <w:r w:rsidRPr="004F4134">
                    <w:rPr>
                      <w:i/>
                      <w:color w:val="FF0000"/>
                      <w:sz w:val="18"/>
                      <w:szCs w:val="18"/>
                    </w:rPr>
                    <w:t xml:space="preserve">C  </w:t>
                  </w:r>
                  <w:r w:rsidRPr="004F4134">
                    <w:rPr>
                      <w:b/>
                      <w:i/>
                      <w:color w:val="FF0000"/>
                      <w:sz w:val="18"/>
                      <w:szCs w:val="18"/>
                    </w:rPr>
                    <w:t>%</w:t>
                  </w:r>
                  <w:proofErr w:type="gramEnd"/>
                  <w:r w:rsidRPr="004F4134">
                    <w:rPr>
                      <w:b/>
                      <w:i/>
                      <w:color w:val="FF0000"/>
                      <w:sz w:val="18"/>
                      <w:szCs w:val="18"/>
                    </w:rPr>
                    <w:t>%</w:t>
                  </w:r>
                </w:p>
              </w:tc>
              <w:tc>
                <w:tcPr>
                  <w:tcW w:w="3575"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Green: 2017 Divisional winners</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Northern (SK)</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 xml:space="preserve">Northern </w:t>
                  </w:r>
                  <w:proofErr w:type="gramStart"/>
                  <w:r w:rsidRPr="004F4134">
                    <w:rPr>
                      <w:sz w:val="18"/>
                      <w:szCs w:val="18"/>
                    </w:rPr>
                    <w:t xml:space="preserve">5  </w:t>
                  </w:r>
                  <w:r w:rsidRPr="004F4134">
                    <w:rPr>
                      <w:b/>
                      <w:sz w:val="18"/>
                      <w:szCs w:val="18"/>
                    </w:rPr>
                    <w:t>£</w:t>
                  </w:r>
                  <w:proofErr w:type="gramEnd"/>
                  <w:r w:rsidRPr="004F4134">
                    <w:rPr>
                      <w:b/>
                      <w:sz w:val="18"/>
                      <w:szCs w:val="18"/>
                    </w:rPr>
                    <w:t>£</w:t>
                  </w:r>
                  <w:r w:rsidRPr="004F4134">
                    <w:rPr>
                      <w:sz w:val="18"/>
                      <w:szCs w:val="18"/>
                    </w:rPr>
                    <w:t xml:space="preserve">  </w:t>
                  </w:r>
                </w:p>
              </w:tc>
              <w:tc>
                <w:tcPr>
                  <w:tcW w:w="3575" w:type="dxa"/>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Blue: 2017 Divisional runners-up</w:t>
                  </w:r>
                </w:p>
              </w:tc>
            </w:tr>
            <w:tr w:rsidR="004F4134" w:rsidRPr="004F4134" w:rsidTr="004F4134">
              <w:trPr>
                <w:gridAfter w:val="2"/>
                <w:wAfter w:w="7150" w:type="dxa"/>
                <w:trHeight w:val="216"/>
              </w:trPr>
              <w:tc>
                <w:tcPr>
                  <w:tcW w:w="3515" w:type="dxa"/>
                  <w:hideMark/>
                </w:tcPr>
                <w:p w:rsidR="004F4134" w:rsidRPr="004F4134" w:rsidRDefault="004F4134" w:rsidP="004F4134">
                  <w:pPr>
                    <w:framePr w:hSpace="180" w:wrap="around" w:vAnchor="text" w:hAnchor="margin" w:y="-583"/>
                    <w:rPr>
                      <w:b/>
                      <w:sz w:val="18"/>
                      <w:szCs w:val="18"/>
                      <w:u w:val="single"/>
                    </w:rPr>
                  </w:pPr>
                  <w:r w:rsidRPr="004F4134">
                    <w:rPr>
                      <w:b/>
                      <w:sz w:val="18"/>
                      <w:szCs w:val="18"/>
                      <w:u w:val="single"/>
                    </w:rPr>
                    <w:t>Northern (GK)</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Ormskirk 4</w:t>
                  </w:r>
                </w:p>
              </w:tc>
              <w:tc>
                <w:tcPr>
                  <w:tcW w:w="3575"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Red: 2017 relegated teams</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Ormskirk 3 (P)</w:t>
                  </w:r>
                </w:p>
              </w:tc>
              <w:tc>
                <w:tcPr>
                  <w:tcW w:w="3256" w:type="dxa"/>
                  <w:hideMark/>
                </w:tcPr>
                <w:p w:rsidR="004F4134" w:rsidRPr="004F4134" w:rsidRDefault="004F4134" w:rsidP="004F4134">
                  <w:pPr>
                    <w:framePr w:hSpace="180" w:wrap="around" w:vAnchor="text" w:hAnchor="margin" w:y="-583"/>
                    <w:rPr>
                      <w:sz w:val="18"/>
                      <w:szCs w:val="18"/>
                    </w:rPr>
                  </w:pPr>
                  <w:r w:rsidRPr="004F4134">
                    <w:rPr>
                      <w:i/>
                      <w:sz w:val="18"/>
                      <w:szCs w:val="18"/>
                    </w:rPr>
                    <w:t xml:space="preserve">Prescot &amp; Odyssey </w:t>
                  </w:r>
                  <w:proofErr w:type="gramStart"/>
                  <w:r w:rsidRPr="004F4134">
                    <w:rPr>
                      <w:i/>
                      <w:sz w:val="18"/>
                      <w:szCs w:val="18"/>
                    </w:rPr>
                    <w:t xml:space="preserve">3  </w:t>
                  </w:r>
                  <w:r w:rsidRPr="004F4134">
                    <w:rPr>
                      <w:b/>
                      <w:i/>
                      <w:sz w:val="18"/>
                      <w:szCs w:val="18"/>
                    </w:rPr>
                    <w:t>&amp;</w:t>
                  </w:r>
                  <w:proofErr w:type="gramEnd"/>
                  <w:r w:rsidRPr="004F4134">
                    <w:rPr>
                      <w:b/>
                      <w:i/>
                      <w:sz w:val="18"/>
                      <w:szCs w:val="18"/>
                    </w:rPr>
                    <w:t>&amp;</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u w:val="single"/>
                    </w:rPr>
                    <w:t>Sefton Park 3</w:t>
                  </w:r>
                </w:p>
              </w:tc>
              <w:tc>
                <w:tcPr>
                  <w:tcW w:w="3256" w:type="dxa"/>
                  <w:hideMark/>
                </w:tcPr>
                <w:p w:rsidR="004F4134" w:rsidRPr="004F4134" w:rsidRDefault="004F4134" w:rsidP="004F4134">
                  <w:pPr>
                    <w:framePr w:hSpace="180" w:wrap="around" w:vAnchor="text" w:hAnchor="margin" w:y="-583"/>
                    <w:rPr>
                      <w:sz w:val="18"/>
                      <w:szCs w:val="18"/>
                    </w:rPr>
                  </w:pPr>
                  <w:r w:rsidRPr="004F4134">
                    <w:rPr>
                      <w:sz w:val="18"/>
                      <w:szCs w:val="18"/>
                    </w:rPr>
                    <w:t>Sefton Park 5</w:t>
                  </w:r>
                </w:p>
              </w:tc>
              <w:tc>
                <w:tcPr>
                  <w:tcW w:w="3575" w:type="dxa"/>
                  <w:hideMark/>
                </w:tcPr>
                <w:p w:rsidR="004F4134" w:rsidRPr="004F4134" w:rsidRDefault="004F4134" w:rsidP="004F4134">
                  <w:pPr>
                    <w:framePr w:hSpace="180" w:wrap="around" w:vAnchor="text" w:hAnchor="margin" w:y="-583"/>
                    <w:rPr>
                      <w:sz w:val="18"/>
                      <w:szCs w:val="18"/>
                    </w:rPr>
                  </w:pPr>
                  <w:r w:rsidRPr="004F4134">
                    <w:rPr>
                      <w:sz w:val="18"/>
                      <w:szCs w:val="18"/>
                    </w:rPr>
                    <w:t xml:space="preserve">(P) &amp; (1) refer to a team’s 2017 </w:t>
                  </w: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b/>
                      <w:sz w:val="18"/>
                      <w:szCs w:val="18"/>
                    </w:rPr>
                  </w:pPr>
                  <w:r w:rsidRPr="004F4134">
                    <w:rPr>
                      <w:b/>
                      <w:sz w:val="18"/>
                      <w:szCs w:val="18"/>
                      <w:u w:val="single"/>
                    </w:rPr>
                    <w:t xml:space="preserve">Sefton Park 4 </w:t>
                  </w:r>
                </w:p>
              </w:tc>
              <w:tc>
                <w:tcPr>
                  <w:tcW w:w="3256" w:type="dxa"/>
                  <w:hideMark/>
                </w:tcPr>
                <w:p w:rsidR="004F4134" w:rsidRPr="004F4134" w:rsidRDefault="004F4134" w:rsidP="004F4134">
                  <w:pPr>
                    <w:framePr w:hSpace="180" w:wrap="around" w:vAnchor="text" w:hAnchor="margin" w:y="-583"/>
                    <w:rPr>
                      <w:color w:val="FF0000"/>
                      <w:sz w:val="18"/>
                      <w:szCs w:val="18"/>
                    </w:rPr>
                  </w:pPr>
                  <w:r w:rsidRPr="004F4134">
                    <w:rPr>
                      <w:color w:val="FF0000"/>
                      <w:sz w:val="18"/>
                      <w:szCs w:val="18"/>
                    </w:rPr>
                    <w:t xml:space="preserve">Wallasey 3   </w:t>
                  </w:r>
                  <w:r w:rsidRPr="004F4134">
                    <w:rPr>
                      <w:b/>
                      <w:color w:val="FF0000"/>
                      <w:sz w:val="18"/>
                      <w:szCs w:val="18"/>
                    </w:rPr>
                    <w:t>%%</w:t>
                  </w:r>
                </w:p>
              </w:tc>
              <w:tc>
                <w:tcPr>
                  <w:tcW w:w="3575" w:type="dxa"/>
                  <w:vAlign w:val="center"/>
                  <w:hideMark/>
                </w:tcPr>
                <w:p w:rsidR="004F4134" w:rsidRPr="004F4134" w:rsidRDefault="004F4134" w:rsidP="004F4134">
                  <w:pPr>
                    <w:framePr w:hSpace="180" w:wrap="around" w:vAnchor="text" w:hAnchor="margin" w:y="-583"/>
                    <w:rPr>
                      <w:b/>
                      <w:sz w:val="18"/>
                      <w:szCs w:val="18"/>
                    </w:rPr>
                  </w:pPr>
                  <w:r w:rsidRPr="004F4134">
                    <w:rPr>
                      <w:b/>
                      <w:sz w:val="18"/>
                      <w:szCs w:val="18"/>
                    </w:rPr>
                    <w:t>L&amp;DCC League Structure for 2018</w:t>
                  </w:r>
                </w:p>
              </w:tc>
            </w:tr>
            <w:tr w:rsidR="004F4134" w:rsidRPr="004F4134" w:rsidTr="004F4134">
              <w:trPr>
                <w:trHeight w:val="113"/>
              </w:trPr>
              <w:tc>
                <w:tcPr>
                  <w:tcW w:w="3515" w:type="dxa"/>
                </w:tcPr>
                <w:p w:rsidR="004F4134" w:rsidRPr="004F4134" w:rsidRDefault="004F4134" w:rsidP="004F4134">
                  <w:pPr>
                    <w:framePr w:hSpace="180" w:wrap="around" w:vAnchor="text" w:hAnchor="margin" w:y="-583"/>
                    <w:rPr>
                      <w:sz w:val="18"/>
                      <w:szCs w:val="18"/>
                    </w:rPr>
                  </w:pPr>
                </w:p>
              </w:tc>
              <w:tc>
                <w:tcPr>
                  <w:tcW w:w="3256"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hideMark/>
                </w:tcPr>
                <w:p w:rsidR="004F4134" w:rsidRPr="004F4134" w:rsidRDefault="004F4134" w:rsidP="004F4134">
                  <w:pPr>
                    <w:framePr w:hSpace="180" w:wrap="around" w:vAnchor="text" w:hAnchor="margin" w:y="-583"/>
                    <w:rPr>
                      <w:sz w:val="18"/>
                      <w:szCs w:val="18"/>
                    </w:rPr>
                  </w:pPr>
                  <w:r w:rsidRPr="004F4134">
                    <w:rPr>
                      <w:b/>
                      <w:sz w:val="18"/>
                      <w:szCs w:val="18"/>
                    </w:rPr>
                    <w:t>3rd XI – Sunday Competition</w:t>
                  </w:r>
                </w:p>
              </w:tc>
              <w:tc>
                <w:tcPr>
                  <w:tcW w:w="3256" w:type="dxa"/>
                </w:tcPr>
                <w:p w:rsidR="004F4134" w:rsidRPr="004F4134" w:rsidRDefault="004F4134" w:rsidP="004F4134">
                  <w:pPr>
                    <w:framePr w:hSpace="180" w:wrap="around" w:vAnchor="text" w:hAnchor="margin" w:y="-583"/>
                    <w:rPr>
                      <w:sz w:val="18"/>
                      <w:szCs w:val="18"/>
                    </w:rPr>
                  </w:pP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113"/>
              </w:trPr>
              <w:tc>
                <w:tcPr>
                  <w:tcW w:w="3515" w:type="dxa"/>
                  <w:vAlign w:val="center"/>
                  <w:hideMark/>
                </w:tcPr>
                <w:p w:rsidR="004F4134" w:rsidRPr="004F4134" w:rsidRDefault="004F4134" w:rsidP="004F4134">
                  <w:pPr>
                    <w:framePr w:hSpace="180" w:wrap="around" w:vAnchor="text" w:hAnchor="margin" w:y="-583"/>
                    <w:rPr>
                      <w:b/>
                      <w:sz w:val="18"/>
                      <w:szCs w:val="18"/>
                    </w:rPr>
                  </w:pPr>
                  <w:r w:rsidRPr="004F4134">
                    <w:rPr>
                      <w:b/>
                      <w:sz w:val="18"/>
                      <w:szCs w:val="18"/>
                    </w:rPr>
                    <w:t>North West Division (7)</w:t>
                  </w: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b/>
                      <w:sz w:val="18"/>
                      <w:szCs w:val="18"/>
                    </w:rPr>
                    <w:t>North East Division (7)</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b/>
                      <w:sz w:val="18"/>
                      <w:szCs w:val="18"/>
                    </w:rPr>
                    <w:t>South West Division (8)</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sz w:val="18"/>
                      <w:szCs w:val="18"/>
                      <w:u w:val="single"/>
                    </w:rPr>
                  </w:pPr>
                  <w:r w:rsidRPr="004F4134">
                    <w:rPr>
                      <w:sz w:val="18"/>
                      <w:szCs w:val="18"/>
                    </w:rPr>
                    <w:t>Ainsdale 3 (1NE)</w:t>
                  </w: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Highfield 3 (P)</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Colwyn Bay 3 (1SW)</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sz w:val="18"/>
                      <w:szCs w:val="18"/>
                      <w:u w:val="single"/>
                    </w:rPr>
                  </w:pPr>
                  <w:r w:rsidRPr="004F4134">
                    <w:rPr>
                      <w:sz w:val="18"/>
                      <w:szCs w:val="18"/>
                    </w:rPr>
                    <w:t>Alder 4 (1SW)</w:t>
                  </w:r>
                </w:p>
              </w:tc>
              <w:tc>
                <w:tcPr>
                  <w:tcW w:w="3256" w:type="dxa"/>
                  <w:vAlign w:val="center"/>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Leigh 3 (P)</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sz w:val="18"/>
                      <w:szCs w:val="18"/>
                      <w:u w:val="single"/>
                    </w:rPr>
                    <w:t xml:space="preserve">Hightown St Marys 4 </w:t>
                  </w:r>
                  <w:r w:rsidRPr="004F4134">
                    <w:rPr>
                      <w:sz w:val="18"/>
                      <w:szCs w:val="18"/>
                    </w:rPr>
                    <w:t>(1SW)</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color w:val="FF0000"/>
                      <w:sz w:val="18"/>
                      <w:szCs w:val="18"/>
                      <w:u w:val="single"/>
                    </w:rPr>
                  </w:pPr>
                  <w:r w:rsidRPr="004F4134">
                    <w:rPr>
                      <w:color w:val="FF0000"/>
                      <w:sz w:val="18"/>
                      <w:szCs w:val="18"/>
                    </w:rPr>
                    <w:t>Fleetwood Hesketh 3 (P)</w:t>
                  </w: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Lytham 3 (P)</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Liverpool 4 (1SW)</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sz w:val="18"/>
                      <w:szCs w:val="18"/>
                      <w:u w:val="single"/>
                    </w:rPr>
                  </w:pPr>
                  <w:r w:rsidRPr="004F4134">
                    <w:rPr>
                      <w:sz w:val="18"/>
                      <w:szCs w:val="18"/>
                      <w:u w:val="single"/>
                    </w:rPr>
                    <w:t>Formby 4 (1SW)</w:t>
                  </w:r>
                </w:p>
              </w:tc>
              <w:tc>
                <w:tcPr>
                  <w:tcW w:w="3256" w:type="dxa"/>
                  <w:vAlign w:val="center"/>
                  <w:hideMark/>
                </w:tcPr>
                <w:p w:rsidR="004F4134" w:rsidRPr="004F4134" w:rsidRDefault="004F4134" w:rsidP="004F4134">
                  <w:pPr>
                    <w:framePr w:hSpace="180" w:wrap="around" w:vAnchor="text" w:hAnchor="margin" w:y="-583"/>
                    <w:rPr>
                      <w:color w:val="0070C0"/>
                      <w:sz w:val="18"/>
                      <w:szCs w:val="18"/>
                      <w:u w:val="single"/>
                    </w:rPr>
                  </w:pPr>
                  <w:r w:rsidRPr="004F4134">
                    <w:rPr>
                      <w:color w:val="0070C0"/>
                      <w:sz w:val="18"/>
                      <w:szCs w:val="18"/>
                      <w:u w:val="single"/>
                    </w:rPr>
                    <w:t>Newton le Willows 3 (P)</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Northop Hall 3 (1SW)</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sz w:val="18"/>
                      <w:szCs w:val="18"/>
                    </w:rPr>
                  </w:pPr>
                  <w:r w:rsidRPr="004F4134">
                    <w:rPr>
                      <w:sz w:val="18"/>
                      <w:szCs w:val="18"/>
                      <w:u w:val="single"/>
                    </w:rPr>
                    <w:t>Hightown St Marys 3 (P)</w:t>
                  </w:r>
                </w:p>
              </w:tc>
              <w:tc>
                <w:tcPr>
                  <w:tcW w:w="3256" w:type="dxa"/>
                  <w:vAlign w:val="center"/>
                  <w:hideMark/>
                </w:tcPr>
                <w:p w:rsidR="004F4134" w:rsidRPr="004F4134" w:rsidRDefault="004F4134" w:rsidP="004F4134">
                  <w:pPr>
                    <w:framePr w:hSpace="180" w:wrap="around" w:vAnchor="text" w:hAnchor="margin" w:y="-583"/>
                    <w:rPr>
                      <w:sz w:val="18"/>
                      <w:szCs w:val="18"/>
                      <w:u w:val="single"/>
                    </w:rPr>
                  </w:pPr>
                  <w:r w:rsidRPr="004F4134">
                    <w:rPr>
                      <w:sz w:val="18"/>
                      <w:szCs w:val="18"/>
                    </w:rPr>
                    <w:t>Orrell Red Triangle 3 (1NE)</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Old Xaverians 3 (1SW)</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color w:val="FF0000"/>
                      <w:sz w:val="18"/>
                      <w:szCs w:val="18"/>
                      <w:u w:val="single"/>
                    </w:rPr>
                  </w:pPr>
                  <w:r w:rsidRPr="004F4134">
                    <w:rPr>
                      <w:color w:val="FF0000"/>
                      <w:sz w:val="18"/>
                      <w:szCs w:val="18"/>
                    </w:rPr>
                    <w:t>Southport &amp; Birkdale 3 (P)</w:t>
                  </w:r>
                </w:p>
              </w:tc>
              <w:tc>
                <w:tcPr>
                  <w:tcW w:w="3256" w:type="dxa"/>
                  <w:vAlign w:val="center"/>
                  <w:hideMark/>
                </w:tcPr>
                <w:p w:rsidR="004F4134" w:rsidRPr="004F4134" w:rsidRDefault="004F4134" w:rsidP="004F4134">
                  <w:pPr>
                    <w:framePr w:hSpace="180" w:wrap="around" w:vAnchor="text" w:hAnchor="margin" w:y="-583"/>
                    <w:rPr>
                      <w:color w:val="0070C0"/>
                      <w:sz w:val="18"/>
                      <w:szCs w:val="18"/>
                    </w:rPr>
                  </w:pPr>
                  <w:r w:rsidRPr="004F4134">
                    <w:rPr>
                      <w:color w:val="0070C0"/>
                      <w:sz w:val="18"/>
                      <w:szCs w:val="18"/>
                    </w:rPr>
                    <w:t>Spring View 3 (1NE)</w:t>
                  </w:r>
                </w:p>
              </w:tc>
              <w:tc>
                <w:tcPr>
                  <w:tcW w:w="3575" w:type="dxa"/>
                  <w:vAlign w:val="center"/>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Prestatyn 3 (1SW)</w:t>
                  </w:r>
                </w:p>
              </w:tc>
            </w:tr>
            <w:tr w:rsidR="004F4134" w:rsidRPr="004F4134" w:rsidTr="004F4134">
              <w:trPr>
                <w:gridAfter w:val="2"/>
                <w:wAfter w:w="7150" w:type="dxa"/>
                <w:trHeight w:val="227"/>
              </w:trPr>
              <w:tc>
                <w:tcPr>
                  <w:tcW w:w="3515"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Southport Trinity 3 (1NE)</w:t>
                  </w: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Wigan 3 (1NE)</w:t>
                  </w:r>
                </w:p>
              </w:tc>
              <w:tc>
                <w:tcPr>
                  <w:tcW w:w="3575"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Wavertree 3 (1SW)</w:t>
                  </w:r>
                </w:p>
              </w:tc>
            </w:tr>
            <w:tr w:rsidR="004F4134" w:rsidRPr="004F4134" w:rsidTr="004F4134">
              <w:trPr>
                <w:gridAfter w:val="2"/>
                <w:wAfter w:w="7150" w:type="dxa"/>
                <w:trHeight w:val="113"/>
              </w:trPr>
              <w:tc>
                <w:tcPr>
                  <w:tcW w:w="3515" w:type="dxa"/>
                </w:tcPr>
                <w:p w:rsidR="004F4134" w:rsidRPr="004F4134" w:rsidRDefault="004F4134" w:rsidP="004F4134">
                  <w:pPr>
                    <w:framePr w:hSpace="180" w:wrap="around" w:vAnchor="text" w:hAnchor="margin" w:y="-583"/>
                    <w:rPr>
                      <w:sz w:val="18"/>
                      <w:szCs w:val="18"/>
                      <w:u w:val="single"/>
                    </w:rPr>
                  </w:pPr>
                </w:p>
              </w:tc>
              <w:tc>
                <w:tcPr>
                  <w:tcW w:w="3256" w:type="dxa"/>
                </w:tcPr>
                <w:p w:rsidR="004F4134" w:rsidRPr="004F4134" w:rsidRDefault="004F4134" w:rsidP="004F4134">
                  <w:pPr>
                    <w:framePr w:hSpace="180" w:wrap="around" w:vAnchor="text" w:hAnchor="margin" w:y="-583"/>
                    <w:rPr>
                      <w:sz w:val="18"/>
                      <w:szCs w:val="18"/>
                    </w:rPr>
                  </w:pPr>
                </w:p>
              </w:tc>
              <w:tc>
                <w:tcPr>
                  <w:tcW w:w="3575" w:type="dxa"/>
                  <w:vAlign w:val="center"/>
                  <w:hideMark/>
                </w:tcPr>
                <w:p w:rsidR="004F4134" w:rsidRPr="004F4134" w:rsidRDefault="004F4134" w:rsidP="004F4134">
                  <w:pPr>
                    <w:framePr w:hSpace="180" w:wrap="around" w:vAnchor="text" w:hAnchor="margin" w:y="-583"/>
                    <w:rPr>
                      <w:i/>
                      <w:sz w:val="18"/>
                      <w:szCs w:val="18"/>
                    </w:rPr>
                  </w:pPr>
                  <w:r w:rsidRPr="004F4134">
                    <w:rPr>
                      <w:i/>
                      <w:sz w:val="18"/>
                      <w:szCs w:val="18"/>
                    </w:rPr>
                    <w:t>South Liverpool 1</w:t>
                  </w:r>
                </w:p>
              </w:tc>
            </w:tr>
            <w:tr w:rsidR="004F4134" w:rsidRPr="004F4134" w:rsidTr="004F4134">
              <w:trPr>
                <w:gridAfter w:val="2"/>
                <w:wAfter w:w="7150" w:type="dxa"/>
                <w:trHeight w:val="113"/>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b/>
                      <w:sz w:val="18"/>
                      <w:szCs w:val="18"/>
                    </w:rPr>
                    <w:t>South East Division (7)</w:t>
                  </w:r>
                </w:p>
              </w:tc>
              <w:tc>
                <w:tcPr>
                  <w:tcW w:w="3575" w:type="dxa"/>
                  <w:vAlign w:val="center"/>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Bootle (AE) (P)</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u w:val="single"/>
                    </w:rPr>
                    <w:t>Formby 3 (P)</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u w:val="single"/>
                    </w:rPr>
                    <w:t>Newton le Willows 4 (1NE)</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Rainford 3 (P)</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sz w:val="18"/>
                      <w:szCs w:val="18"/>
                    </w:rPr>
                  </w:pPr>
                  <w:r w:rsidRPr="004F4134">
                    <w:rPr>
                      <w:sz w:val="18"/>
                      <w:szCs w:val="18"/>
                    </w:rPr>
                    <w:t>Rainhill 3 (1NE)</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Pr="004F4134" w:rsidRDefault="004F4134" w:rsidP="004F4134">
                  <w:pPr>
                    <w:framePr w:hSpace="180" w:wrap="around" w:vAnchor="text" w:hAnchor="margin" w:y="-583"/>
                    <w:rPr>
                      <w:color w:val="00B050"/>
                      <w:sz w:val="18"/>
                      <w:szCs w:val="18"/>
                    </w:rPr>
                  </w:pPr>
                  <w:r w:rsidRPr="004F4134">
                    <w:rPr>
                      <w:color w:val="00B050"/>
                      <w:sz w:val="18"/>
                      <w:szCs w:val="18"/>
                    </w:rPr>
                    <w:t>St Helens Town 3 (1NE)</w:t>
                  </w:r>
                </w:p>
              </w:tc>
              <w:tc>
                <w:tcPr>
                  <w:tcW w:w="3575" w:type="dxa"/>
                </w:tcPr>
                <w:p w:rsidR="004F4134" w:rsidRPr="004F4134" w:rsidRDefault="004F4134" w:rsidP="004F4134">
                  <w:pPr>
                    <w:framePr w:hSpace="180" w:wrap="around" w:vAnchor="text" w:hAnchor="margin" w:y="-583"/>
                    <w:rPr>
                      <w:sz w:val="18"/>
                      <w:szCs w:val="18"/>
                    </w:rPr>
                  </w:pPr>
                </w:p>
              </w:tc>
            </w:tr>
            <w:tr w:rsidR="004F4134" w:rsidRPr="004F4134" w:rsidTr="004F4134">
              <w:trPr>
                <w:gridAfter w:val="2"/>
                <w:wAfter w:w="7150" w:type="dxa"/>
                <w:trHeight w:val="227"/>
              </w:trPr>
              <w:tc>
                <w:tcPr>
                  <w:tcW w:w="3515" w:type="dxa"/>
                  <w:vAlign w:val="center"/>
                </w:tcPr>
                <w:p w:rsidR="004F4134" w:rsidRPr="004F4134" w:rsidRDefault="004F4134" w:rsidP="004F4134">
                  <w:pPr>
                    <w:framePr w:hSpace="180" w:wrap="around" w:vAnchor="text" w:hAnchor="margin" w:y="-583"/>
                    <w:rPr>
                      <w:sz w:val="18"/>
                      <w:szCs w:val="18"/>
                    </w:rPr>
                  </w:pPr>
                </w:p>
              </w:tc>
              <w:tc>
                <w:tcPr>
                  <w:tcW w:w="3256" w:type="dxa"/>
                  <w:vAlign w:val="center"/>
                  <w:hideMark/>
                </w:tcPr>
                <w:p w:rsidR="004F4134" w:rsidRDefault="004F4134" w:rsidP="004F4134">
                  <w:pPr>
                    <w:framePr w:hSpace="180" w:wrap="around" w:vAnchor="text" w:hAnchor="margin" w:y="-583"/>
                    <w:rPr>
                      <w:color w:val="0070C0"/>
                      <w:sz w:val="18"/>
                      <w:szCs w:val="18"/>
                    </w:rPr>
                  </w:pPr>
                  <w:r w:rsidRPr="004F4134">
                    <w:rPr>
                      <w:color w:val="0070C0"/>
                      <w:sz w:val="18"/>
                      <w:szCs w:val="18"/>
                    </w:rPr>
                    <w:t>Sefton Park Sunday XI (1SW)</w:t>
                  </w:r>
                </w:p>
                <w:p w:rsidR="00F14BD2" w:rsidRPr="004F4134" w:rsidRDefault="00F14BD2" w:rsidP="004F4134">
                  <w:pPr>
                    <w:framePr w:hSpace="180" w:wrap="around" w:vAnchor="text" w:hAnchor="margin" w:y="-583"/>
                    <w:rPr>
                      <w:color w:val="0070C0"/>
                      <w:sz w:val="18"/>
                      <w:szCs w:val="18"/>
                    </w:rPr>
                  </w:pPr>
                </w:p>
              </w:tc>
              <w:tc>
                <w:tcPr>
                  <w:tcW w:w="3575" w:type="dxa"/>
                </w:tcPr>
                <w:p w:rsidR="004F4134" w:rsidRPr="004F4134" w:rsidRDefault="004F4134" w:rsidP="004F4134">
                  <w:pPr>
                    <w:framePr w:hSpace="180" w:wrap="around" w:vAnchor="text" w:hAnchor="margin" w:y="-583"/>
                    <w:rPr>
                      <w:sz w:val="18"/>
                      <w:szCs w:val="18"/>
                    </w:rPr>
                  </w:pPr>
                </w:p>
              </w:tc>
            </w:tr>
          </w:tbl>
          <w:p w:rsidR="004F4134" w:rsidRPr="004F4134" w:rsidRDefault="004F4134" w:rsidP="004F4134">
            <w:pPr>
              <w:rPr>
                <w:sz w:val="18"/>
                <w:szCs w:val="18"/>
              </w:rPr>
            </w:pPr>
            <w:r w:rsidRPr="004F4134">
              <w:rPr>
                <w:sz w:val="18"/>
                <w:szCs w:val="18"/>
              </w:rPr>
              <w:t>NOTE: Teams in 3rd XI Competitions from Associate Member clubs shown in italics</w:t>
            </w:r>
          </w:p>
          <w:p w:rsidR="000A7023" w:rsidRPr="004F4134" w:rsidRDefault="000A7023" w:rsidP="000A7023">
            <w:pPr>
              <w:rPr>
                <w:b/>
                <w:color w:val="000000"/>
                <w:sz w:val="18"/>
                <w:szCs w:val="18"/>
              </w:rPr>
            </w:pPr>
          </w:p>
        </w:tc>
        <w:tc>
          <w:tcPr>
            <w:tcW w:w="219" w:type="dxa"/>
            <w:tcBorders>
              <w:top w:val="nil"/>
              <w:left w:val="nil"/>
              <w:bottom w:val="nil"/>
              <w:right w:val="nil"/>
            </w:tcBorders>
          </w:tcPr>
          <w:p w:rsidR="000A7023" w:rsidRPr="00121C59" w:rsidRDefault="000A7023" w:rsidP="000A7023">
            <w:pPr>
              <w:rPr>
                <w:b/>
                <w:sz w:val="20"/>
              </w:rPr>
            </w:pPr>
          </w:p>
        </w:tc>
        <w:tc>
          <w:tcPr>
            <w:tcW w:w="219" w:type="dxa"/>
            <w:tcBorders>
              <w:top w:val="nil"/>
              <w:left w:val="nil"/>
              <w:bottom w:val="nil"/>
              <w:right w:val="nil"/>
            </w:tcBorders>
          </w:tcPr>
          <w:p w:rsidR="000A7023" w:rsidRPr="00121C59" w:rsidRDefault="000A7023" w:rsidP="000A7023">
            <w:pPr>
              <w:rPr>
                <w:sz w:val="20"/>
              </w:rPr>
            </w:pPr>
          </w:p>
        </w:tc>
      </w:tr>
      <w:bookmarkEnd w:id="4"/>
    </w:tbl>
    <w:p w:rsidR="000A7023" w:rsidRDefault="000A7023" w:rsidP="0099099D">
      <w:pPr>
        <w:rPr>
          <w:b/>
          <w:sz w:val="20"/>
        </w:rPr>
      </w:pPr>
    </w:p>
    <w:p w:rsidR="0099099D" w:rsidRPr="004F4134" w:rsidRDefault="0099099D" w:rsidP="0099099D">
      <w:pPr>
        <w:rPr>
          <w:b/>
          <w:sz w:val="20"/>
        </w:rPr>
      </w:pPr>
      <w:r w:rsidRPr="004F4134">
        <w:rPr>
          <w:b/>
          <w:sz w:val="20"/>
        </w:rPr>
        <w:t xml:space="preserve">The 3rd XI Sunday structure below </w:t>
      </w:r>
      <w:r w:rsidR="002D6231">
        <w:rPr>
          <w:b/>
          <w:sz w:val="20"/>
        </w:rPr>
        <w:t>would have applied</w:t>
      </w:r>
      <w:r w:rsidRPr="004F4134">
        <w:rPr>
          <w:b/>
          <w:sz w:val="20"/>
        </w:rPr>
        <w:t xml:space="preserve"> if Proposal 2 Clause 1.3.2 </w:t>
      </w:r>
      <w:r w:rsidR="002D6231">
        <w:rPr>
          <w:b/>
          <w:sz w:val="20"/>
        </w:rPr>
        <w:t>had</w:t>
      </w:r>
      <w:r w:rsidRPr="004F4134">
        <w:rPr>
          <w:b/>
          <w:sz w:val="20"/>
        </w:rPr>
        <w:t xml:space="preserve"> </w:t>
      </w:r>
      <w:r w:rsidR="00681C73" w:rsidRPr="004F4134">
        <w:rPr>
          <w:b/>
          <w:sz w:val="20"/>
          <w:u w:val="single"/>
        </w:rPr>
        <w:t>NOT</w:t>
      </w:r>
      <w:r w:rsidRPr="004F4134">
        <w:rPr>
          <w:b/>
          <w:sz w:val="20"/>
        </w:rPr>
        <w:t xml:space="preserve"> </w:t>
      </w:r>
      <w:r w:rsidR="002D6231">
        <w:rPr>
          <w:b/>
          <w:sz w:val="20"/>
        </w:rPr>
        <w:t xml:space="preserve">been </w:t>
      </w:r>
      <w:r w:rsidRPr="004F4134">
        <w:rPr>
          <w:b/>
          <w:sz w:val="20"/>
        </w:rPr>
        <w:t>approved.</w:t>
      </w:r>
    </w:p>
    <w:p w:rsidR="0099099D" w:rsidRPr="004F4134" w:rsidRDefault="0099099D" w:rsidP="00015980">
      <w:pPr>
        <w:rPr>
          <w:sz w:val="20"/>
        </w:rPr>
      </w:pPr>
    </w:p>
    <w:tbl>
      <w:tblPr>
        <w:tblW w:w="0" w:type="auto"/>
        <w:tblLook w:val="04A0" w:firstRow="1" w:lastRow="0" w:firstColumn="1" w:lastColumn="0" w:noHBand="0" w:noVBand="1"/>
      </w:tblPr>
      <w:tblGrid>
        <w:gridCol w:w="3489"/>
        <w:gridCol w:w="3489"/>
        <w:gridCol w:w="3489"/>
      </w:tblGrid>
      <w:tr w:rsidR="00015980" w:rsidRPr="004F4134" w:rsidTr="00015980">
        <w:trPr>
          <w:trHeight w:val="113"/>
        </w:trPr>
        <w:tc>
          <w:tcPr>
            <w:tcW w:w="3515" w:type="dxa"/>
          </w:tcPr>
          <w:p w:rsidR="00015980" w:rsidRPr="004F4134" w:rsidRDefault="00015980" w:rsidP="00C65C4D">
            <w:pPr>
              <w:rPr>
                <w:sz w:val="20"/>
              </w:rPr>
            </w:pPr>
          </w:p>
        </w:tc>
        <w:tc>
          <w:tcPr>
            <w:tcW w:w="3515" w:type="dxa"/>
          </w:tcPr>
          <w:p w:rsidR="00015980" w:rsidRPr="004F4134" w:rsidRDefault="00015980" w:rsidP="00015980">
            <w:pPr>
              <w:rPr>
                <w:sz w:val="20"/>
              </w:rPr>
            </w:pPr>
          </w:p>
        </w:tc>
        <w:tc>
          <w:tcPr>
            <w:tcW w:w="3515" w:type="dxa"/>
          </w:tcPr>
          <w:p w:rsidR="00015980" w:rsidRPr="004F4134" w:rsidRDefault="00015980" w:rsidP="00015980">
            <w:pPr>
              <w:rPr>
                <w:sz w:val="20"/>
              </w:rPr>
            </w:pPr>
          </w:p>
        </w:tc>
      </w:tr>
      <w:tr w:rsidR="00015980" w:rsidRPr="004F4134" w:rsidTr="00015980">
        <w:trPr>
          <w:trHeight w:val="113"/>
        </w:trPr>
        <w:tc>
          <w:tcPr>
            <w:tcW w:w="3515" w:type="dxa"/>
          </w:tcPr>
          <w:p w:rsidR="00015980" w:rsidRPr="004F4134" w:rsidRDefault="00015980" w:rsidP="00015980">
            <w:pPr>
              <w:rPr>
                <w:b/>
                <w:sz w:val="20"/>
              </w:rPr>
            </w:pPr>
            <w:r w:rsidRPr="004F4134">
              <w:rPr>
                <w:b/>
                <w:sz w:val="20"/>
              </w:rPr>
              <w:t>Premier Division (10)</w:t>
            </w:r>
          </w:p>
        </w:tc>
        <w:tc>
          <w:tcPr>
            <w:tcW w:w="3515" w:type="dxa"/>
          </w:tcPr>
          <w:p w:rsidR="00015980" w:rsidRPr="004F4134" w:rsidRDefault="00015980" w:rsidP="00015980">
            <w:pPr>
              <w:rPr>
                <w:b/>
                <w:sz w:val="20"/>
              </w:rPr>
            </w:pPr>
            <w:r w:rsidRPr="004F4134">
              <w:rPr>
                <w:b/>
                <w:sz w:val="20"/>
              </w:rPr>
              <w:t>1st Division (North East) (9)</w:t>
            </w:r>
          </w:p>
        </w:tc>
        <w:tc>
          <w:tcPr>
            <w:tcW w:w="3515" w:type="dxa"/>
          </w:tcPr>
          <w:p w:rsidR="00015980" w:rsidRPr="004F4134" w:rsidRDefault="00015980" w:rsidP="00015980">
            <w:pPr>
              <w:rPr>
                <w:sz w:val="20"/>
              </w:rPr>
            </w:pPr>
            <w:r w:rsidRPr="004F4134">
              <w:rPr>
                <w:b/>
                <w:sz w:val="20"/>
              </w:rPr>
              <w:t>1st Division (South West) (</w:t>
            </w:r>
            <w:r w:rsidR="00B34784" w:rsidRPr="004F4134">
              <w:rPr>
                <w:b/>
                <w:sz w:val="20"/>
              </w:rPr>
              <w:t>10</w:t>
            </w:r>
            <w:r w:rsidRPr="004F4134">
              <w:rPr>
                <w:b/>
                <w:sz w:val="20"/>
              </w:rPr>
              <w:t>)</w:t>
            </w:r>
          </w:p>
        </w:tc>
      </w:tr>
      <w:tr w:rsidR="00015980" w:rsidRPr="004F4134" w:rsidTr="00015980">
        <w:trPr>
          <w:trHeight w:val="113"/>
        </w:trPr>
        <w:tc>
          <w:tcPr>
            <w:tcW w:w="3515" w:type="dxa"/>
          </w:tcPr>
          <w:p w:rsidR="00015980" w:rsidRPr="004F4134" w:rsidRDefault="00015980" w:rsidP="00015980">
            <w:pPr>
              <w:rPr>
                <w:sz w:val="20"/>
                <w:u w:val="single"/>
              </w:rPr>
            </w:pPr>
            <w:r w:rsidRPr="004F4134">
              <w:rPr>
                <w:sz w:val="20"/>
              </w:rPr>
              <w:t>Bootle (AE)</w:t>
            </w:r>
          </w:p>
        </w:tc>
        <w:tc>
          <w:tcPr>
            <w:tcW w:w="3515" w:type="dxa"/>
          </w:tcPr>
          <w:p w:rsidR="00015980" w:rsidRPr="004F4134" w:rsidRDefault="00015980" w:rsidP="00015980">
            <w:pPr>
              <w:rPr>
                <w:sz w:val="20"/>
              </w:rPr>
            </w:pPr>
            <w:r w:rsidRPr="004F4134">
              <w:rPr>
                <w:sz w:val="20"/>
              </w:rPr>
              <w:t>Ainsdale 3</w:t>
            </w:r>
          </w:p>
        </w:tc>
        <w:tc>
          <w:tcPr>
            <w:tcW w:w="3515" w:type="dxa"/>
          </w:tcPr>
          <w:p w:rsidR="00015980" w:rsidRPr="004F4134" w:rsidRDefault="00015980" w:rsidP="00015980">
            <w:pPr>
              <w:rPr>
                <w:sz w:val="20"/>
              </w:rPr>
            </w:pPr>
            <w:r w:rsidRPr="004F4134">
              <w:rPr>
                <w:sz w:val="20"/>
              </w:rPr>
              <w:t>Alder 4</w:t>
            </w:r>
          </w:p>
        </w:tc>
      </w:tr>
      <w:tr w:rsidR="00015980" w:rsidRPr="004F4134" w:rsidTr="00015980">
        <w:trPr>
          <w:trHeight w:val="113"/>
        </w:trPr>
        <w:tc>
          <w:tcPr>
            <w:tcW w:w="3515" w:type="dxa"/>
          </w:tcPr>
          <w:p w:rsidR="00015980" w:rsidRPr="004F4134" w:rsidRDefault="00015980" w:rsidP="00015980">
            <w:pPr>
              <w:rPr>
                <w:sz w:val="20"/>
                <w:u w:val="single"/>
              </w:rPr>
            </w:pPr>
            <w:r w:rsidRPr="004F4134">
              <w:rPr>
                <w:sz w:val="20"/>
                <w:u w:val="single"/>
              </w:rPr>
              <w:t>Formby 3</w:t>
            </w:r>
          </w:p>
        </w:tc>
        <w:tc>
          <w:tcPr>
            <w:tcW w:w="3515" w:type="dxa"/>
          </w:tcPr>
          <w:p w:rsidR="00015980" w:rsidRPr="004F4134" w:rsidRDefault="00015980" w:rsidP="00015980">
            <w:pPr>
              <w:rPr>
                <w:sz w:val="20"/>
              </w:rPr>
            </w:pPr>
            <w:r w:rsidRPr="004F4134">
              <w:rPr>
                <w:color w:val="FF0000"/>
                <w:sz w:val="20"/>
              </w:rPr>
              <w:t>Fleetwood Hesketh 3</w:t>
            </w:r>
          </w:p>
        </w:tc>
        <w:tc>
          <w:tcPr>
            <w:tcW w:w="3515" w:type="dxa"/>
          </w:tcPr>
          <w:p w:rsidR="00015980" w:rsidRPr="004F4134" w:rsidRDefault="00015980" w:rsidP="00015980">
            <w:pPr>
              <w:rPr>
                <w:sz w:val="20"/>
              </w:rPr>
            </w:pPr>
            <w:r w:rsidRPr="004F4134">
              <w:rPr>
                <w:sz w:val="20"/>
              </w:rPr>
              <w:t>Colwyn Bay 3</w:t>
            </w:r>
          </w:p>
        </w:tc>
      </w:tr>
      <w:tr w:rsidR="00015980" w:rsidRPr="004F4134" w:rsidTr="00015980">
        <w:trPr>
          <w:trHeight w:val="113"/>
        </w:trPr>
        <w:tc>
          <w:tcPr>
            <w:tcW w:w="3515" w:type="dxa"/>
          </w:tcPr>
          <w:p w:rsidR="00015980" w:rsidRPr="004F4134" w:rsidRDefault="00015980" w:rsidP="00015980">
            <w:pPr>
              <w:rPr>
                <w:sz w:val="20"/>
              </w:rPr>
            </w:pPr>
            <w:r w:rsidRPr="004F4134">
              <w:rPr>
                <w:sz w:val="20"/>
              </w:rPr>
              <w:t>Highfield 3</w:t>
            </w:r>
          </w:p>
        </w:tc>
        <w:tc>
          <w:tcPr>
            <w:tcW w:w="3515" w:type="dxa"/>
          </w:tcPr>
          <w:p w:rsidR="00015980" w:rsidRPr="004F4134" w:rsidRDefault="00015980" w:rsidP="00015980">
            <w:pPr>
              <w:rPr>
                <w:sz w:val="20"/>
              </w:rPr>
            </w:pPr>
            <w:r w:rsidRPr="004F4134">
              <w:rPr>
                <w:sz w:val="20"/>
                <w:u w:val="single"/>
              </w:rPr>
              <w:t>Newton le Willows 4</w:t>
            </w:r>
          </w:p>
        </w:tc>
        <w:tc>
          <w:tcPr>
            <w:tcW w:w="3515" w:type="dxa"/>
          </w:tcPr>
          <w:p w:rsidR="00015980" w:rsidRPr="004F4134" w:rsidRDefault="00015980" w:rsidP="00015980">
            <w:pPr>
              <w:rPr>
                <w:sz w:val="20"/>
              </w:rPr>
            </w:pPr>
            <w:r w:rsidRPr="004F4134">
              <w:rPr>
                <w:sz w:val="20"/>
                <w:u w:val="single"/>
              </w:rPr>
              <w:t>Formby 4</w:t>
            </w:r>
          </w:p>
        </w:tc>
      </w:tr>
      <w:tr w:rsidR="00015980" w:rsidRPr="004F4134" w:rsidTr="00015980">
        <w:trPr>
          <w:trHeight w:val="113"/>
        </w:trPr>
        <w:tc>
          <w:tcPr>
            <w:tcW w:w="3515" w:type="dxa"/>
          </w:tcPr>
          <w:p w:rsidR="00015980" w:rsidRPr="004F4134" w:rsidRDefault="00015980" w:rsidP="00015980">
            <w:pPr>
              <w:rPr>
                <w:sz w:val="20"/>
                <w:u w:val="single"/>
              </w:rPr>
            </w:pPr>
            <w:r w:rsidRPr="004F4134">
              <w:rPr>
                <w:sz w:val="20"/>
                <w:u w:val="single"/>
              </w:rPr>
              <w:t>Hightown St Marys 3</w:t>
            </w:r>
          </w:p>
        </w:tc>
        <w:tc>
          <w:tcPr>
            <w:tcW w:w="3515" w:type="dxa"/>
          </w:tcPr>
          <w:p w:rsidR="00015980" w:rsidRPr="004F4134" w:rsidRDefault="00015980" w:rsidP="00015980">
            <w:pPr>
              <w:rPr>
                <w:sz w:val="20"/>
              </w:rPr>
            </w:pPr>
            <w:r w:rsidRPr="004F4134">
              <w:rPr>
                <w:sz w:val="20"/>
              </w:rPr>
              <w:t>Orrell Red Triangle 3</w:t>
            </w:r>
          </w:p>
        </w:tc>
        <w:tc>
          <w:tcPr>
            <w:tcW w:w="3515" w:type="dxa"/>
          </w:tcPr>
          <w:p w:rsidR="00015980" w:rsidRPr="004F4134" w:rsidRDefault="00015980" w:rsidP="00015980">
            <w:pPr>
              <w:rPr>
                <w:sz w:val="20"/>
              </w:rPr>
            </w:pPr>
            <w:r w:rsidRPr="004F4134">
              <w:rPr>
                <w:sz w:val="20"/>
                <w:u w:val="single"/>
              </w:rPr>
              <w:t>Hightown St Marys 4</w:t>
            </w:r>
          </w:p>
        </w:tc>
      </w:tr>
      <w:tr w:rsidR="00015980" w:rsidRPr="004F4134" w:rsidTr="00015980">
        <w:trPr>
          <w:trHeight w:val="113"/>
        </w:trPr>
        <w:tc>
          <w:tcPr>
            <w:tcW w:w="3515" w:type="dxa"/>
          </w:tcPr>
          <w:p w:rsidR="00015980" w:rsidRPr="004F4134" w:rsidRDefault="00015980" w:rsidP="00015980">
            <w:pPr>
              <w:rPr>
                <w:color w:val="00B050"/>
                <w:sz w:val="20"/>
              </w:rPr>
            </w:pPr>
            <w:r w:rsidRPr="004F4134">
              <w:rPr>
                <w:color w:val="00B050"/>
                <w:sz w:val="20"/>
              </w:rPr>
              <w:t>Leigh 3</w:t>
            </w:r>
            <w:r w:rsidR="00681C73" w:rsidRPr="004F4134">
              <w:rPr>
                <w:color w:val="00B050"/>
                <w:sz w:val="20"/>
              </w:rPr>
              <w:t xml:space="preserve"> (P)</w:t>
            </w:r>
          </w:p>
        </w:tc>
        <w:tc>
          <w:tcPr>
            <w:tcW w:w="3515" w:type="dxa"/>
          </w:tcPr>
          <w:p w:rsidR="00015980" w:rsidRPr="004F4134" w:rsidRDefault="00015980" w:rsidP="00015980">
            <w:pPr>
              <w:rPr>
                <w:sz w:val="20"/>
              </w:rPr>
            </w:pPr>
            <w:r w:rsidRPr="004F4134">
              <w:rPr>
                <w:sz w:val="20"/>
              </w:rPr>
              <w:t>Rainhill 3</w:t>
            </w:r>
          </w:p>
        </w:tc>
        <w:tc>
          <w:tcPr>
            <w:tcW w:w="3515" w:type="dxa"/>
          </w:tcPr>
          <w:p w:rsidR="00015980" w:rsidRPr="004F4134" w:rsidRDefault="00015980" w:rsidP="00015980">
            <w:pPr>
              <w:rPr>
                <w:sz w:val="20"/>
              </w:rPr>
            </w:pPr>
            <w:r w:rsidRPr="004F4134">
              <w:rPr>
                <w:sz w:val="20"/>
              </w:rPr>
              <w:t>Liverpool 4</w:t>
            </w:r>
          </w:p>
        </w:tc>
      </w:tr>
      <w:tr w:rsidR="00015980" w:rsidRPr="004F4134" w:rsidTr="00015980">
        <w:trPr>
          <w:trHeight w:val="113"/>
        </w:trPr>
        <w:tc>
          <w:tcPr>
            <w:tcW w:w="3515" w:type="dxa"/>
          </w:tcPr>
          <w:p w:rsidR="00015980" w:rsidRPr="004F4134" w:rsidRDefault="00015980" w:rsidP="00015980">
            <w:pPr>
              <w:rPr>
                <w:sz w:val="20"/>
              </w:rPr>
            </w:pPr>
            <w:r w:rsidRPr="004F4134">
              <w:rPr>
                <w:sz w:val="20"/>
              </w:rPr>
              <w:t>Lytham 3</w:t>
            </w:r>
          </w:p>
        </w:tc>
        <w:tc>
          <w:tcPr>
            <w:tcW w:w="3515" w:type="dxa"/>
          </w:tcPr>
          <w:p w:rsidR="00015980" w:rsidRPr="004F4134" w:rsidRDefault="00015980" w:rsidP="00015980">
            <w:pPr>
              <w:rPr>
                <w:color w:val="00B050"/>
                <w:sz w:val="20"/>
              </w:rPr>
            </w:pPr>
            <w:r w:rsidRPr="004F4134">
              <w:rPr>
                <w:color w:val="FF0000"/>
                <w:sz w:val="20"/>
              </w:rPr>
              <w:t>Southport &amp; Birkdale 3</w:t>
            </w:r>
          </w:p>
        </w:tc>
        <w:tc>
          <w:tcPr>
            <w:tcW w:w="3515" w:type="dxa"/>
          </w:tcPr>
          <w:p w:rsidR="00015980" w:rsidRPr="004F4134" w:rsidRDefault="00015980" w:rsidP="00015980">
            <w:pPr>
              <w:rPr>
                <w:sz w:val="20"/>
              </w:rPr>
            </w:pPr>
            <w:r w:rsidRPr="004F4134">
              <w:rPr>
                <w:sz w:val="20"/>
              </w:rPr>
              <w:t>Northop Hall 3</w:t>
            </w:r>
          </w:p>
        </w:tc>
      </w:tr>
      <w:tr w:rsidR="00015980" w:rsidRPr="004F4134" w:rsidTr="00015980">
        <w:trPr>
          <w:trHeight w:val="113"/>
        </w:trPr>
        <w:tc>
          <w:tcPr>
            <w:tcW w:w="3515" w:type="dxa"/>
          </w:tcPr>
          <w:p w:rsidR="00015980" w:rsidRPr="004F4134" w:rsidRDefault="00015980" w:rsidP="00015980">
            <w:pPr>
              <w:rPr>
                <w:color w:val="0070C0"/>
                <w:sz w:val="20"/>
                <w:u w:val="single"/>
              </w:rPr>
            </w:pPr>
            <w:r w:rsidRPr="004F4134">
              <w:rPr>
                <w:color w:val="0070C0"/>
                <w:sz w:val="20"/>
                <w:u w:val="single"/>
              </w:rPr>
              <w:t>Newton le Willows 3</w:t>
            </w:r>
          </w:p>
        </w:tc>
        <w:tc>
          <w:tcPr>
            <w:tcW w:w="3515" w:type="dxa"/>
          </w:tcPr>
          <w:p w:rsidR="00015980" w:rsidRPr="004F4134" w:rsidRDefault="00015980" w:rsidP="00015980">
            <w:pPr>
              <w:rPr>
                <w:sz w:val="20"/>
              </w:rPr>
            </w:pPr>
            <w:r w:rsidRPr="004F4134">
              <w:rPr>
                <w:sz w:val="20"/>
              </w:rPr>
              <w:t>Southport Trinity 3</w:t>
            </w:r>
          </w:p>
        </w:tc>
        <w:tc>
          <w:tcPr>
            <w:tcW w:w="3515" w:type="dxa"/>
          </w:tcPr>
          <w:p w:rsidR="00015980" w:rsidRPr="004F4134" w:rsidRDefault="00015980" w:rsidP="00015980">
            <w:pPr>
              <w:rPr>
                <w:sz w:val="20"/>
              </w:rPr>
            </w:pPr>
            <w:r w:rsidRPr="004F4134">
              <w:rPr>
                <w:sz w:val="20"/>
              </w:rPr>
              <w:t>Old Xaverians 3</w:t>
            </w:r>
          </w:p>
        </w:tc>
      </w:tr>
      <w:tr w:rsidR="00015980" w:rsidRPr="004F4134" w:rsidTr="00015980">
        <w:trPr>
          <w:trHeight w:val="113"/>
        </w:trPr>
        <w:tc>
          <w:tcPr>
            <w:tcW w:w="3515" w:type="dxa"/>
          </w:tcPr>
          <w:p w:rsidR="00015980" w:rsidRPr="004F4134" w:rsidRDefault="00015980" w:rsidP="00015980">
            <w:pPr>
              <w:rPr>
                <w:sz w:val="20"/>
              </w:rPr>
            </w:pPr>
            <w:r w:rsidRPr="004F4134">
              <w:rPr>
                <w:sz w:val="20"/>
              </w:rPr>
              <w:t>Rainford 3</w:t>
            </w:r>
          </w:p>
        </w:tc>
        <w:tc>
          <w:tcPr>
            <w:tcW w:w="3515" w:type="dxa"/>
          </w:tcPr>
          <w:p w:rsidR="00015980" w:rsidRPr="004F4134" w:rsidRDefault="00015980" w:rsidP="00015980">
            <w:pPr>
              <w:rPr>
                <w:color w:val="0070C0"/>
                <w:sz w:val="20"/>
              </w:rPr>
            </w:pPr>
            <w:r w:rsidRPr="004F4134">
              <w:rPr>
                <w:color w:val="0070C0"/>
                <w:sz w:val="20"/>
              </w:rPr>
              <w:t>Spring View 3</w:t>
            </w:r>
          </w:p>
        </w:tc>
        <w:tc>
          <w:tcPr>
            <w:tcW w:w="3515" w:type="dxa"/>
          </w:tcPr>
          <w:p w:rsidR="00015980" w:rsidRPr="004F4134" w:rsidRDefault="00015980" w:rsidP="00015980">
            <w:pPr>
              <w:rPr>
                <w:color w:val="0070C0"/>
                <w:sz w:val="20"/>
              </w:rPr>
            </w:pPr>
            <w:r w:rsidRPr="004F4134">
              <w:rPr>
                <w:color w:val="0070C0"/>
                <w:sz w:val="20"/>
              </w:rPr>
              <w:t>Sefton Park Sunday XI</w:t>
            </w:r>
          </w:p>
        </w:tc>
      </w:tr>
      <w:tr w:rsidR="00015980" w:rsidRPr="004F4134" w:rsidTr="00015980">
        <w:trPr>
          <w:trHeight w:val="113"/>
        </w:trPr>
        <w:tc>
          <w:tcPr>
            <w:tcW w:w="3515" w:type="dxa"/>
          </w:tcPr>
          <w:p w:rsidR="00015980" w:rsidRPr="004F4134" w:rsidRDefault="00015980" w:rsidP="00015980">
            <w:pPr>
              <w:rPr>
                <w:sz w:val="20"/>
              </w:rPr>
            </w:pPr>
            <w:r w:rsidRPr="004F4134">
              <w:rPr>
                <w:color w:val="00B050"/>
                <w:sz w:val="20"/>
              </w:rPr>
              <w:t>Prestatyn 3</w:t>
            </w:r>
            <w:r w:rsidR="00681C73" w:rsidRPr="004F4134">
              <w:rPr>
                <w:color w:val="00B050"/>
                <w:sz w:val="20"/>
              </w:rPr>
              <w:t xml:space="preserve"> (1)</w:t>
            </w:r>
          </w:p>
        </w:tc>
        <w:tc>
          <w:tcPr>
            <w:tcW w:w="3515" w:type="dxa"/>
          </w:tcPr>
          <w:p w:rsidR="00015980" w:rsidRPr="004F4134" w:rsidRDefault="00015980" w:rsidP="00015980">
            <w:pPr>
              <w:rPr>
                <w:sz w:val="20"/>
              </w:rPr>
            </w:pPr>
            <w:r w:rsidRPr="004F4134">
              <w:rPr>
                <w:sz w:val="20"/>
              </w:rPr>
              <w:t>Wigan 3</w:t>
            </w:r>
          </w:p>
        </w:tc>
        <w:tc>
          <w:tcPr>
            <w:tcW w:w="3515" w:type="dxa"/>
          </w:tcPr>
          <w:p w:rsidR="00015980" w:rsidRPr="004F4134" w:rsidRDefault="00681C73" w:rsidP="00015980">
            <w:pPr>
              <w:rPr>
                <w:i/>
                <w:sz w:val="20"/>
              </w:rPr>
            </w:pPr>
            <w:r w:rsidRPr="004F4134">
              <w:rPr>
                <w:i/>
                <w:sz w:val="20"/>
              </w:rPr>
              <w:t>South Liverpool 1</w:t>
            </w:r>
          </w:p>
        </w:tc>
      </w:tr>
      <w:tr w:rsidR="00015980" w:rsidRPr="004F4134" w:rsidTr="00015980">
        <w:trPr>
          <w:trHeight w:val="113"/>
        </w:trPr>
        <w:tc>
          <w:tcPr>
            <w:tcW w:w="3515" w:type="dxa"/>
          </w:tcPr>
          <w:p w:rsidR="00015980" w:rsidRPr="004F4134" w:rsidRDefault="00015980" w:rsidP="00015980">
            <w:pPr>
              <w:rPr>
                <w:color w:val="FF0000"/>
                <w:sz w:val="20"/>
              </w:rPr>
            </w:pPr>
            <w:r w:rsidRPr="004F4134">
              <w:rPr>
                <w:color w:val="00B050"/>
                <w:sz w:val="20"/>
              </w:rPr>
              <w:t>St Helens Town 3</w:t>
            </w:r>
            <w:r w:rsidR="00681C73" w:rsidRPr="004F4134">
              <w:rPr>
                <w:color w:val="00B050"/>
                <w:sz w:val="20"/>
              </w:rPr>
              <w:t xml:space="preserve"> (1)</w:t>
            </w:r>
          </w:p>
        </w:tc>
        <w:tc>
          <w:tcPr>
            <w:tcW w:w="3515" w:type="dxa"/>
          </w:tcPr>
          <w:p w:rsidR="00015980" w:rsidRPr="004F4134" w:rsidRDefault="00015980" w:rsidP="00015980">
            <w:pPr>
              <w:rPr>
                <w:sz w:val="20"/>
              </w:rPr>
            </w:pPr>
          </w:p>
        </w:tc>
        <w:tc>
          <w:tcPr>
            <w:tcW w:w="3515" w:type="dxa"/>
          </w:tcPr>
          <w:p w:rsidR="00015980" w:rsidRPr="004F4134" w:rsidRDefault="00681C73" w:rsidP="00015980">
            <w:pPr>
              <w:rPr>
                <w:sz w:val="20"/>
              </w:rPr>
            </w:pPr>
            <w:r w:rsidRPr="004F4134">
              <w:rPr>
                <w:sz w:val="20"/>
              </w:rPr>
              <w:t>Wavertree 3</w:t>
            </w:r>
          </w:p>
        </w:tc>
      </w:tr>
      <w:tr w:rsidR="00F07086" w:rsidRPr="004F4134" w:rsidTr="00721435">
        <w:trPr>
          <w:trHeight w:val="113"/>
        </w:trPr>
        <w:tc>
          <w:tcPr>
            <w:tcW w:w="3515" w:type="dxa"/>
          </w:tcPr>
          <w:p w:rsidR="00F07086" w:rsidRPr="004F4134" w:rsidRDefault="00F07086" w:rsidP="00721435">
            <w:pPr>
              <w:rPr>
                <w:sz w:val="20"/>
              </w:rPr>
            </w:pPr>
          </w:p>
        </w:tc>
        <w:tc>
          <w:tcPr>
            <w:tcW w:w="3515" w:type="dxa"/>
          </w:tcPr>
          <w:p w:rsidR="00F07086" w:rsidRPr="004F4134" w:rsidRDefault="00F07086" w:rsidP="00721435">
            <w:pPr>
              <w:rPr>
                <w:sz w:val="20"/>
              </w:rPr>
            </w:pPr>
          </w:p>
        </w:tc>
        <w:tc>
          <w:tcPr>
            <w:tcW w:w="3515" w:type="dxa"/>
          </w:tcPr>
          <w:p w:rsidR="00F07086" w:rsidRPr="004F4134" w:rsidRDefault="00F07086" w:rsidP="00721435">
            <w:pPr>
              <w:rPr>
                <w:sz w:val="20"/>
              </w:rPr>
            </w:pPr>
          </w:p>
        </w:tc>
      </w:tr>
    </w:tbl>
    <w:p w:rsidR="00C65C4D" w:rsidRPr="004F4134" w:rsidRDefault="00C65C4D" w:rsidP="00636899">
      <w:pPr>
        <w:rPr>
          <w:b/>
          <w:color w:val="000000"/>
          <w:sz w:val="20"/>
        </w:rPr>
      </w:pPr>
    </w:p>
    <w:p w:rsidR="006131BB" w:rsidRDefault="00D93D9A">
      <w:pPr>
        <w:rPr>
          <w:b/>
          <w:color w:val="000000"/>
          <w:sz w:val="20"/>
        </w:rPr>
      </w:pPr>
      <w:r>
        <w:rPr>
          <w:b/>
          <w:color w:val="000000"/>
          <w:sz w:val="20"/>
        </w:rPr>
        <w:t>12.6 L&amp;DCC WOMEN AND GIRLS CRICKET</w:t>
      </w:r>
    </w:p>
    <w:p w:rsidR="006131BB" w:rsidRDefault="006131BB">
      <w:pPr>
        <w:rPr>
          <w:b/>
          <w:color w:val="000000"/>
          <w:sz w:val="20"/>
        </w:rPr>
      </w:pPr>
    </w:p>
    <w:p w:rsidR="00355325" w:rsidRPr="00A84ACC" w:rsidRDefault="006131BB">
      <w:pPr>
        <w:rPr>
          <w:b/>
          <w:color w:val="0000FF"/>
          <w:sz w:val="20"/>
        </w:rPr>
      </w:pPr>
      <w:r w:rsidRPr="00A84ACC">
        <w:rPr>
          <w:b/>
          <w:color w:val="0000FF"/>
          <w:sz w:val="20"/>
        </w:rPr>
        <w:t>The Chair noted that</w:t>
      </w:r>
      <w:r w:rsidR="0014610E">
        <w:rPr>
          <w:b/>
          <w:color w:val="0000FF"/>
          <w:sz w:val="20"/>
        </w:rPr>
        <w:t>,</w:t>
      </w:r>
      <w:r w:rsidRPr="00A84ACC">
        <w:rPr>
          <w:b/>
          <w:color w:val="0000FF"/>
          <w:sz w:val="20"/>
        </w:rPr>
        <w:t xml:space="preserve"> whil</w:t>
      </w:r>
      <w:r w:rsidR="0014610E">
        <w:rPr>
          <w:b/>
          <w:color w:val="0000FF"/>
          <w:sz w:val="20"/>
        </w:rPr>
        <w:t>st</w:t>
      </w:r>
      <w:r w:rsidRPr="00A84ACC">
        <w:rPr>
          <w:b/>
          <w:color w:val="0000FF"/>
          <w:sz w:val="20"/>
        </w:rPr>
        <w:t xml:space="preserve"> the L&amp;DCC had always supported women and girl’s cricket</w:t>
      </w:r>
      <w:r w:rsidR="0014610E">
        <w:rPr>
          <w:b/>
          <w:color w:val="0000FF"/>
          <w:sz w:val="20"/>
        </w:rPr>
        <w:t>,</w:t>
      </w:r>
      <w:r w:rsidRPr="00A84ACC">
        <w:rPr>
          <w:b/>
          <w:color w:val="0000FF"/>
          <w:sz w:val="20"/>
        </w:rPr>
        <w:t xml:space="preserve"> it not been very pro-</w:t>
      </w:r>
      <w:r w:rsidR="00355325" w:rsidRPr="00A84ACC">
        <w:rPr>
          <w:b/>
          <w:color w:val="0000FF"/>
          <w:sz w:val="20"/>
        </w:rPr>
        <w:t>a</w:t>
      </w:r>
      <w:r w:rsidRPr="00A84ACC">
        <w:rPr>
          <w:b/>
          <w:color w:val="0000FF"/>
          <w:sz w:val="20"/>
        </w:rPr>
        <w:t>ctive as a</w:t>
      </w:r>
      <w:r w:rsidR="00355325" w:rsidRPr="00A84ACC">
        <w:rPr>
          <w:b/>
          <w:color w:val="0000FF"/>
          <w:sz w:val="20"/>
        </w:rPr>
        <w:t xml:space="preserve"> league, some of our clubs </w:t>
      </w:r>
      <w:r w:rsidR="002B1424">
        <w:rPr>
          <w:b/>
          <w:color w:val="0000FF"/>
          <w:sz w:val="20"/>
        </w:rPr>
        <w:t xml:space="preserve">including Hightown St Marys, Old Xaverians, Newton le Willows, Leigh and Highfield </w:t>
      </w:r>
      <w:r w:rsidR="00355325" w:rsidRPr="00A84ACC">
        <w:rPr>
          <w:b/>
          <w:color w:val="0000FF"/>
          <w:sz w:val="20"/>
        </w:rPr>
        <w:t xml:space="preserve">have been </w:t>
      </w:r>
      <w:r w:rsidR="002D6231">
        <w:rPr>
          <w:b/>
          <w:color w:val="0000FF"/>
          <w:sz w:val="20"/>
        </w:rPr>
        <w:t>very</w:t>
      </w:r>
      <w:r w:rsidR="00355325" w:rsidRPr="00A84ACC">
        <w:rPr>
          <w:b/>
          <w:color w:val="0000FF"/>
          <w:sz w:val="20"/>
        </w:rPr>
        <w:t xml:space="preserve"> active.</w:t>
      </w:r>
      <w:r w:rsidR="002D6231">
        <w:rPr>
          <w:b/>
          <w:color w:val="0000FF"/>
          <w:sz w:val="20"/>
        </w:rPr>
        <w:t xml:space="preserve"> This was also a priority of ECB in 2018.</w:t>
      </w:r>
    </w:p>
    <w:p w:rsidR="00355325" w:rsidRPr="00A84ACC" w:rsidRDefault="00355325">
      <w:pPr>
        <w:rPr>
          <w:b/>
          <w:color w:val="0000FF"/>
          <w:sz w:val="20"/>
        </w:rPr>
      </w:pPr>
    </w:p>
    <w:p w:rsidR="00A84ACC" w:rsidRDefault="00355325">
      <w:pPr>
        <w:rPr>
          <w:b/>
          <w:color w:val="0000FF"/>
          <w:sz w:val="20"/>
        </w:rPr>
      </w:pPr>
      <w:bookmarkStart w:id="5" w:name="_Hlk504213913"/>
      <w:r w:rsidRPr="00A84ACC">
        <w:rPr>
          <w:b/>
          <w:color w:val="0000FF"/>
          <w:sz w:val="20"/>
        </w:rPr>
        <w:t>In consequence in 2018 the L&amp;DCC would be appointing a Women’s Officer. This official would be co-opted onto the full Management Committee in 2018 and the post regularised there by proposal to AGM 2109.</w:t>
      </w:r>
      <w:bookmarkEnd w:id="5"/>
    </w:p>
    <w:p w:rsidR="00A84ACC" w:rsidRDefault="00A84ACC">
      <w:pPr>
        <w:rPr>
          <w:b/>
          <w:color w:val="0000FF"/>
          <w:sz w:val="20"/>
        </w:rPr>
      </w:pPr>
    </w:p>
    <w:p w:rsidR="00A84ACC" w:rsidRPr="00A84ACC" w:rsidRDefault="00F14BD2">
      <w:pPr>
        <w:rPr>
          <w:b/>
          <w:color w:val="FF0000"/>
          <w:sz w:val="20"/>
        </w:rPr>
      </w:pPr>
      <w:hyperlink r:id="rId35" w:history="1">
        <w:r w:rsidR="00A84ACC" w:rsidRPr="00A84ACC">
          <w:rPr>
            <w:rStyle w:val="Hyperlink"/>
            <w:b/>
            <w:color w:val="FF0000"/>
            <w:sz w:val="20"/>
          </w:rPr>
          <w:t>http://www.lpoolcomp.co.uk/news.php?id=3044</w:t>
        </w:r>
      </w:hyperlink>
      <w:r w:rsidR="00A84ACC" w:rsidRPr="00A84ACC">
        <w:rPr>
          <w:b/>
          <w:color w:val="FF0000"/>
          <w:sz w:val="20"/>
        </w:rPr>
        <w:t xml:space="preserve"> </w:t>
      </w:r>
    </w:p>
    <w:p w:rsidR="00A84ACC" w:rsidRPr="00A84ACC" w:rsidRDefault="00A84ACC">
      <w:pPr>
        <w:rPr>
          <w:b/>
          <w:color w:val="0000FF"/>
          <w:sz w:val="20"/>
        </w:rPr>
      </w:pPr>
    </w:p>
    <w:p w:rsidR="00A84ACC" w:rsidRPr="00A84ACC" w:rsidRDefault="00A84ACC" w:rsidP="00A84ACC">
      <w:pPr>
        <w:pStyle w:val="NormalWeb"/>
        <w:shd w:val="clear" w:color="auto" w:fill="FFFFFF"/>
        <w:spacing w:before="0" w:beforeAutospacing="0" w:after="0" w:afterAutospacing="0"/>
        <w:rPr>
          <w:b/>
          <w:color w:val="0000FF"/>
          <w:sz w:val="20"/>
          <w:szCs w:val="20"/>
          <w:lang w:eastAsia="en-GB"/>
        </w:rPr>
      </w:pPr>
      <w:r w:rsidRPr="00A84ACC">
        <w:rPr>
          <w:b/>
          <w:color w:val="0000FF"/>
          <w:sz w:val="20"/>
          <w:szCs w:val="20"/>
        </w:rPr>
        <w:t xml:space="preserve">The primary purpose of this newly created position </w:t>
      </w:r>
      <w:r>
        <w:rPr>
          <w:b/>
          <w:color w:val="0000FF"/>
          <w:sz w:val="20"/>
          <w:szCs w:val="20"/>
        </w:rPr>
        <w:t>wa</w:t>
      </w:r>
      <w:r w:rsidRPr="00A84ACC">
        <w:rPr>
          <w:b/>
          <w:color w:val="0000FF"/>
          <w:sz w:val="20"/>
          <w:szCs w:val="20"/>
        </w:rPr>
        <w:t>s to develop, enhance and promote the Women’s and Girl’s game within the Liverpool Gin Liverpool and District Cricket Competition.</w:t>
      </w:r>
    </w:p>
    <w:p w:rsidR="00A84ACC" w:rsidRDefault="00A84ACC" w:rsidP="00A84ACC">
      <w:pPr>
        <w:pStyle w:val="NormalWeb"/>
        <w:shd w:val="clear" w:color="auto" w:fill="FFFFFF"/>
        <w:spacing w:before="0" w:beforeAutospacing="0" w:after="0" w:afterAutospacing="0"/>
        <w:rPr>
          <w:b/>
          <w:color w:val="0000FF"/>
          <w:sz w:val="20"/>
          <w:szCs w:val="20"/>
        </w:rPr>
      </w:pPr>
    </w:p>
    <w:p w:rsidR="00A84ACC" w:rsidRDefault="00A84ACC" w:rsidP="00A84ACC">
      <w:pPr>
        <w:pStyle w:val="NormalWeb"/>
        <w:shd w:val="clear" w:color="auto" w:fill="FFFFFF"/>
        <w:spacing w:before="0" w:beforeAutospacing="0" w:after="0" w:afterAutospacing="0"/>
        <w:rPr>
          <w:b/>
          <w:color w:val="0000FF"/>
          <w:sz w:val="20"/>
          <w:szCs w:val="20"/>
        </w:rPr>
      </w:pPr>
      <w:r w:rsidRPr="00A84ACC">
        <w:rPr>
          <w:b/>
          <w:color w:val="0000FF"/>
          <w:sz w:val="20"/>
          <w:szCs w:val="20"/>
        </w:rPr>
        <w:t xml:space="preserve">The main activities </w:t>
      </w:r>
      <w:r>
        <w:rPr>
          <w:b/>
          <w:color w:val="0000FF"/>
          <w:sz w:val="20"/>
          <w:szCs w:val="20"/>
        </w:rPr>
        <w:t>wer</w:t>
      </w:r>
      <w:r w:rsidRPr="00A84ACC">
        <w:rPr>
          <w:b/>
          <w:color w:val="0000FF"/>
          <w:sz w:val="20"/>
          <w:szCs w:val="20"/>
        </w:rPr>
        <w:t>e to:</w:t>
      </w:r>
    </w:p>
    <w:p w:rsidR="00A84ACC" w:rsidRPr="00A84ACC" w:rsidRDefault="00A84ACC" w:rsidP="00A84ACC">
      <w:pPr>
        <w:pStyle w:val="NormalWeb"/>
        <w:shd w:val="clear" w:color="auto" w:fill="FFFFFF"/>
        <w:spacing w:before="0" w:beforeAutospacing="0" w:after="0" w:afterAutospacing="0"/>
        <w:rPr>
          <w:b/>
          <w:color w:val="0000FF"/>
          <w:sz w:val="20"/>
          <w:szCs w:val="20"/>
        </w:rPr>
      </w:pPr>
    </w:p>
    <w:p w:rsidR="00A84ACC" w:rsidRPr="00A84ACC" w:rsidRDefault="00A84ACC" w:rsidP="0014610E">
      <w:pPr>
        <w:pStyle w:val="NormalWeb"/>
        <w:shd w:val="clear" w:color="auto" w:fill="FFFFFF"/>
        <w:spacing w:before="0" w:beforeAutospacing="0" w:after="0" w:afterAutospacing="0"/>
        <w:ind w:left="426" w:hanging="426"/>
        <w:rPr>
          <w:b/>
          <w:color w:val="0000FF"/>
          <w:sz w:val="20"/>
          <w:szCs w:val="20"/>
        </w:rPr>
      </w:pPr>
      <w:r w:rsidRPr="00A84ACC">
        <w:rPr>
          <w:b/>
          <w:color w:val="0000FF"/>
          <w:sz w:val="20"/>
          <w:szCs w:val="20"/>
        </w:rPr>
        <w:t>1.      Establish a baseline of current Women and Girls activity within the League and our clubs.</w:t>
      </w:r>
    </w:p>
    <w:p w:rsidR="00A84ACC" w:rsidRPr="00A84ACC" w:rsidRDefault="00A84ACC" w:rsidP="0014610E">
      <w:pPr>
        <w:pStyle w:val="NormalWeb"/>
        <w:shd w:val="clear" w:color="auto" w:fill="FFFFFF"/>
        <w:spacing w:before="0" w:beforeAutospacing="0" w:after="0" w:afterAutospacing="0"/>
        <w:ind w:left="426" w:hanging="426"/>
        <w:rPr>
          <w:b/>
          <w:color w:val="0000FF"/>
          <w:sz w:val="20"/>
          <w:szCs w:val="20"/>
        </w:rPr>
      </w:pPr>
      <w:r w:rsidRPr="00A84ACC">
        <w:rPr>
          <w:b/>
          <w:color w:val="0000FF"/>
          <w:sz w:val="20"/>
          <w:szCs w:val="20"/>
        </w:rPr>
        <w:t>2.      Liaise with and form a lasting pathway of communication and co-operation with the Women’s and Girls Cricket section at the Lancashire Cricket Foundation (formerly LCB).</w:t>
      </w:r>
    </w:p>
    <w:p w:rsidR="00A84ACC" w:rsidRPr="00A84ACC" w:rsidRDefault="00A84ACC" w:rsidP="0014610E">
      <w:pPr>
        <w:pStyle w:val="NormalWeb"/>
        <w:shd w:val="clear" w:color="auto" w:fill="FFFFFF"/>
        <w:spacing w:before="0" w:beforeAutospacing="0" w:after="0" w:afterAutospacing="0"/>
        <w:ind w:left="426" w:hanging="426"/>
        <w:rPr>
          <w:b/>
          <w:color w:val="0000FF"/>
          <w:sz w:val="20"/>
          <w:szCs w:val="20"/>
        </w:rPr>
      </w:pPr>
      <w:r w:rsidRPr="00A84ACC">
        <w:rPr>
          <w:b/>
          <w:color w:val="0000FF"/>
          <w:sz w:val="20"/>
          <w:szCs w:val="20"/>
        </w:rPr>
        <w:t>3.      Organise a series of events within the League specifically for Women and Girls. throughout the 2018 season. (We have booked St Bede’s Cricket Centre on Sunday 8 April for what we hope will be the first event).</w:t>
      </w:r>
    </w:p>
    <w:p w:rsidR="00A84ACC" w:rsidRPr="00A84ACC" w:rsidRDefault="00A84ACC" w:rsidP="0014610E">
      <w:pPr>
        <w:pStyle w:val="NormalWeb"/>
        <w:shd w:val="clear" w:color="auto" w:fill="FFFFFF"/>
        <w:spacing w:before="0" w:beforeAutospacing="0" w:after="0" w:afterAutospacing="0"/>
        <w:ind w:left="426" w:hanging="426"/>
        <w:rPr>
          <w:b/>
          <w:color w:val="0000FF"/>
          <w:sz w:val="20"/>
          <w:szCs w:val="20"/>
        </w:rPr>
      </w:pPr>
      <w:r w:rsidRPr="00A84ACC">
        <w:rPr>
          <w:b/>
          <w:color w:val="0000FF"/>
          <w:sz w:val="20"/>
          <w:szCs w:val="20"/>
        </w:rPr>
        <w:t>4.      Be a full member of the Management Committee.</w:t>
      </w:r>
    </w:p>
    <w:p w:rsidR="00A84ACC" w:rsidRPr="00A84ACC" w:rsidRDefault="00A84ACC" w:rsidP="0014610E">
      <w:pPr>
        <w:pStyle w:val="NormalWeb"/>
        <w:shd w:val="clear" w:color="auto" w:fill="FFFFFF"/>
        <w:spacing w:before="0" w:beforeAutospacing="0" w:after="0" w:afterAutospacing="0"/>
        <w:ind w:left="426" w:hanging="426"/>
        <w:rPr>
          <w:b/>
          <w:color w:val="0000FF"/>
          <w:sz w:val="20"/>
          <w:szCs w:val="20"/>
        </w:rPr>
      </w:pPr>
      <w:r w:rsidRPr="00A84ACC">
        <w:rPr>
          <w:b/>
          <w:color w:val="0000FF"/>
          <w:sz w:val="20"/>
          <w:szCs w:val="20"/>
        </w:rPr>
        <w:t>5.      Attend Cricket Committee Meetings.</w:t>
      </w:r>
    </w:p>
    <w:p w:rsidR="00A84ACC" w:rsidRDefault="00A84ACC" w:rsidP="00A84ACC">
      <w:pPr>
        <w:pStyle w:val="NormalWeb"/>
        <w:shd w:val="clear" w:color="auto" w:fill="FFFFFF"/>
        <w:spacing w:before="0" w:beforeAutospacing="0" w:after="0" w:afterAutospacing="0"/>
        <w:rPr>
          <w:b/>
          <w:color w:val="0000FF"/>
          <w:sz w:val="20"/>
          <w:szCs w:val="20"/>
        </w:rPr>
      </w:pPr>
    </w:p>
    <w:p w:rsidR="00A84ACC" w:rsidRPr="00A84ACC" w:rsidRDefault="00A84ACC" w:rsidP="00A84ACC">
      <w:pPr>
        <w:pStyle w:val="NormalWeb"/>
        <w:shd w:val="clear" w:color="auto" w:fill="FFFFFF"/>
        <w:spacing w:before="0" w:beforeAutospacing="0" w:after="0" w:afterAutospacing="0"/>
        <w:rPr>
          <w:b/>
          <w:color w:val="0000FF"/>
          <w:sz w:val="20"/>
          <w:szCs w:val="20"/>
        </w:rPr>
      </w:pPr>
      <w:r w:rsidRPr="00A84ACC">
        <w:rPr>
          <w:b/>
          <w:color w:val="0000FF"/>
          <w:sz w:val="20"/>
          <w:szCs w:val="20"/>
        </w:rPr>
        <w:t xml:space="preserve">This </w:t>
      </w:r>
      <w:r>
        <w:rPr>
          <w:b/>
          <w:color w:val="0000FF"/>
          <w:sz w:val="20"/>
          <w:szCs w:val="20"/>
        </w:rPr>
        <w:t>wa</w:t>
      </w:r>
      <w:r w:rsidRPr="00A84ACC">
        <w:rPr>
          <w:b/>
          <w:color w:val="0000FF"/>
          <w:sz w:val="20"/>
          <w:szCs w:val="20"/>
        </w:rPr>
        <w:t xml:space="preserve">s </w:t>
      </w:r>
      <w:r w:rsidR="0014610E">
        <w:rPr>
          <w:b/>
          <w:color w:val="0000FF"/>
          <w:sz w:val="20"/>
          <w:szCs w:val="20"/>
        </w:rPr>
        <w:t xml:space="preserve">to be </w:t>
      </w:r>
      <w:r w:rsidRPr="00A84ACC">
        <w:rPr>
          <w:b/>
          <w:color w:val="0000FF"/>
          <w:sz w:val="20"/>
          <w:szCs w:val="20"/>
        </w:rPr>
        <w:t>a voluntary position with full expenses associated with the delivery of the above.</w:t>
      </w:r>
    </w:p>
    <w:p w:rsidR="00A84ACC" w:rsidRDefault="00A84ACC" w:rsidP="00A84ACC">
      <w:pPr>
        <w:pStyle w:val="NormalWeb"/>
        <w:shd w:val="clear" w:color="auto" w:fill="FFFFFF"/>
        <w:spacing w:before="0" w:beforeAutospacing="0" w:after="0" w:afterAutospacing="0"/>
        <w:rPr>
          <w:b/>
          <w:color w:val="0000FF"/>
          <w:sz w:val="20"/>
          <w:szCs w:val="20"/>
        </w:rPr>
      </w:pPr>
    </w:p>
    <w:p w:rsidR="00A84ACC" w:rsidRPr="00A84ACC" w:rsidRDefault="00A84ACC" w:rsidP="00A84ACC">
      <w:pPr>
        <w:pStyle w:val="NormalWeb"/>
        <w:shd w:val="clear" w:color="auto" w:fill="FFFFFF"/>
        <w:spacing w:before="0" w:beforeAutospacing="0" w:after="0" w:afterAutospacing="0"/>
        <w:rPr>
          <w:b/>
          <w:color w:val="0000FF"/>
          <w:sz w:val="20"/>
          <w:szCs w:val="20"/>
        </w:rPr>
      </w:pPr>
      <w:r w:rsidRPr="00A84ACC">
        <w:rPr>
          <w:b/>
          <w:color w:val="0000FF"/>
          <w:sz w:val="20"/>
          <w:szCs w:val="20"/>
        </w:rPr>
        <w:t xml:space="preserve">We </w:t>
      </w:r>
      <w:r>
        <w:rPr>
          <w:b/>
          <w:color w:val="0000FF"/>
          <w:sz w:val="20"/>
          <w:szCs w:val="20"/>
        </w:rPr>
        <w:t>were</w:t>
      </w:r>
      <w:r w:rsidRPr="00A84ACC">
        <w:rPr>
          <w:b/>
          <w:color w:val="0000FF"/>
          <w:sz w:val="20"/>
          <w:szCs w:val="20"/>
        </w:rPr>
        <w:t xml:space="preserve"> looking for a person with a significant interest in and demonstrable experience of the Women’s and Girl’s game who is a member, or ha</w:t>
      </w:r>
      <w:r>
        <w:rPr>
          <w:b/>
          <w:color w:val="0000FF"/>
          <w:sz w:val="20"/>
          <w:szCs w:val="20"/>
        </w:rPr>
        <w:t>d</w:t>
      </w:r>
      <w:r w:rsidRPr="00A84ACC">
        <w:rPr>
          <w:b/>
          <w:color w:val="0000FF"/>
          <w:sz w:val="20"/>
          <w:szCs w:val="20"/>
        </w:rPr>
        <w:t xml:space="preserve"> an identified link with, any of our 41 Member and Associate Member clubs.</w:t>
      </w:r>
    </w:p>
    <w:p w:rsidR="00A84ACC" w:rsidRDefault="00A84ACC" w:rsidP="00A84ACC">
      <w:pPr>
        <w:pStyle w:val="NormalWeb"/>
        <w:shd w:val="clear" w:color="auto" w:fill="FFFFFF"/>
        <w:spacing w:before="0" w:beforeAutospacing="0" w:after="0" w:afterAutospacing="0"/>
        <w:rPr>
          <w:b/>
          <w:color w:val="0000FF"/>
          <w:sz w:val="20"/>
          <w:szCs w:val="20"/>
        </w:rPr>
      </w:pPr>
    </w:p>
    <w:p w:rsidR="0014610E" w:rsidRDefault="00A84ACC" w:rsidP="00A84ACC">
      <w:pPr>
        <w:pStyle w:val="NormalWeb"/>
        <w:shd w:val="clear" w:color="auto" w:fill="FFFFFF"/>
        <w:spacing w:before="0" w:beforeAutospacing="0" w:after="0" w:afterAutospacing="0"/>
        <w:rPr>
          <w:b/>
          <w:color w:val="0000FF"/>
          <w:sz w:val="20"/>
          <w:szCs w:val="20"/>
        </w:rPr>
      </w:pPr>
      <w:r w:rsidRPr="00A84ACC">
        <w:rPr>
          <w:b/>
          <w:color w:val="0000FF"/>
          <w:sz w:val="20"/>
          <w:szCs w:val="20"/>
        </w:rPr>
        <w:t>Interested individuals should send an email expressing interest together with appropriate details and experience to John Williams, L&amp;DCC Chairman, </w:t>
      </w:r>
      <w:r>
        <w:rPr>
          <w:b/>
          <w:color w:val="0000FF"/>
          <w:sz w:val="20"/>
          <w:szCs w:val="20"/>
        </w:rPr>
        <w:t xml:space="preserve"> </w:t>
      </w:r>
      <w:hyperlink r:id="rId36" w:history="1">
        <w:r w:rsidRPr="00A84ACC">
          <w:rPr>
            <w:rStyle w:val="Hyperlink"/>
            <w:b/>
            <w:color w:val="FF0000"/>
            <w:sz w:val="20"/>
            <w:szCs w:val="20"/>
          </w:rPr>
          <w:t>johnawilliams1@btinternet.com</w:t>
        </w:r>
      </w:hyperlink>
      <w:r>
        <w:rPr>
          <w:b/>
          <w:color w:val="0000FF"/>
          <w:sz w:val="20"/>
          <w:szCs w:val="20"/>
        </w:rPr>
        <w:t xml:space="preserve"> </w:t>
      </w:r>
      <w:r w:rsidRPr="00A84ACC">
        <w:rPr>
          <w:b/>
          <w:color w:val="0000FF"/>
          <w:sz w:val="20"/>
          <w:szCs w:val="20"/>
        </w:rPr>
        <w:t xml:space="preserve">(from whom further information is available on </w:t>
      </w:r>
    </w:p>
    <w:p w:rsidR="00A84ACC" w:rsidRPr="00A84ACC" w:rsidRDefault="00A84ACC" w:rsidP="00A84ACC">
      <w:pPr>
        <w:pStyle w:val="NormalWeb"/>
        <w:shd w:val="clear" w:color="auto" w:fill="FFFFFF"/>
        <w:spacing w:before="0" w:beforeAutospacing="0" w:after="0" w:afterAutospacing="0"/>
        <w:rPr>
          <w:b/>
          <w:color w:val="0000FF"/>
          <w:sz w:val="20"/>
          <w:szCs w:val="20"/>
        </w:rPr>
      </w:pPr>
      <w:r w:rsidRPr="00A84ACC">
        <w:rPr>
          <w:b/>
          <w:color w:val="0000FF"/>
          <w:sz w:val="20"/>
          <w:szCs w:val="20"/>
        </w:rPr>
        <w:t>07767</w:t>
      </w:r>
      <w:r w:rsidR="0014610E">
        <w:rPr>
          <w:b/>
          <w:color w:val="0000FF"/>
          <w:sz w:val="20"/>
          <w:szCs w:val="20"/>
        </w:rPr>
        <w:t xml:space="preserve"> </w:t>
      </w:r>
      <w:r w:rsidRPr="00A84ACC">
        <w:rPr>
          <w:b/>
          <w:color w:val="0000FF"/>
          <w:sz w:val="20"/>
          <w:szCs w:val="20"/>
        </w:rPr>
        <w:t>441</w:t>
      </w:r>
      <w:r w:rsidR="0014610E">
        <w:rPr>
          <w:b/>
          <w:color w:val="0000FF"/>
          <w:sz w:val="20"/>
          <w:szCs w:val="20"/>
        </w:rPr>
        <w:t xml:space="preserve"> </w:t>
      </w:r>
      <w:proofErr w:type="gramStart"/>
      <w:r w:rsidRPr="00A84ACC">
        <w:rPr>
          <w:b/>
          <w:color w:val="0000FF"/>
          <w:sz w:val="20"/>
          <w:szCs w:val="20"/>
        </w:rPr>
        <w:t>978</w:t>
      </w:r>
      <w:r w:rsidR="0014610E">
        <w:rPr>
          <w:b/>
          <w:color w:val="0000FF"/>
          <w:sz w:val="20"/>
          <w:szCs w:val="20"/>
        </w:rPr>
        <w:t xml:space="preserve"> </w:t>
      </w:r>
      <w:r w:rsidRPr="00A84ACC">
        <w:rPr>
          <w:b/>
          <w:color w:val="0000FF"/>
          <w:sz w:val="20"/>
          <w:szCs w:val="20"/>
        </w:rPr>
        <w:t xml:space="preserve"> to</w:t>
      </w:r>
      <w:proofErr w:type="gramEnd"/>
      <w:r w:rsidRPr="00A84ACC">
        <w:rPr>
          <w:b/>
          <w:color w:val="0000FF"/>
          <w:sz w:val="20"/>
          <w:szCs w:val="20"/>
        </w:rPr>
        <w:t xml:space="preserve"> be received no later than Sunday 4</w:t>
      </w:r>
      <w:r w:rsidR="0014610E" w:rsidRPr="0014610E">
        <w:rPr>
          <w:b/>
          <w:color w:val="0000FF"/>
          <w:sz w:val="20"/>
          <w:szCs w:val="20"/>
          <w:vertAlign w:val="superscript"/>
        </w:rPr>
        <w:t>th</w:t>
      </w:r>
      <w:r w:rsidRPr="00A84ACC">
        <w:rPr>
          <w:b/>
          <w:color w:val="0000FF"/>
          <w:sz w:val="20"/>
          <w:szCs w:val="20"/>
        </w:rPr>
        <w:t xml:space="preserve"> February. </w:t>
      </w: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A84ACC" w:rsidRPr="00A84ACC" w:rsidRDefault="00A84ACC">
      <w:pPr>
        <w:rPr>
          <w:b/>
          <w:color w:val="0000FF"/>
          <w:sz w:val="20"/>
        </w:rPr>
      </w:pPr>
    </w:p>
    <w:p w:rsidR="00C65C4D" w:rsidRDefault="00C65C4D">
      <w:pPr>
        <w:rPr>
          <w:b/>
          <w:color w:val="000000"/>
          <w:sz w:val="20"/>
        </w:rPr>
      </w:pPr>
      <w:r>
        <w:rPr>
          <w:b/>
          <w:color w:val="000000"/>
          <w:sz w:val="20"/>
        </w:rPr>
        <w:br w:type="page"/>
      </w:r>
    </w:p>
    <w:p w:rsidR="00636899" w:rsidRPr="005D3BD5" w:rsidRDefault="009262F5" w:rsidP="00636899">
      <w:pPr>
        <w:rPr>
          <w:b/>
          <w:color w:val="000000"/>
          <w:sz w:val="20"/>
        </w:rPr>
      </w:pPr>
      <w:r w:rsidRPr="005D3BD5">
        <w:rPr>
          <w:b/>
          <w:color w:val="000000"/>
          <w:sz w:val="20"/>
        </w:rPr>
        <w:lastRenderedPageBreak/>
        <w:t>12.6</w:t>
      </w:r>
      <w:r w:rsidR="00636899" w:rsidRPr="005D3BD5">
        <w:rPr>
          <w:b/>
          <w:color w:val="000000"/>
          <w:sz w:val="20"/>
        </w:rPr>
        <w:t xml:space="preserve"> </w:t>
      </w:r>
      <w:r w:rsidR="00736120" w:rsidRPr="005D3BD5">
        <w:rPr>
          <w:b/>
          <w:color w:val="000000"/>
          <w:sz w:val="20"/>
        </w:rPr>
        <w:t>DRAFT DATES FOR</w:t>
      </w:r>
      <w:r w:rsidR="00736120">
        <w:rPr>
          <w:b/>
          <w:color w:val="000000"/>
          <w:sz w:val="20"/>
        </w:rPr>
        <w:t xml:space="preserve"> LG </w:t>
      </w:r>
      <w:r w:rsidR="00736120" w:rsidRPr="005D3BD5">
        <w:rPr>
          <w:b/>
          <w:color w:val="000000"/>
          <w:sz w:val="20"/>
        </w:rPr>
        <w:t>L&amp;DCC MEETINGS IN 201</w:t>
      </w:r>
      <w:r w:rsidR="00736120">
        <w:rPr>
          <w:b/>
          <w:color w:val="000000"/>
          <w:sz w:val="20"/>
        </w:rPr>
        <w:t>8</w:t>
      </w:r>
    </w:p>
    <w:p w:rsidR="00E776E4" w:rsidRPr="005D3BD5" w:rsidRDefault="00E776E4">
      <w:pPr>
        <w:rPr>
          <w:b/>
          <w:color w:val="000000"/>
          <w:sz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35"/>
        <w:gridCol w:w="120"/>
        <w:gridCol w:w="2850"/>
        <w:gridCol w:w="120"/>
        <w:gridCol w:w="2850"/>
      </w:tblGrid>
      <w:tr w:rsidR="009B5421" w:rsidRPr="007C53FA" w:rsidTr="009B5421">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37" w:history="1">
              <w:r w:rsidR="009B5421" w:rsidRPr="00005580">
                <w:rPr>
                  <w:b/>
                  <w:color w:val="000000" w:themeColor="text1"/>
                  <w:sz w:val="16"/>
                  <w:szCs w:val="16"/>
                  <w:lang w:eastAsia="en-GB"/>
                </w:rPr>
                <w:t>January</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38" w:history="1">
              <w:r w:rsidR="009B5421" w:rsidRPr="00005580">
                <w:rPr>
                  <w:b/>
                  <w:color w:val="000000" w:themeColor="text1"/>
                  <w:sz w:val="16"/>
                  <w:szCs w:val="16"/>
                  <w:lang w:eastAsia="en-GB"/>
                </w:rPr>
                <w:t>February</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39" w:history="1">
              <w:r w:rsidR="009B5421" w:rsidRPr="00005580">
                <w:rPr>
                  <w:b/>
                  <w:color w:val="000000" w:themeColor="text1"/>
                  <w:sz w:val="16"/>
                  <w:szCs w:val="16"/>
                  <w:lang w:eastAsia="en-GB"/>
                </w:rPr>
                <w:t>March</w:t>
              </w:r>
            </w:hyperlink>
          </w:p>
        </w:tc>
      </w:tr>
      <w:tr w:rsidR="009B5421" w:rsidRPr="007C53FA" w:rsidTr="009B5421">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5"/>
              <w:gridCol w:w="391"/>
              <w:gridCol w:w="456"/>
              <w:gridCol w:w="392"/>
              <w:gridCol w:w="366"/>
              <w:gridCol w:w="366"/>
              <w:gridCol w:w="379"/>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8800"/>
                      <w:sz w:val="16"/>
                      <w:szCs w:val="16"/>
                      <w:lang w:eastAsia="en-GB"/>
                    </w:rPr>
                  </w:pPr>
                  <w:r w:rsidRPr="008F4668">
                    <w:rPr>
                      <w:color w:val="000000" w:themeColor="text1"/>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7</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14</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21</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28</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4</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11</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shd w:val="clear" w:color="auto" w:fill="FFC0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18</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25</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4</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shd w:val="clear" w:color="auto" w:fill="BFBFBF" w:themeFill="background1" w:themeFillShade="BF"/>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11</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18</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color w:val="008800"/>
                      <w:sz w:val="16"/>
                      <w:szCs w:val="16"/>
                      <w:lang w:eastAsia="en-GB"/>
                    </w:rPr>
                  </w:pPr>
                  <w:r w:rsidRPr="008674E3">
                    <w:rPr>
                      <w:color w:val="000000" w:themeColor="text1"/>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25</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shd w:val="clear" w:color="auto" w:fill="00B0F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r>
      <w:tr w:rsidR="009B5421" w:rsidRPr="007C53FA" w:rsidTr="009B5421">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0" r="0" b="1905"/>
                      <wp:docPr id="17" name="Rectangle 4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FBFE6" id="Rectangle 4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OGUSWW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0" r="4445" b="1905"/>
                      <wp:docPr id="16" name="Rectangle 4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1D053" id="Rectangle 4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RD76nb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0" r="4445" b="1905"/>
                      <wp:docPr id="15" name="Rectangle 3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49B0D" id="Rectangle 39"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Do0yJKugIAAMMF&#10;AAAOAAAAAAAAAAAAAAAAAC4CAABkcnMvZTJvRG9jLnhtbFBLAQItABQABgAIAAAAIQDjzA+12QAA&#10;AAMBAAAPAAAAAAAAAAAAAAAAABQFAABkcnMvZG93bnJldi54bWxQSwUGAAAAAAQABADzAAAAGgYA&#10;AAAA&#10;" filled="f" stroked="f">
                      <o:lock v:ext="edit" aspectratio="t"/>
                      <w10:anchorlock/>
                    </v:rect>
                  </w:pict>
                </mc:Fallback>
              </mc:AlternateContent>
            </w:r>
          </w:p>
        </w:tc>
      </w:tr>
      <w:tr w:rsidR="009B5421" w:rsidRPr="007C53FA" w:rsidTr="009B5421">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r>
      <w:tr w:rsidR="009B5421" w:rsidRPr="007C53FA" w:rsidTr="009B5421">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0" w:history="1">
              <w:r w:rsidR="009B5421" w:rsidRPr="00005580">
                <w:rPr>
                  <w:b/>
                  <w:color w:val="000000" w:themeColor="text1"/>
                  <w:sz w:val="16"/>
                  <w:szCs w:val="16"/>
                  <w:lang w:eastAsia="en-GB"/>
                </w:rPr>
                <w:t>April</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1" w:history="1">
              <w:r w:rsidR="009B5421" w:rsidRPr="00005580">
                <w:rPr>
                  <w:b/>
                  <w:color w:val="000000" w:themeColor="text1"/>
                  <w:sz w:val="16"/>
                  <w:szCs w:val="16"/>
                  <w:lang w:eastAsia="en-GB"/>
                </w:rPr>
                <w:t>May</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2" w:history="1">
              <w:r w:rsidR="009B5421" w:rsidRPr="00005580">
                <w:rPr>
                  <w:b/>
                  <w:color w:val="000000" w:themeColor="text1"/>
                  <w:sz w:val="16"/>
                  <w:szCs w:val="16"/>
                  <w:lang w:eastAsia="en-GB"/>
                </w:rPr>
                <w:t>June</w:t>
              </w:r>
            </w:hyperlink>
          </w:p>
        </w:tc>
      </w:tr>
      <w:tr w:rsidR="009B5421" w:rsidRPr="007C53FA" w:rsidTr="009B5421">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5"/>
              <w:gridCol w:w="391"/>
              <w:gridCol w:w="456"/>
              <w:gridCol w:w="392"/>
              <w:gridCol w:w="366"/>
              <w:gridCol w:w="366"/>
              <w:gridCol w:w="379"/>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00CC"/>
                      <w:sz w:val="16"/>
                      <w:szCs w:val="16"/>
                      <w:lang w:eastAsia="en-GB"/>
                    </w:rPr>
                  </w:pPr>
                  <w:r w:rsidRPr="00E40B3B">
                    <w:rPr>
                      <w:color w:val="0000CC"/>
                      <w:sz w:val="16"/>
                      <w:szCs w:val="16"/>
                      <w:lang w:eastAsia="en-GB"/>
                    </w:rPr>
                    <w:t>2</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8</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shd w:val="clear" w:color="auto" w:fill="C2D69B" w:themeFill="accent3" w:themeFillTint="99"/>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15</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22</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29</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6</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8800"/>
                      <w:sz w:val="16"/>
                      <w:szCs w:val="16"/>
                      <w:lang w:eastAsia="en-GB"/>
                    </w:rPr>
                  </w:pPr>
                  <w:r w:rsidRPr="008F4668">
                    <w:rPr>
                      <w:color w:val="000000" w:themeColor="text1"/>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13</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20</w:t>
                  </w:r>
                </w:p>
              </w:tc>
            </w:tr>
            <w:tr w:rsidR="009B5421" w:rsidRPr="00E40B3B" w:rsidTr="009B5421">
              <w:trPr>
                <w:trHeight w:val="207"/>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27</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28</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3</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10</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shd w:val="clear" w:color="auto" w:fill="BFBFBF" w:themeFill="background1" w:themeFillShade="BF"/>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17</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24</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r>
      <w:tr w:rsidR="009B5421" w:rsidRPr="007C53FA" w:rsidTr="009B5421">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0" r="0" b="3175"/>
                      <wp:docPr id="14" name="Rectangle 3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DE455" id="Rectangle 35"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Bkj/a4ugIAAMMF&#10;AAAOAAAAAAAAAAAAAAAAAC4CAABkcnMvZTJvRG9jLnhtbFBLAQItABQABgAIAAAAIQDjzA+12QAA&#10;AAMBAAAPAAAAAAAAAAAAAAAAABQFAABkcnMvZG93bnJldi54bWxQSwUGAAAAAAQABADzAAAAGgYA&#10;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0" r="4445" b="3175"/>
                      <wp:docPr id="13" name="Rectangle 3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4BAB7" id="Rectangle 31"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w/uwIAAMM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uyqsP7sCAADD&#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0" r="4445" b="3175"/>
                      <wp:docPr id="12" name="Rectangle 2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EB27C" id="Rectangle 2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Di7uIOugIAAMMF&#10;AAAOAAAAAAAAAAAAAAAAAC4CAABkcnMvZTJvRG9jLnhtbFBLAQItABQABgAIAAAAIQDjzA+12QAA&#10;AAMBAAAPAAAAAAAAAAAAAAAAABQFAABkcnMvZG93bnJldi54bWxQSwUGAAAAAAQABADzAAAAGgYA&#10;AAAA&#10;" filled="f" stroked="f">
                      <o:lock v:ext="edit" aspectratio="t"/>
                      <w10:anchorlock/>
                    </v:rect>
                  </w:pict>
                </mc:Fallback>
              </mc:AlternateContent>
            </w:r>
          </w:p>
        </w:tc>
      </w:tr>
      <w:tr w:rsidR="009B5421" w:rsidRPr="007C53FA" w:rsidTr="009B5421">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r>
      <w:tr w:rsidR="009B5421" w:rsidRPr="007C53FA" w:rsidTr="009B5421">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3" w:history="1">
              <w:r w:rsidR="009B5421" w:rsidRPr="00005580">
                <w:rPr>
                  <w:b/>
                  <w:color w:val="000000" w:themeColor="text1"/>
                  <w:sz w:val="16"/>
                  <w:szCs w:val="16"/>
                  <w:lang w:eastAsia="en-GB"/>
                </w:rPr>
                <w:t>July</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4" w:history="1">
              <w:r w:rsidR="009B5421" w:rsidRPr="00005580">
                <w:rPr>
                  <w:b/>
                  <w:color w:val="000000" w:themeColor="text1"/>
                  <w:sz w:val="16"/>
                  <w:szCs w:val="16"/>
                  <w:lang w:eastAsia="en-GB"/>
                </w:rPr>
                <w:t>August</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5" w:history="1">
              <w:r w:rsidR="009B5421" w:rsidRPr="00005580">
                <w:rPr>
                  <w:b/>
                  <w:color w:val="000000" w:themeColor="text1"/>
                  <w:sz w:val="16"/>
                  <w:szCs w:val="16"/>
                  <w:lang w:eastAsia="en-GB"/>
                </w:rPr>
                <w:t>September</w:t>
              </w:r>
            </w:hyperlink>
          </w:p>
        </w:tc>
      </w:tr>
      <w:tr w:rsidR="009B5421" w:rsidRPr="007C53FA" w:rsidTr="009B5421">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5"/>
              <w:gridCol w:w="391"/>
              <w:gridCol w:w="456"/>
              <w:gridCol w:w="392"/>
              <w:gridCol w:w="366"/>
              <w:gridCol w:w="366"/>
              <w:gridCol w:w="379"/>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8</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8800"/>
                      <w:sz w:val="16"/>
                      <w:szCs w:val="16"/>
                      <w:lang w:eastAsia="en-GB"/>
                    </w:rPr>
                  </w:pPr>
                  <w:r w:rsidRPr="008F4668">
                    <w:rPr>
                      <w:color w:val="000000" w:themeColor="text1"/>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15</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22</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29</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5</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00CC"/>
                      <w:sz w:val="16"/>
                      <w:szCs w:val="16"/>
                      <w:lang w:eastAsia="en-GB"/>
                    </w:rPr>
                  </w:pPr>
                  <w:r w:rsidRPr="00E40B3B">
                    <w:rPr>
                      <w:color w:val="0000CC"/>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12</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19</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26</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00CC"/>
                      <w:sz w:val="16"/>
                      <w:szCs w:val="16"/>
                      <w:lang w:eastAsia="en-GB"/>
                    </w:rPr>
                  </w:pPr>
                  <w:r w:rsidRPr="00E40B3B">
                    <w:rPr>
                      <w:color w:val="0000CC"/>
                      <w:sz w:val="16"/>
                      <w:szCs w:val="16"/>
                      <w:lang w:eastAsia="en-GB"/>
                    </w:rPr>
                    <w:t>27</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9</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shd w:val="clear" w:color="auto" w:fill="FFC0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16</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22</w:t>
                  </w:r>
                </w:p>
              </w:tc>
              <w:tc>
                <w:tcPr>
                  <w:tcW w:w="0" w:type="auto"/>
                  <w:tcBorders>
                    <w:top w:val="nil"/>
                    <w:left w:val="nil"/>
                    <w:bottom w:val="nil"/>
                    <w:right w:val="nil"/>
                  </w:tcBorders>
                  <w:shd w:val="clear" w:color="auto" w:fill="C2D69B" w:themeFill="accent3" w:themeFillTint="99"/>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23</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30</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r>
      <w:tr w:rsidR="009B5421" w:rsidRPr="007C53FA" w:rsidTr="009B5421">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2540" r="0" b="0"/>
                      <wp:docPr id="11" name="Rectangle 2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5CB74" id="Rectangle 2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BrEZ3ZugIAAMMF&#10;AAAOAAAAAAAAAAAAAAAAAC4CAABkcnMvZTJvRG9jLnhtbFBLAQItABQABgAIAAAAIQDjzA+12QAA&#10;AAMBAAAPAAAAAAAAAAAAAAAAABQFAABkcnMvZG93bnJldi54bWxQSwUGAAAAAAQABADzAAAAGgYA&#10;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2540" r="4445" b="0"/>
                      <wp:docPr id="10" name="Rectangle 1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C1E35" id="Rectangle 19"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KvwXKK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E40B3B"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2540" r="4445" b="0"/>
                      <wp:docPr id="9" name="Rectangle 1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97EDF" id="Rectangle 15"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II7E9u5AgAAwgUA&#10;AA4AAAAAAAAAAAAAAAAALgIAAGRycy9lMm9Eb2MueG1sUEsBAi0AFAAGAAgAAAAhAOPMD7XZAAAA&#10;AwEAAA8AAAAAAAAAAAAAAAAAEwUAAGRycy9kb3ducmV2LnhtbFBLBQYAAAAABAAEAPMAAAAZBgAA&#10;AAA=&#10;" filled="f" stroked="f">
                      <o:lock v:ext="edit" aspectratio="t"/>
                      <w10:anchorlock/>
                    </v:rect>
                  </w:pict>
                </mc:Fallback>
              </mc:AlternateContent>
            </w:r>
          </w:p>
        </w:tc>
      </w:tr>
      <w:tr w:rsidR="009B5421" w:rsidRPr="007C53FA" w:rsidTr="009B5421">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9B5421" w:rsidRPr="00E40B3B" w:rsidRDefault="009B5421" w:rsidP="009B5421">
            <w:pPr>
              <w:shd w:val="clear" w:color="auto" w:fill="C0C0C0"/>
              <w:jc w:val="center"/>
              <w:rPr>
                <w:color w:val="000000"/>
                <w:sz w:val="16"/>
                <w:szCs w:val="16"/>
                <w:lang w:eastAsia="en-GB"/>
              </w:rPr>
            </w:pPr>
          </w:p>
        </w:tc>
      </w:tr>
      <w:tr w:rsidR="009B5421" w:rsidRPr="007C53FA" w:rsidTr="009B5421">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6" w:history="1">
              <w:r w:rsidR="009B5421" w:rsidRPr="00005580">
                <w:rPr>
                  <w:b/>
                  <w:color w:val="000000" w:themeColor="text1"/>
                  <w:sz w:val="16"/>
                  <w:szCs w:val="16"/>
                  <w:lang w:eastAsia="en-GB"/>
                </w:rPr>
                <w:t>October</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7" w:history="1">
              <w:r w:rsidR="009B5421" w:rsidRPr="00005580">
                <w:rPr>
                  <w:b/>
                  <w:color w:val="000000" w:themeColor="text1"/>
                  <w:sz w:val="16"/>
                  <w:szCs w:val="16"/>
                  <w:lang w:eastAsia="en-GB"/>
                </w:rPr>
                <w:t>November</w:t>
              </w:r>
            </w:hyperlink>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jc w:val="center"/>
              <w:rPr>
                <w:b/>
                <w:color w:val="000000" w:themeColor="text1"/>
                <w:sz w:val="16"/>
                <w:szCs w:val="16"/>
                <w:lang w:eastAsia="en-GB"/>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themeColor="text1"/>
                <w:sz w:val="16"/>
                <w:szCs w:val="16"/>
                <w:lang w:eastAsia="en-GB"/>
              </w:rPr>
            </w:pPr>
            <w:hyperlink r:id="rId48" w:history="1">
              <w:r w:rsidR="009B5421" w:rsidRPr="00005580">
                <w:rPr>
                  <w:b/>
                  <w:color w:val="000000" w:themeColor="text1"/>
                  <w:sz w:val="16"/>
                  <w:szCs w:val="16"/>
                  <w:u w:val="single"/>
                  <w:lang w:eastAsia="en-GB"/>
                </w:rPr>
                <w:t>December</w:t>
              </w:r>
            </w:hyperlink>
          </w:p>
        </w:tc>
      </w:tr>
      <w:tr w:rsidR="009B5421" w:rsidRPr="007C53FA" w:rsidTr="009B5421">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5"/>
              <w:gridCol w:w="391"/>
              <w:gridCol w:w="456"/>
              <w:gridCol w:w="392"/>
              <w:gridCol w:w="366"/>
              <w:gridCol w:w="366"/>
              <w:gridCol w:w="379"/>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shd w:val="clear" w:color="auto" w:fill="FF00FF"/>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7</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14</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21</w:t>
                  </w:r>
                </w:p>
              </w:tc>
            </w:tr>
            <w:tr w:rsidR="009B5421" w:rsidRPr="00E40B3B" w:rsidTr="009B5421">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28</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4</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11</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shd w:val="clear" w:color="auto" w:fill="BFBFBF" w:themeFill="background1" w:themeFillShade="BF"/>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w:t>
                  </w:r>
                  <w:r w:rsidRPr="008674E3">
                    <w:rPr>
                      <w:sz w:val="16"/>
                      <w:szCs w:val="16"/>
                      <w:shd w:val="clear" w:color="auto" w:fill="BFBFBF" w:themeFill="background1" w:themeFillShade="BF"/>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18</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25</w:t>
                  </w:r>
                </w:p>
              </w:tc>
            </w:tr>
            <w:tr w:rsidR="009B5421" w:rsidRPr="00E40B3B"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008800"/>
                      <w:sz w:val="16"/>
                      <w:szCs w:val="16"/>
                      <w:lang w:eastAsia="en-GB"/>
                    </w:rPr>
                  </w:pPr>
                  <w:r w:rsidRPr="008F4668">
                    <w:rPr>
                      <w:color w:val="000000" w:themeColor="text1"/>
                      <w:sz w:val="16"/>
                      <w:szCs w:val="16"/>
                      <w:lang w:eastAsia="en-GB"/>
                    </w:rPr>
                    <w:t>30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c>
          <w:tcPr>
            <w:tcW w:w="120" w:type="dxa"/>
            <w:tcBorders>
              <w:top w:val="nil"/>
              <w:left w:val="nil"/>
              <w:bottom w:val="nil"/>
              <w:right w:val="nil"/>
            </w:tcBorders>
            <w:tcMar>
              <w:top w:w="0" w:type="dxa"/>
              <w:left w:w="0" w:type="dxa"/>
              <w:bottom w:w="0" w:type="dxa"/>
              <w:right w:w="0" w:type="dxa"/>
            </w:tcMar>
            <w:hideMark/>
          </w:tcPr>
          <w:p w:rsidR="009B5421" w:rsidRPr="00E40B3B" w:rsidRDefault="009B5421" w:rsidP="009B5421">
            <w:pPr>
              <w:jc w:val="center"/>
              <w:rPr>
                <w:sz w:val="16"/>
                <w:szCs w:val="16"/>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57"/>
              <w:gridCol w:w="394"/>
              <w:gridCol w:w="458"/>
              <w:gridCol w:w="394"/>
              <w:gridCol w:w="368"/>
              <w:gridCol w:w="368"/>
              <w:gridCol w:w="381"/>
            </w:tblGrid>
            <w:tr w:rsidR="009B5421" w:rsidRPr="00E40B3B"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Su</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6</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9</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13</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14</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15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16</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18</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19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20</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22</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23</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24</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25</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26</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27</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28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lang w:eastAsia="en-GB"/>
                    </w:rPr>
                  </w:pPr>
                  <w:r w:rsidRPr="00005580">
                    <w:rPr>
                      <w:color w:val="000000" w:themeColor="text1"/>
                      <w:sz w:val="16"/>
                      <w:szCs w:val="16"/>
                      <w:lang w:eastAsia="en-GB"/>
                    </w:rPr>
                    <w:t>29</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color w:val="FF0000"/>
                      <w:sz w:val="16"/>
                      <w:szCs w:val="16"/>
                      <w:lang w:eastAsia="en-GB"/>
                    </w:rPr>
                  </w:pPr>
                  <w:r w:rsidRPr="00E40B3B">
                    <w:rPr>
                      <w:color w:val="FF0000"/>
                      <w:sz w:val="16"/>
                      <w:szCs w:val="16"/>
                      <w:lang w:eastAsia="en-GB"/>
                    </w:rPr>
                    <w:t>30</w:t>
                  </w:r>
                </w:p>
              </w:tc>
            </w:tr>
            <w:tr w:rsidR="009B5421" w:rsidRPr="00E40B3B"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31</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c>
                <w:tcPr>
                  <w:tcW w:w="0" w:type="auto"/>
                  <w:tcBorders>
                    <w:top w:val="nil"/>
                    <w:left w:val="nil"/>
                    <w:bottom w:val="nil"/>
                    <w:right w:val="nil"/>
                  </w:tcBorders>
                  <w:tcMar>
                    <w:top w:w="17" w:type="dxa"/>
                    <w:left w:w="48" w:type="dxa"/>
                    <w:bottom w:w="17" w:type="dxa"/>
                    <w:right w:w="48" w:type="dxa"/>
                  </w:tcMar>
                  <w:hideMark/>
                </w:tcPr>
                <w:p w:rsidR="009B5421" w:rsidRPr="00E40B3B" w:rsidRDefault="009B5421" w:rsidP="009B5421">
                  <w:pPr>
                    <w:jc w:val="center"/>
                    <w:rPr>
                      <w:sz w:val="16"/>
                      <w:szCs w:val="16"/>
                      <w:lang w:eastAsia="en-GB"/>
                    </w:rPr>
                  </w:pPr>
                  <w:r w:rsidRPr="00E40B3B">
                    <w:rPr>
                      <w:sz w:val="16"/>
                      <w:szCs w:val="16"/>
                      <w:lang w:eastAsia="en-GB"/>
                    </w:rPr>
                    <w:t> </w:t>
                  </w:r>
                </w:p>
              </w:tc>
            </w:tr>
          </w:tbl>
          <w:p w:rsidR="009B5421" w:rsidRPr="00E40B3B" w:rsidRDefault="009B5421" w:rsidP="009B5421">
            <w:pPr>
              <w:jc w:val="center"/>
              <w:rPr>
                <w:color w:val="000000"/>
                <w:sz w:val="16"/>
                <w:szCs w:val="16"/>
                <w:lang w:eastAsia="en-GB"/>
              </w:rPr>
            </w:pPr>
          </w:p>
        </w:tc>
      </w:tr>
      <w:tr w:rsidR="009B5421" w:rsidRPr="007C53FA" w:rsidTr="009B5421">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005580"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3810" r="0" b="0"/>
                      <wp:docPr id="8" name="Rectangle 1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F0799" id="Rectangle 1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nnh3iLsCAADD&#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005580"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3810" r="4445" b="0"/>
                      <wp:docPr id="7" name="Rectangle 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D098A" id="Rectangle 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kSYssrsCAADC&#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9B5421" w:rsidRPr="00005580" w:rsidRDefault="009B5421" w:rsidP="009B5421">
            <w:pPr>
              <w:shd w:val="clear" w:color="auto" w:fill="C0C0C0"/>
              <w:jc w:val="center"/>
              <w:rPr>
                <w:color w:val="000000"/>
                <w:sz w:val="16"/>
                <w:szCs w:val="16"/>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005580" w:rsidRDefault="006E5A8B" w:rsidP="009B5421">
            <w:pPr>
              <w:shd w:val="clear" w:color="auto" w:fill="C0C0C0"/>
              <w:jc w:val="center"/>
              <w:rPr>
                <w:color w:val="000000"/>
                <w:sz w:val="16"/>
                <w:szCs w:val="16"/>
                <w:lang w:eastAsia="en-GB"/>
              </w:rPr>
            </w:pPr>
            <w:r>
              <w:rPr>
                <w:noProof/>
              </w:rPr>
              <mc:AlternateContent>
                <mc:Choice Requires="wps">
                  <w:drawing>
                    <wp:inline distT="0" distB="0" distL="0" distR="0">
                      <wp:extent cx="104775" cy="104775"/>
                      <wp:effectExtent l="0" t="3810" r="4445" b="0"/>
                      <wp:docPr id="6" name="Rectangle 5"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5C177" id="Rectangle 5"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1AmCKrsCAADC&#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r>
    </w:tbl>
    <w:p w:rsidR="009B5421" w:rsidRPr="007C53FA" w:rsidRDefault="009B5421" w:rsidP="009B5421">
      <w:pPr>
        <w:rPr>
          <w:vanish/>
          <w:szCs w:val="24"/>
          <w:lang w:eastAsia="en-GB"/>
        </w:rPr>
      </w:pPr>
    </w:p>
    <w:tbl>
      <w:tblPr>
        <w:tblW w:w="0" w:type="auto"/>
        <w:tblBorders>
          <w:top w:val="single" w:sz="6" w:space="0" w:color="0000EE"/>
          <w:left w:val="single" w:sz="6" w:space="0" w:color="0000EE"/>
          <w:bottom w:val="single" w:sz="6" w:space="0" w:color="0000EE"/>
          <w:right w:val="single" w:sz="6" w:space="0" w:color="0000EE"/>
        </w:tblBorders>
        <w:shd w:val="clear" w:color="auto" w:fill="FFFFFF"/>
        <w:tblCellMar>
          <w:top w:w="15" w:type="dxa"/>
          <w:left w:w="15" w:type="dxa"/>
          <w:bottom w:w="15" w:type="dxa"/>
          <w:right w:w="15" w:type="dxa"/>
        </w:tblCellMar>
        <w:tblLook w:val="04A0" w:firstRow="1" w:lastRow="0" w:firstColumn="1" w:lastColumn="0" w:noHBand="0" w:noVBand="1"/>
      </w:tblPr>
      <w:tblGrid>
        <w:gridCol w:w="10467"/>
      </w:tblGrid>
      <w:tr w:rsidR="009B5421" w:rsidRPr="007C53FA" w:rsidTr="009B5421">
        <w:trPr>
          <w:tblHeader/>
        </w:trPr>
        <w:tc>
          <w:tcPr>
            <w:tcW w:w="16290" w:type="dxa"/>
            <w:tcBorders>
              <w:top w:val="nil"/>
              <w:left w:val="nil"/>
              <w:bottom w:val="nil"/>
              <w:right w:val="nil"/>
            </w:tcBorders>
            <w:shd w:val="clear" w:color="auto" w:fill="FFFFFF"/>
            <w:tcMar>
              <w:top w:w="0" w:type="dxa"/>
              <w:left w:w="0" w:type="dxa"/>
              <w:bottom w:w="0" w:type="dxa"/>
              <w:right w:w="0" w:type="dxa"/>
            </w:tcMar>
          </w:tcPr>
          <w:p w:rsidR="009B5421" w:rsidRPr="007C53FA" w:rsidRDefault="009B5421" w:rsidP="009B5421">
            <w:pPr>
              <w:spacing w:before="120"/>
              <w:jc w:val="center"/>
              <w:rPr>
                <w:rFonts w:ascii="Arial" w:hAnsi="Arial" w:cs="Arial"/>
                <w:color w:val="000000"/>
                <w:sz w:val="31"/>
                <w:szCs w:val="31"/>
                <w:lang w:eastAsia="en-GB"/>
              </w:rPr>
            </w:pPr>
          </w:p>
        </w:tc>
      </w:tr>
      <w:tr w:rsidR="009B5421" w:rsidRPr="007C53FA" w:rsidTr="009B5421">
        <w:tc>
          <w:tcPr>
            <w:tcW w:w="0" w:type="auto"/>
            <w:tcBorders>
              <w:top w:val="nil"/>
              <w:left w:val="nil"/>
              <w:bottom w:val="nil"/>
              <w:right w:val="nil"/>
            </w:tcBorders>
            <w:shd w:val="clear" w:color="auto" w:fill="FFFFFF"/>
            <w:tcMar>
              <w:top w:w="0" w:type="dxa"/>
              <w:left w:w="0" w:type="dxa"/>
              <w:bottom w:w="0" w:type="dxa"/>
              <w:right w:w="0" w:type="dxa"/>
            </w:tcMar>
          </w:tcPr>
          <w:p w:rsidR="009B5421" w:rsidRDefault="009B5421" w:rsidP="009B5421">
            <w:pPr>
              <w:tabs>
                <w:tab w:val="left" w:pos="1791"/>
              </w:tabs>
              <w:rPr>
                <w:sz w:val="16"/>
                <w:szCs w:val="16"/>
                <w:lang w:eastAsia="en-GB"/>
              </w:rPr>
            </w:pPr>
            <w:r>
              <w:rPr>
                <w:color w:val="FF0000"/>
                <w:sz w:val="16"/>
                <w:szCs w:val="16"/>
                <w:bdr w:val="none" w:sz="0" w:space="0" w:color="auto" w:frame="1"/>
                <w:lang w:eastAsia="en-GB"/>
              </w:rPr>
              <w:t>7</w:t>
            </w:r>
            <w:r w:rsidRPr="00212ACC">
              <w:rPr>
                <w:color w:val="FF0000"/>
                <w:sz w:val="16"/>
                <w:szCs w:val="16"/>
                <w:bdr w:val="none" w:sz="0" w:space="0" w:color="auto" w:frame="1"/>
                <w:vertAlign w:val="superscript"/>
                <w:lang w:eastAsia="en-GB"/>
              </w:rPr>
              <w:t>th</w:t>
            </w:r>
            <w:r>
              <w:rPr>
                <w:color w:val="FF0000"/>
                <w:sz w:val="16"/>
                <w:szCs w:val="16"/>
                <w:bdr w:val="none" w:sz="0" w:space="0" w:color="auto" w:frame="1"/>
                <w:lang w:eastAsia="en-GB"/>
              </w:rPr>
              <w:t xml:space="preserve"> May</w:t>
            </w:r>
            <w:r>
              <w:rPr>
                <w:sz w:val="16"/>
                <w:szCs w:val="16"/>
                <w:lang w:eastAsia="en-GB"/>
              </w:rPr>
              <w:t xml:space="preserve"> Early May Bank Holiday   </w:t>
            </w:r>
            <w:r>
              <w:rPr>
                <w:color w:val="FF0000"/>
                <w:sz w:val="16"/>
                <w:szCs w:val="16"/>
                <w:bdr w:val="none" w:sz="0" w:space="0" w:color="auto" w:frame="1"/>
                <w:lang w:eastAsia="en-GB"/>
              </w:rPr>
              <w:t>28</w:t>
            </w:r>
            <w:r>
              <w:rPr>
                <w:color w:val="FF0000"/>
                <w:sz w:val="16"/>
                <w:szCs w:val="16"/>
                <w:bdr w:val="none" w:sz="0" w:space="0" w:color="auto" w:frame="1"/>
                <w:vertAlign w:val="superscript"/>
                <w:lang w:eastAsia="en-GB"/>
              </w:rPr>
              <w:t>th</w:t>
            </w:r>
            <w:r>
              <w:rPr>
                <w:color w:val="FF0000"/>
                <w:sz w:val="16"/>
                <w:szCs w:val="16"/>
                <w:bdr w:val="none" w:sz="0" w:space="0" w:color="auto" w:frame="1"/>
                <w:lang w:eastAsia="en-GB"/>
              </w:rPr>
              <w:t xml:space="preserve"> May</w:t>
            </w:r>
            <w:r>
              <w:rPr>
                <w:sz w:val="16"/>
                <w:szCs w:val="16"/>
                <w:lang w:eastAsia="en-GB"/>
              </w:rPr>
              <w:t xml:space="preserve"> Spring Bank </w:t>
            </w:r>
            <w:proofErr w:type="gramStart"/>
            <w:r>
              <w:rPr>
                <w:sz w:val="16"/>
                <w:szCs w:val="16"/>
                <w:lang w:eastAsia="en-GB"/>
              </w:rPr>
              <w:t xml:space="preserve">Holiday  </w:t>
            </w:r>
            <w:r>
              <w:rPr>
                <w:color w:val="FF0000"/>
                <w:sz w:val="16"/>
                <w:szCs w:val="16"/>
                <w:bdr w:val="none" w:sz="0" w:space="0" w:color="auto" w:frame="1"/>
                <w:lang w:eastAsia="en-GB"/>
              </w:rPr>
              <w:t>27</w:t>
            </w:r>
            <w:proofErr w:type="gramEnd"/>
            <w:r>
              <w:rPr>
                <w:color w:val="FF0000"/>
                <w:sz w:val="16"/>
                <w:szCs w:val="16"/>
                <w:bdr w:val="none" w:sz="0" w:space="0" w:color="auto" w:frame="1"/>
                <w:vertAlign w:val="superscript"/>
                <w:lang w:eastAsia="en-GB"/>
              </w:rPr>
              <w:t>th</w:t>
            </w:r>
            <w:r>
              <w:rPr>
                <w:color w:val="FF0000"/>
                <w:sz w:val="16"/>
                <w:szCs w:val="16"/>
                <w:bdr w:val="none" w:sz="0" w:space="0" w:color="auto" w:frame="1"/>
                <w:lang w:eastAsia="en-GB"/>
              </w:rPr>
              <w:t xml:space="preserve">  Aug</w:t>
            </w:r>
            <w:r>
              <w:rPr>
                <w:sz w:val="16"/>
                <w:szCs w:val="16"/>
                <w:lang w:eastAsia="en-GB"/>
              </w:rPr>
              <w:t xml:space="preserve"> Summer Bank Holiday </w:t>
            </w:r>
            <w:r>
              <w:rPr>
                <w:sz w:val="16"/>
                <w:szCs w:val="16"/>
                <w:lang w:eastAsia="en-GB"/>
              </w:rPr>
              <w:tab/>
            </w:r>
          </w:p>
          <w:p w:rsidR="009B5421" w:rsidRDefault="009B5421" w:rsidP="009B5421">
            <w:pPr>
              <w:rPr>
                <w:rFonts w:eastAsia="Calibri"/>
                <w:sz w:val="16"/>
                <w:szCs w:val="16"/>
                <w:highlight w:val="red"/>
              </w:rPr>
            </w:pPr>
          </w:p>
          <w:p w:rsidR="009B5421" w:rsidRDefault="009B5421" w:rsidP="009B5421">
            <w:pPr>
              <w:rPr>
                <w:rFonts w:eastAsia="Calibri"/>
                <w:b/>
                <w:sz w:val="16"/>
                <w:szCs w:val="16"/>
                <w:shd w:val="clear" w:color="auto" w:fill="FFC000"/>
              </w:rPr>
            </w:pPr>
            <w:r>
              <w:rPr>
                <w:rFonts w:eastAsia="Calibri"/>
                <w:b/>
                <w:sz w:val="16"/>
                <w:szCs w:val="16"/>
                <w:highlight w:val="red"/>
              </w:rPr>
              <w:t>AGM/SGM</w:t>
            </w:r>
            <w:r>
              <w:rPr>
                <w:rFonts w:eastAsia="Calibri"/>
                <w:b/>
                <w:sz w:val="16"/>
                <w:szCs w:val="16"/>
              </w:rPr>
              <w:t xml:space="preserve">    </w:t>
            </w:r>
            <w:r>
              <w:rPr>
                <w:rFonts w:eastAsia="Calibri"/>
                <w:b/>
                <w:sz w:val="16"/>
                <w:szCs w:val="16"/>
                <w:highlight w:val="yellow"/>
              </w:rPr>
              <w:t>Cr Co</w:t>
            </w:r>
            <w:r>
              <w:rPr>
                <w:rFonts w:eastAsia="Calibri"/>
                <w:b/>
                <w:sz w:val="16"/>
                <w:szCs w:val="16"/>
              </w:rPr>
              <w:t xml:space="preserve">    </w:t>
            </w:r>
            <w:r>
              <w:rPr>
                <w:rFonts w:eastAsia="Calibri"/>
                <w:b/>
                <w:sz w:val="16"/>
                <w:szCs w:val="16"/>
                <w:highlight w:val="green"/>
              </w:rPr>
              <w:t>M/C</w:t>
            </w:r>
            <w:r>
              <w:rPr>
                <w:rFonts w:eastAsia="Calibri"/>
                <w:b/>
                <w:sz w:val="16"/>
                <w:szCs w:val="16"/>
              </w:rPr>
              <w:t xml:space="preserve">    </w:t>
            </w:r>
            <w:proofErr w:type="gramStart"/>
            <w:r w:rsidRPr="009B5421">
              <w:rPr>
                <w:rFonts w:eastAsia="Calibri"/>
                <w:b/>
                <w:color w:val="000000"/>
                <w:sz w:val="16"/>
                <w:szCs w:val="16"/>
                <w:highlight w:val="lightGray"/>
              </w:rPr>
              <w:t>LCB</w:t>
            </w:r>
            <w:r>
              <w:rPr>
                <w:rFonts w:eastAsia="Calibri"/>
                <w:b/>
                <w:color w:val="000000"/>
                <w:sz w:val="16"/>
                <w:szCs w:val="16"/>
              </w:rPr>
              <w:t xml:space="preserve">  </w:t>
            </w:r>
            <w:r>
              <w:rPr>
                <w:rFonts w:eastAsia="Calibri"/>
                <w:b/>
                <w:color w:val="000000"/>
                <w:sz w:val="16"/>
                <w:szCs w:val="16"/>
                <w:highlight w:val="cyan"/>
              </w:rPr>
              <w:t>Captains</w:t>
            </w:r>
            <w:proofErr w:type="gramEnd"/>
            <w:r>
              <w:rPr>
                <w:rFonts w:eastAsia="Calibri"/>
                <w:b/>
                <w:color w:val="000000"/>
                <w:sz w:val="16"/>
                <w:szCs w:val="16"/>
              </w:rPr>
              <w:t xml:space="preserve"> </w:t>
            </w:r>
            <w:r>
              <w:rPr>
                <w:rFonts w:eastAsia="Calibri"/>
                <w:b/>
                <w:sz w:val="16"/>
                <w:szCs w:val="16"/>
              </w:rPr>
              <w:t xml:space="preserve"> </w:t>
            </w:r>
            <w:r>
              <w:rPr>
                <w:rFonts w:eastAsia="Calibri"/>
                <w:b/>
                <w:sz w:val="16"/>
                <w:szCs w:val="16"/>
                <w:highlight w:val="magenta"/>
              </w:rPr>
              <w:t>Annual Dinner</w:t>
            </w:r>
            <w:r>
              <w:rPr>
                <w:rFonts w:eastAsia="Calibri"/>
                <w:b/>
                <w:sz w:val="16"/>
                <w:szCs w:val="16"/>
              </w:rPr>
              <w:t xml:space="preserve">   </w:t>
            </w:r>
            <w:r>
              <w:rPr>
                <w:rFonts w:eastAsia="Calibri"/>
                <w:b/>
                <w:sz w:val="16"/>
                <w:szCs w:val="16"/>
                <w:shd w:val="clear" w:color="auto" w:fill="D6E3BC" w:themeFill="accent3" w:themeFillTint="66"/>
              </w:rPr>
              <w:t xml:space="preserve">Season Start/End </w:t>
            </w:r>
            <w:r>
              <w:rPr>
                <w:rFonts w:eastAsia="Calibri"/>
                <w:b/>
                <w:sz w:val="16"/>
                <w:szCs w:val="16"/>
              </w:rPr>
              <w:t xml:space="preserve">  </w:t>
            </w:r>
            <w:r w:rsidRPr="0002612B">
              <w:rPr>
                <w:rFonts w:eastAsia="Calibri"/>
                <w:b/>
                <w:sz w:val="16"/>
                <w:szCs w:val="16"/>
              </w:rPr>
              <w:t xml:space="preserve"> </w:t>
            </w:r>
            <w:r w:rsidRPr="0002612B">
              <w:rPr>
                <w:rFonts w:eastAsia="Calibri"/>
                <w:b/>
                <w:sz w:val="16"/>
                <w:szCs w:val="16"/>
                <w:shd w:val="clear" w:color="auto" w:fill="FFC000"/>
              </w:rPr>
              <w:t>Feeder League</w:t>
            </w:r>
          </w:p>
          <w:p w:rsidR="009B5421" w:rsidRDefault="009B5421" w:rsidP="009B5421">
            <w:pPr>
              <w:rPr>
                <w:rFonts w:eastAsia="Calibri"/>
                <w:b/>
                <w:sz w:val="16"/>
                <w:szCs w:val="16"/>
                <w:shd w:val="clear" w:color="auto" w:fill="FFC000"/>
              </w:rPr>
            </w:pPr>
          </w:p>
          <w:p w:rsidR="009B5421" w:rsidRPr="00005580" w:rsidRDefault="009B5421" w:rsidP="009B5421">
            <w:pPr>
              <w:rPr>
                <w:sz w:val="16"/>
                <w:szCs w:val="16"/>
              </w:rPr>
            </w:pPr>
            <w:r w:rsidRPr="00005580">
              <w:rPr>
                <w:sz w:val="16"/>
                <w:szCs w:val="16"/>
              </w:rPr>
              <w:t>2019</w:t>
            </w:r>
          </w:p>
          <w:p w:rsidR="009B5421" w:rsidRDefault="009B5421" w:rsidP="009B5421">
            <w:pPr>
              <w:rPr>
                <w:rFonts w:eastAsia="Calibri"/>
                <w:b/>
                <w:sz w:val="16"/>
                <w:szCs w:val="16"/>
                <w:shd w:val="clear" w:color="auto" w:fill="FFC00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35"/>
            </w:tblGrid>
            <w:tr w:rsidR="009B5421" w:rsidTr="009B5421">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9B5421" w:rsidRPr="00005580" w:rsidRDefault="00F14BD2" w:rsidP="009B5421">
                  <w:pPr>
                    <w:jc w:val="center"/>
                    <w:rPr>
                      <w:b/>
                      <w:color w:val="000000"/>
                      <w:sz w:val="16"/>
                      <w:szCs w:val="16"/>
                    </w:rPr>
                  </w:pPr>
                  <w:hyperlink r:id="rId49" w:history="1">
                    <w:r w:rsidR="009B5421" w:rsidRPr="00005580">
                      <w:rPr>
                        <w:rStyle w:val="Hyperlink"/>
                        <w:b/>
                        <w:color w:val="000000" w:themeColor="text1"/>
                        <w:sz w:val="16"/>
                        <w:szCs w:val="16"/>
                      </w:rPr>
                      <w:t>January</w:t>
                    </w:r>
                  </w:hyperlink>
                  <w:r w:rsidR="009B5421" w:rsidRPr="00005580">
                    <w:rPr>
                      <w:rStyle w:val="Hyperlink"/>
                      <w:b/>
                      <w:color w:val="000000" w:themeColor="text1"/>
                      <w:sz w:val="16"/>
                      <w:szCs w:val="16"/>
                    </w:rPr>
                    <w:t xml:space="preserve"> 2019</w:t>
                  </w:r>
                </w:p>
              </w:tc>
            </w:tr>
            <w:tr w:rsidR="009B5421" w:rsidTr="009B5421">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5"/>
                    <w:gridCol w:w="391"/>
                    <w:gridCol w:w="456"/>
                    <w:gridCol w:w="392"/>
                    <w:gridCol w:w="366"/>
                    <w:gridCol w:w="366"/>
                    <w:gridCol w:w="379"/>
                  </w:tblGrid>
                  <w:tr w:rsidR="009B5421" w:rsidRPr="00005580" w:rsidTr="009B5421">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Su</w:t>
                        </w:r>
                      </w:p>
                    </w:tc>
                  </w:tr>
                  <w:tr w:rsidR="009B5421" w:rsidRPr="00005580"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 </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FF0000"/>
                            <w:sz w:val="16"/>
                            <w:szCs w:val="16"/>
                          </w:rPr>
                        </w:pPr>
                        <w:r w:rsidRPr="00005580">
                          <w:rPr>
                            <w:color w:val="FF0000"/>
                            <w:sz w:val="16"/>
                            <w:szCs w:val="16"/>
                          </w:rPr>
                          <w:t>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8800"/>
                            <w:sz w:val="16"/>
                            <w:szCs w:val="16"/>
                          </w:rPr>
                        </w:pPr>
                        <w:r w:rsidRPr="00005580">
                          <w:rPr>
                            <w:color w:val="008800"/>
                            <w:sz w:val="16"/>
                            <w:szCs w:val="16"/>
                          </w:rPr>
                          <w:t>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4</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rPr>
                        </w:pPr>
                        <w:r w:rsidRPr="00005580">
                          <w:rPr>
                            <w:color w:val="000000" w:themeColor="text1"/>
                            <w:sz w:val="16"/>
                            <w:szCs w:val="16"/>
                          </w:rPr>
                          <w:t>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FF0000"/>
                            <w:sz w:val="16"/>
                            <w:szCs w:val="16"/>
                          </w:rPr>
                        </w:pPr>
                        <w:r w:rsidRPr="00005580">
                          <w:rPr>
                            <w:color w:val="FF0000"/>
                            <w:sz w:val="16"/>
                            <w:szCs w:val="16"/>
                          </w:rPr>
                          <w:t>6</w:t>
                        </w:r>
                      </w:p>
                    </w:tc>
                  </w:tr>
                  <w:tr w:rsidR="009B5421" w:rsidRPr="00005580"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10</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rPr>
                        </w:pPr>
                        <w:r w:rsidRPr="00005580">
                          <w:rPr>
                            <w:color w:val="000000" w:themeColor="text1"/>
                            <w:sz w:val="16"/>
                            <w:szCs w:val="16"/>
                          </w:rPr>
                          <w:t>12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FF0000"/>
                            <w:sz w:val="16"/>
                            <w:szCs w:val="16"/>
                          </w:rPr>
                        </w:pPr>
                        <w:r w:rsidRPr="00005580">
                          <w:rPr>
                            <w:color w:val="FF0000"/>
                            <w:sz w:val="16"/>
                            <w:szCs w:val="16"/>
                          </w:rPr>
                          <w:t>13</w:t>
                        </w:r>
                      </w:p>
                    </w:tc>
                  </w:tr>
                  <w:tr w:rsidR="009B5421" w:rsidRPr="00005580"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14</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17</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18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rPr>
                        </w:pPr>
                        <w:r w:rsidRPr="00005580">
                          <w:rPr>
                            <w:color w:val="000000" w:themeColor="text1"/>
                            <w:sz w:val="16"/>
                            <w:szCs w:val="16"/>
                          </w:rPr>
                          <w:t>19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FF0000"/>
                            <w:sz w:val="16"/>
                            <w:szCs w:val="16"/>
                          </w:rPr>
                        </w:pPr>
                        <w:r w:rsidRPr="00005580">
                          <w:rPr>
                            <w:color w:val="FF0000"/>
                            <w:sz w:val="16"/>
                            <w:szCs w:val="16"/>
                          </w:rPr>
                          <w:t>20</w:t>
                        </w:r>
                      </w:p>
                    </w:tc>
                  </w:tr>
                  <w:tr w:rsidR="009B5421" w:rsidRPr="00005580" w:rsidTr="009B5421">
                    <w:trPr>
                      <w:jc w:val="center"/>
                    </w:trPr>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22</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23</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24</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25</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000000" w:themeColor="text1"/>
                            <w:sz w:val="16"/>
                            <w:szCs w:val="16"/>
                          </w:rPr>
                        </w:pPr>
                        <w:r w:rsidRPr="00005580">
                          <w:rPr>
                            <w:color w:val="000000" w:themeColor="text1"/>
                            <w:sz w:val="16"/>
                            <w:szCs w:val="16"/>
                          </w:rPr>
                          <w:t>26</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color w:val="FF0000"/>
                            <w:sz w:val="16"/>
                            <w:szCs w:val="16"/>
                          </w:rPr>
                        </w:pPr>
                        <w:r w:rsidRPr="00005580">
                          <w:rPr>
                            <w:color w:val="FF0000"/>
                            <w:sz w:val="16"/>
                            <w:szCs w:val="16"/>
                          </w:rPr>
                          <w:t>27</w:t>
                        </w:r>
                      </w:p>
                    </w:tc>
                  </w:tr>
                  <w:tr w:rsidR="009B5421" w:rsidRPr="00005580" w:rsidTr="009B5421">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28</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29</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30</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31</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 </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 </w:t>
                        </w:r>
                      </w:p>
                    </w:tc>
                    <w:tc>
                      <w:tcPr>
                        <w:tcW w:w="0" w:type="auto"/>
                        <w:tcBorders>
                          <w:top w:val="nil"/>
                          <w:left w:val="nil"/>
                          <w:bottom w:val="nil"/>
                          <w:right w:val="nil"/>
                        </w:tcBorders>
                        <w:tcMar>
                          <w:top w:w="17" w:type="dxa"/>
                          <w:left w:w="48" w:type="dxa"/>
                          <w:bottom w:w="17" w:type="dxa"/>
                          <w:right w:w="48" w:type="dxa"/>
                        </w:tcMar>
                        <w:hideMark/>
                      </w:tcPr>
                      <w:p w:rsidR="009B5421" w:rsidRPr="00005580" w:rsidRDefault="009B5421" w:rsidP="009B5421">
                        <w:pPr>
                          <w:jc w:val="center"/>
                          <w:rPr>
                            <w:sz w:val="16"/>
                            <w:szCs w:val="16"/>
                          </w:rPr>
                        </w:pPr>
                        <w:r w:rsidRPr="00005580">
                          <w:rPr>
                            <w:sz w:val="16"/>
                            <w:szCs w:val="16"/>
                          </w:rPr>
                          <w:t> </w:t>
                        </w:r>
                      </w:p>
                    </w:tc>
                  </w:tr>
                </w:tbl>
                <w:p w:rsidR="009B5421" w:rsidRPr="00005580" w:rsidRDefault="009B5421" w:rsidP="009B5421">
                  <w:pPr>
                    <w:jc w:val="center"/>
                    <w:rPr>
                      <w:color w:val="000000"/>
                      <w:sz w:val="16"/>
                      <w:szCs w:val="16"/>
                    </w:rPr>
                  </w:pPr>
                </w:p>
              </w:tc>
            </w:tr>
            <w:tr w:rsidR="009B5421" w:rsidTr="009B5421">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9B5421" w:rsidRPr="00005580" w:rsidRDefault="006E5A8B" w:rsidP="009B5421">
                  <w:pPr>
                    <w:shd w:val="clear" w:color="auto" w:fill="C0C0C0"/>
                    <w:jc w:val="center"/>
                    <w:rPr>
                      <w:color w:val="000000"/>
                      <w:sz w:val="16"/>
                      <w:szCs w:val="16"/>
                    </w:rPr>
                  </w:pPr>
                  <w:r>
                    <w:rPr>
                      <w:noProof/>
                    </w:rPr>
                    <mc:AlternateContent>
                      <mc:Choice Requires="wps">
                        <w:drawing>
                          <wp:inline distT="0" distB="0" distL="0" distR="0">
                            <wp:extent cx="104775" cy="104775"/>
                            <wp:effectExtent l="0" t="0" r="4445" b="4445"/>
                            <wp:docPr id="5" name="Rectangle 105"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8D65D" id="Rectangle 105"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iZJF/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r>
          </w:tbl>
          <w:p w:rsidR="009B5421" w:rsidRDefault="009B5421" w:rsidP="009B5421">
            <w:pPr>
              <w:rPr>
                <w:rFonts w:eastAsia="Calibri"/>
                <w:b/>
                <w:sz w:val="16"/>
                <w:szCs w:val="16"/>
                <w:shd w:val="clear" w:color="auto" w:fill="FFC000"/>
              </w:rPr>
            </w:pPr>
          </w:p>
          <w:p w:rsidR="009B5421" w:rsidRDefault="009B5421" w:rsidP="009B5421">
            <w:pPr>
              <w:rPr>
                <w:rFonts w:eastAsia="Calibri"/>
                <w:b/>
                <w:sz w:val="16"/>
                <w:szCs w:val="16"/>
              </w:rPr>
            </w:pPr>
          </w:p>
          <w:p w:rsidR="009B5421" w:rsidRDefault="009B5421" w:rsidP="009B5421">
            <w:pPr>
              <w:rPr>
                <w:rFonts w:eastAsia="Calibri"/>
                <w:b/>
                <w:sz w:val="16"/>
                <w:szCs w:val="16"/>
              </w:rPr>
            </w:pPr>
          </w:p>
          <w:p w:rsidR="009B5421" w:rsidRDefault="009B5421" w:rsidP="009B5421">
            <w:pPr>
              <w:rPr>
                <w:rFonts w:eastAsia="Calibri"/>
                <w:b/>
                <w:sz w:val="16"/>
                <w:szCs w:val="16"/>
              </w:rPr>
            </w:pPr>
          </w:p>
          <w:p w:rsidR="009B5421" w:rsidRDefault="009B5421" w:rsidP="009B5421">
            <w:pPr>
              <w:rPr>
                <w:vanish/>
              </w:rPr>
            </w:pPr>
          </w:p>
          <w:tbl>
            <w:tblPr>
              <w:tblW w:w="0" w:type="auto"/>
              <w:tblBorders>
                <w:top w:val="single" w:sz="6" w:space="0" w:color="0000EE"/>
                <w:left w:val="single" w:sz="6" w:space="0" w:color="0000EE"/>
                <w:bottom w:val="single" w:sz="6" w:space="0" w:color="0000EE"/>
                <w:right w:val="single" w:sz="6" w:space="0" w:color="0000EE"/>
              </w:tblBorders>
              <w:shd w:val="clear" w:color="auto" w:fill="FFFFFF"/>
              <w:tblCellMar>
                <w:top w:w="15" w:type="dxa"/>
                <w:left w:w="15" w:type="dxa"/>
                <w:bottom w:w="15" w:type="dxa"/>
                <w:right w:w="15" w:type="dxa"/>
              </w:tblCellMar>
              <w:tblLook w:val="04A0" w:firstRow="1" w:lastRow="0" w:firstColumn="1" w:lastColumn="0" w:noHBand="0" w:noVBand="1"/>
            </w:tblPr>
            <w:tblGrid>
              <w:gridCol w:w="102"/>
            </w:tblGrid>
            <w:tr w:rsidR="009B5421" w:rsidTr="009B5421">
              <w:tc>
                <w:tcPr>
                  <w:tcW w:w="0" w:type="auto"/>
                  <w:tcBorders>
                    <w:top w:val="nil"/>
                    <w:left w:val="nil"/>
                    <w:bottom w:val="nil"/>
                    <w:right w:val="nil"/>
                  </w:tcBorders>
                  <w:shd w:val="clear" w:color="auto" w:fill="FFFFFF"/>
                  <w:tcMar>
                    <w:top w:w="48" w:type="dxa"/>
                    <w:left w:w="48" w:type="dxa"/>
                    <w:bottom w:w="48" w:type="dxa"/>
                    <w:right w:w="48" w:type="dxa"/>
                  </w:tcMar>
                  <w:vAlign w:val="bottom"/>
                </w:tcPr>
                <w:p w:rsidR="009B5421" w:rsidRDefault="009B5421" w:rsidP="009B5421">
                  <w:pPr>
                    <w:spacing w:before="120"/>
                    <w:jc w:val="right"/>
                    <w:rPr>
                      <w:rFonts w:ascii="Arial" w:hAnsi="Arial" w:cs="Arial"/>
                      <w:color w:val="000000"/>
                    </w:rPr>
                  </w:pPr>
                </w:p>
              </w:tc>
            </w:tr>
          </w:tbl>
          <w:p w:rsidR="009B5421" w:rsidRDefault="009B5421" w:rsidP="009B5421"/>
          <w:p w:rsidR="00736120" w:rsidRPr="003A533A" w:rsidRDefault="00736120" w:rsidP="009B5421"/>
          <w:p w:rsidR="009B5421" w:rsidRPr="00E40B3B" w:rsidRDefault="009B5421" w:rsidP="009B5421">
            <w:pPr>
              <w:spacing w:before="120"/>
              <w:rPr>
                <w:rFonts w:ascii="Arial" w:hAnsi="Arial" w:cs="Arial"/>
                <w:b/>
                <w:color w:val="000000"/>
                <w:szCs w:val="24"/>
                <w:lang w:eastAsia="en-GB"/>
              </w:rPr>
            </w:pPr>
          </w:p>
        </w:tc>
      </w:tr>
    </w:tbl>
    <w:p w:rsidR="009262F5" w:rsidRPr="005D3BD5" w:rsidRDefault="009262F5" w:rsidP="00D46059">
      <w:pPr>
        <w:rPr>
          <w:b/>
          <w:color w:val="000000"/>
          <w:sz w:val="20"/>
          <w:u w:val="single"/>
        </w:rPr>
      </w:pPr>
    </w:p>
    <w:p w:rsidR="009262F5" w:rsidRPr="005D3BD5" w:rsidRDefault="009262F5" w:rsidP="009262F5">
      <w:pPr>
        <w:rPr>
          <w:b/>
          <w:color w:val="000000"/>
          <w:sz w:val="20"/>
        </w:rPr>
      </w:pPr>
      <w:r w:rsidRPr="005D3BD5">
        <w:rPr>
          <w:b/>
          <w:color w:val="000000"/>
          <w:sz w:val="20"/>
        </w:rPr>
        <w:t xml:space="preserve">12.7 </w:t>
      </w:r>
      <w:r w:rsidR="00736120" w:rsidRPr="005D3BD5">
        <w:rPr>
          <w:b/>
          <w:color w:val="000000"/>
          <w:sz w:val="20"/>
        </w:rPr>
        <w:t>SUMMARY: DRAFT DATES FOR MEETINGS 201</w:t>
      </w:r>
      <w:r w:rsidR="00736120">
        <w:rPr>
          <w:b/>
          <w:color w:val="000000"/>
          <w:sz w:val="20"/>
        </w:rPr>
        <w:t>8</w:t>
      </w:r>
    </w:p>
    <w:p w:rsidR="009262F5" w:rsidRPr="005D3BD5" w:rsidRDefault="009262F5" w:rsidP="009262F5">
      <w:pPr>
        <w:rPr>
          <w:b/>
          <w:color w:val="000000"/>
          <w:sz w:val="20"/>
        </w:rPr>
      </w:pPr>
    </w:p>
    <w:p w:rsidR="009262F5" w:rsidRDefault="009262F5" w:rsidP="009262F5">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F73DAD" w:rsidRPr="005D3BD5">
        <w:rPr>
          <w:rFonts w:ascii="Times New Roman" w:hAnsi="Times New Roman"/>
          <w:b/>
          <w:color w:val="000000"/>
          <w:sz w:val="20"/>
        </w:rPr>
        <w:t>27</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March</w:t>
      </w:r>
      <w:r w:rsidR="00796D0A">
        <w:rPr>
          <w:rFonts w:ascii="Times New Roman" w:hAnsi="Times New Roman"/>
          <w:b/>
          <w:color w:val="000000"/>
          <w:sz w:val="20"/>
        </w:rPr>
        <w:t xml:space="preserve"> 2018</w:t>
      </w:r>
    </w:p>
    <w:p w:rsidR="00A67613" w:rsidRPr="005D3BD5" w:rsidRDefault="00A67613" w:rsidP="00A67613">
      <w:pPr>
        <w:pStyle w:val="ListParagraph"/>
        <w:spacing w:after="0" w:line="240" w:lineRule="auto"/>
        <w:ind w:left="360"/>
        <w:rPr>
          <w:rFonts w:ascii="Times New Roman" w:hAnsi="Times New Roman"/>
          <w:b/>
          <w:color w:val="000000"/>
          <w:sz w:val="20"/>
        </w:rPr>
      </w:pPr>
    </w:p>
    <w:p w:rsidR="009262F5" w:rsidRDefault="009262F5" w:rsidP="009262F5">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w:t>
      </w:r>
      <w:proofErr w:type="gramStart"/>
      <w:r w:rsidRPr="00A67613">
        <w:rPr>
          <w:rFonts w:ascii="Times New Roman" w:hAnsi="Times New Roman"/>
          <w:b/>
          <w:color w:val="000000"/>
          <w:sz w:val="20"/>
          <w:highlight w:val="red"/>
        </w:rPr>
        <w:t>season  Meeting</w:t>
      </w:r>
      <w:proofErr w:type="gramEnd"/>
      <w:r w:rsidRPr="005D3BD5">
        <w:rPr>
          <w:rFonts w:ascii="Times New Roman" w:hAnsi="Times New Roman"/>
          <w:b/>
          <w:color w:val="000000"/>
          <w:sz w:val="20"/>
        </w:rPr>
        <w:t xml:space="preserve"> Tues </w:t>
      </w:r>
      <w:r w:rsidR="00F73DAD" w:rsidRPr="005D3BD5">
        <w:rPr>
          <w:rFonts w:ascii="Times New Roman" w:hAnsi="Times New Roman"/>
          <w:b/>
          <w:color w:val="000000"/>
          <w:sz w:val="20"/>
        </w:rPr>
        <w:t>3</w:t>
      </w:r>
      <w:r w:rsidR="00F73DAD" w:rsidRPr="005D3BD5">
        <w:rPr>
          <w:rFonts w:ascii="Times New Roman" w:hAnsi="Times New Roman"/>
          <w:b/>
          <w:color w:val="000000"/>
          <w:sz w:val="20"/>
          <w:vertAlign w:val="superscript"/>
        </w:rPr>
        <w:t>rd</w:t>
      </w:r>
      <w:r w:rsidR="00F73DAD" w:rsidRPr="005D3BD5">
        <w:rPr>
          <w:rFonts w:ascii="Times New Roman" w:hAnsi="Times New Roman"/>
          <w:b/>
          <w:color w:val="000000"/>
          <w:sz w:val="20"/>
        </w:rPr>
        <w:t xml:space="preserve"> </w:t>
      </w:r>
      <w:r w:rsidRPr="005D3BD5">
        <w:rPr>
          <w:rFonts w:ascii="Times New Roman" w:hAnsi="Times New Roman"/>
          <w:b/>
          <w:color w:val="000000"/>
          <w:sz w:val="20"/>
        </w:rPr>
        <w:t xml:space="preserve"> April 201</w:t>
      </w:r>
      <w:r w:rsidR="00796D0A">
        <w:rPr>
          <w:rFonts w:ascii="Times New Roman" w:hAnsi="Times New Roman"/>
          <w:b/>
          <w:color w:val="000000"/>
          <w:sz w:val="20"/>
        </w:rPr>
        <w:t>8</w:t>
      </w:r>
      <w:r w:rsidRPr="005D3BD5">
        <w:rPr>
          <w:rFonts w:ascii="Times New Roman" w:hAnsi="Times New Roman"/>
          <w:b/>
          <w:color w:val="000000"/>
          <w:sz w:val="20"/>
        </w:rPr>
        <w:t xml:space="preserve"> </w:t>
      </w:r>
    </w:p>
    <w:p w:rsidR="00A67613" w:rsidRPr="005D3BD5" w:rsidRDefault="00A67613" w:rsidP="00A67613">
      <w:pPr>
        <w:pStyle w:val="ListParagraph"/>
        <w:spacing w:after="0" w:line="240" w:lineRule="auto"/>
        <w:ind w:left="360"/>
        <w:rPr>
          <w:rFonts w:ascii="Times New Roman" w:hAnsi="Times New Roman"/>
          <w:b/>
          <w:color w:val="000000"/>
          <w:sz w:val="20"/>
        </w:rPr>
      </w:pPr>
    </w:p>
    <w:p w:rsidR="009262F5" w:rsidRDefault="009262F5" w:rsidP="009262F5">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magenta"/>
        </w:rPr>
        <w:t>Annual Dinner</w:t>
      </w:r>
      <w:r w:rsidRPr="005D3BD5">
        <w:rPr>
          <w:rFonts w:ascii="Times New Roman" w:hAnsi="Times New Roman"/>
          <w:b/>
          <w:color w:val="000000"/>
          <w:sz w:val="20"/>
        </w:rPr>
        <w:t xml:space="preserve"> Friday </w:t>
      </w:r>
      <w:r w:rsidR="00F73DAD" w:rsidRPr="005D3BD5">
        <w:rPr>
          <w:rFonts w:ascii="Times New Roman" w:hAnsi="Times New Roman"/>
          <w:b/>
          <w:color w:val="000000"/>
          <w:sz w:val="20"/>
        </w:rPr>
        <w:t>5</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 201</w:t>
      </w:r>
      <w:r w:rsidR="00796D0A">
        <w:rPr>
          <w:rFonts w:ascii="Times New Roman" w:hAnsi="Times New Roman"/>
          <w:b/>
          <w:color w:val="000000"/>
          <w:sz w:val="20"/>
        </w:rPr>
        <w:t>8</w:t>
      </w:r>
    </w:p>
    <w:p w:rsidR="00A67613" w:rsidRPr="005D3BD5" w:rsidRDefault="00A67613" w:rsidP="00A67613">
      <w:pPr>
        <w:pStyle w:val="ListParagraph"/>
        <w:spacing w:after="0" w:line="240" w:lineRule="auto"/>
        <w:ind w:left="360"/>
        <w:rPr>
          <w:rFonts w:ascii="Times New Roman" w:hAnsi="Times New Roman"/>
          <w:b/>
          <w:color w:val="000000"/>
          <w:sz w:val="20"/>
        </w:rPr>
      </w:pPr>
    </w:p>
    <w:p w:rsidR="009262F5" w:rsidRDefault="009262F5" w:rsidP="009262F5">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F73DAD" w:rsidRPr="005D3BD5">
        <w:rPr>
          <w:rFonts w:ascii="Times New Roman" w:hAnsi="Times New Roman"/>
          <w:b/>
          <w:color w:val="000000"/>
          <w:sz w:val="20"/>
        </w:rPr>
        <w:t>9</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2018</w:t>
      </w:r>
    </w:p>
    <w:p w:rsidR="00A67613" w:rsidRPr="005D3BD5" w:rsidRDefault="00A67613" w:rsidP="00A67613">
      <w:pPr>
        <w:pStyle w:val="ListParagraph"/>
        <w:spacing w:after="0" w:line="240" w:lineRule="auto"/>
        <w:ind w:left="360"/>
        <w:rPr>
          <w:rFonts w:ascii="Times New Roman" w:hAnsi="Times New Roman"/>
          <w:b/>
          <w:color w:val="000000"/>
          <w:sz w:val="20"/>
        </w:rPr>
      </w:pPr>
    </w:p>
    <w:p w:rsidR="009262F5" w:rsidRDefault="009262F5" w:rsidP="009262F5">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2017</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6</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November</w:t>
      </w:r>
      <w:r w:rsidR="00796D0A">
        <w:rPr>
          <w:rFonts w:ascii="Times New Roman" w:hAnsi="Times New Roman"/>
          <w:b/>
          <w:color w:val="000000"/>
          <w:sz w:val="20"/>
        </w:rPr>
        <w:t xml:space="preserve"> 2018</w:t>
      </w:r>
    </w:p>
    <w:p w:rsidR="00A67613" w:rsidRPr="005D3BD5" w:rsidRDefault="00A67613" w:rsidP="00A67613">
      <w:pPr>
        <w:pStyle w:val="ListParagraph"/>
        <w:spacing w:after="0" w:line="240" w:lineRule="auto"/>
        <w:ind w:left="360"/>
        <w:rPr>
          <w:rFonts w:ascii="Times New Roman" w:hAnsi="Times New Roman"/>
          <w:b/>
          <w:color w:val="000000"/>
          <w:sz w:val="20"/>
        </w:rPr>
      </w:pPr>
    </w:p>
    <w:p w:rsidR="009262F5" w:rsidRPr="005D3BD5" w:rsidRDefault="009262F5" w:rsidP="009262F5">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AGM 201</w:t>
      </w:r>
      <w:r w:rsidR="00F73DAD" w:rsidRPr="00A67613">
        <w:rPr>
          <w:rFonts w:ascii="Times New Roman" w:hAnsi="Times New Roman"/>
          <w:b/>
          <w:color w:val="000000"/>
          <w:sz w:val="20"/>
          <w:highlight w:val="red"/>
        </w:rPr>
        <w:t>9</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18</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2018</w:t>
      </w:r>
    </w:p>
    <w:p w:rsidR="009262F5" w:rsidRPr="005D3BD5" w:rsidRDefault="009262F5" w:rsidP="00D46059">
      <w:pPr>
        <w:rPr>
          <w:b/>
          <w:color w:val="000000"/>
          <w:sz w:val="20"/>
          <w:u w:val="single"/>
        </w:rPr>
      </w:pPr>
    </w:p>
    <w:p w:rsidR="009262F5" w:rsidRPr="005D3BD5" w:rsidRDefault="009262F5" w:rsidP="00D46059">
      <w:pPr>
        <w:rPr>
          <w:b/>
          <w:color w:val="000000"/>
          <w:sz w:val="20"/>
          <w:u w:val="single"/>
        </w:rPr>
      </w:pPr>
    </w:p>
    <w:p w:rsidR="00736120" w:rsidRDefault="00D46059" w:rsidP="00D46059">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rsidR="00736120" w:rsidRDefault="00736120" w:rsidP="00D46059">
      <w:pPr>
        <w:rPr>
          <w:b/>
          <w:color w:val="000000"/>
          <w:sz w:val="20"/>
          <w:szCs w:val="22"/>
        </w:rPr>
      </w:pPr>
    </w:p>
    <w:p w:rsidR="00736120" w:rsidRDefault="00736120" w:rsidP="00D46059">
      <w:pPr>
        <w:rPr>
          <w:b/>
          <w:color w:val="000000"/>
          <w:sz w:val="20"/>
          <w:szCs w:val="22"/>
        </w:rPr>
      </w:pPr>
      <w:r w:rsidRPr="005D3BD5">
        <w:rPr>
          <w:b/>
          <w:color w:val="000000"/>
          <w:sz w:val="20"/>
          <w:szCs w:val="22"/>
        </w:rPr>
        <w:t>FINAL CHECK ROLL CALL</w:t>
      </w:r>
    </w:p>
    <w:p w:rsidR="00517164" w:rsidRDefault="00517164" w:rsidP="00D46059">
      <w:pPr>
        <w:rPr>
          <w:b/>
          <w:color w:val="000000"/>
          <w:sz w:val="20"/>
          <w:szCs w:val="22"/>
        </w:rPr>
      </w:pPr>
    </w:p>
    <w:p w:rsidR="00517164" w:rsidRPr="002B1424" w:rsidRDefault="002B1424" w:rsidP="00D46059">
      <w:pPr>
        <w:rPr>
          <w:b/>
          <w:color w:val="0000FF"/>
          <w:sz w:val="20"/>
          <w:szCs w:val="22"/>
        </w:rPr>
      </w:pPr>
      <w:r w:rsidRPr="002B1424">
        <w:rPr>
          <w:b/>
          <w:color w:val="0000FF"/>
          <w:sz w:val="20"/>
          <w:szCs w:val="22"/>
        </w:rPr>
        <w:t>The roll call was checked</w:t>
      </w:r>
      <w:r>
        <w:rPr>
          <w:b/>
          <w:color w:val="0000FF"/>
          <w:sz w:val="20"/>
          <w:szCs w:val="22"/>
        </w:rPr>
        <w:t xml:space="preserve"> by the Hon Sec.</w:t>
      </w:r>
    </w:p>
    <w:p w:rsidR="00736120" w:rsidRDefault="00736120" w:rsidP="00D46059">
      <w:pPr>
        <w:rPr>
          <w:b/>
          <w:color w:val="000000"/>
          <w:sz w:val="20"/>
        </w:rPr>
      </w:pPr>
    </w:p>
    <w:p w:rsidR="00666F08" w:rsidRDefault="00736120" w:rsidP="00D46059">
      <w:pPr>
        <w:rPr>
          <w:b/>
          <w:color w:val="000000"/>
          <w:sz w:val="20"/>
        </w:rPr>
      </w:pPr>
      <w:r w:rsidRPr="005D3BD5">
        <w:rPr>
          <w:b/>
          <w:color w:val="000000"/>
          <w:sz w:val="20"/>
        </w:rPr>
        <w:t>CLOSURE OF MEETING</w:t>
      </w:r>
    </w:p>
    <w:p w:rsidR="002B1424" w:rsidRDefault="002B1424" w:rsidP="00D46059">
      <w:pPr>
        <w:rPr>
          <w:b/>
          <w:color w:val="000000"/>
          <w:sz w:val="20"/>
          <w:szCs w:val="22"/>
        </w:rPr>
      </w:pPr>
    </w:p>
    <w:p w:rsidR="002B1424" w:rsidRPr="00FE7855" w:rsidRDefault="002B1424" w:rsidP="002B1424">
      <w:pPr>
        <w:rPr>
          <w:b/>
          <w:color w:val="0000FF"/>
          <w:sz w:val="20"/>
        </w:rPr>
      </w:pPr>
      <w:r>
        <w:rPr>
          <w:b/>
          <w:color w:val="0000FF"/>
          <w:sz w:val="20"/>
        </w:rPr>
        <w:t xml:space="preserve">The </w:t>
      </w:r>
      <w:r w:rsidRPr="00FE7855">
        <w:rPr>
          <w:b/>
          <w:color w:val="0000FF"/>
          <w:sz w:val="20"/>
        </w:rPr>
        <w:t xml:space="preserve">Chair closed </w:t>
      </w:r>
      <w:r>
        <w:rPr>
          <w:b/>
          <w:color w:val="0000FF"/>
          <w:sz w:val="20"/>
        </w:rPr>
        <w:t xml:space="preserve">the meeting at 9.53 pm and gave his thanks to all attending, he hoped that we all had an enjoyable season. </w:t>
      </w:r>
    </w:p>
    <w:p w:rsidR="002B1424" w:rsidRPr="005D3BD5" w:rsidRDefault="002B1424" w:rsidP="00D46059">
      <w:pPr>
        <w:rPr>
          <w:b/>
          <w:color w:val="000000"/>
          <w:sz w:val="20"/>
          <w:szCs w:val="22"/>
        </w:rPr>
      </w:pPr>
    </w:p>
    <w:sectPr w:rsidR="002B1424" w:rsidRPr="005D3BD5" w:rsidSect="009F61B9">
      <w:headerReference w:type="even" r:id="rId50"/>
      <w:headerReference w:type="default" r:id="rId51"/>
      <w:footerReference w:type="even" r:id="rId52"/>
      <w:footerReference w:type="default" r:id="rId53"/>
      <w:headerReference w:type="first" r:id="rId54"/>
      <w:pgSz w:w="11907" w:h="16840" w:code="9"/>
      <w:pgMar w:top="720" w:right="720" w:bottom="720"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B61" w:rsidRDefault="005F7B61">
      <w:r>
        <w:separator/>
      </w:r>
    </w:p>
  </w:endnote>
  <w:endnote w:type="continuationSeparator" w:id="0">
    <w:p w:rsidR="005F7B61" w:rsidRDefault="005F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D2" w:rsidRDefault="00F14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4BD2" w:rsidRDefault="00F14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06115833"/>
      <w:docPartObj>
        <w:docPartGallery w:val="Page Numbers (Bottom of Page)"/>
        <w:docPartUnique/>
      </w:docPartObj>
    </w:sdtPr>
    <w:sdtContent>
      <w:sdt>
        <w:sdtPr>
          <w:rPr>
            <w:sz w:val="18"/>
            <w:szCs w:val="18"/>
          </w:rPr>
          <w:id w:val="-1669238322"/>
          <w:docPartObj>
            <w:docPartGallery w:val="Page Numbers (Top of Page)"/>
            <w:docPartUnique/>
          </w:docPartObj>
        </w:sdtPr>
        <w:sdtContent>
          <w:p w:rsidR="00F14BD2" w:rsidRPr="007C45FB" w:rsidRDefault="00F14BD2">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sidR="00E15609">
              <w:rPr>
                <w:bCs/>
                <w:noProof/>
                <w:sz w:val="18"/>
                <w:szCs w:val="18"/>
              </w:rPr>
              <w:t>34</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sidR="00E15609">
              <w:rPr>
                <w:bCs/>
                <w:noProof/>
                <w:sz w:val="18"/>
                <w:szCs w:val="18"/>
              </w:rPr>
              <w:t>35</w:t>
            </w:r>
            <w:r w:rsidRPr="007C45FB">
              <w:rPr>
                <w:bCs/>
                <w:sz w:val="18"/>
                <w:szCs w:val="18"/>
              </w:rPr>
              <w:fldChar w:fldCharType="end"/>
            </w:r>
          </w:p>
        </w:sdtContent>
      </w:sdt>
    </w:sdtContent>
  </w:sdt>
  <w:p w:rsidR="00F14BD2" w:rsidRPr="0064719D" w:rsidRDefault="00F14BD2" w:rsidP="0064719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B61" w:rsidRDefault="005F7B61">
      <w:r>
        <w:separator/>
      </w:r>
    </w:p>
  </w:footnote>
  <w:footnote w:type="continuationSeparator" w:id="0">
    <w:p w:rsidR="005F7B61" w:rsidRDefault="005F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D2" w:rsidRDefault="00F14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D2" w:rsidRDefault="00F14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D2" w:rsidRDefault="00F1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B9B"/>
    <w:multiLevelType w:val="hybridMultilevel"/>
    <w:tmpl w:val="36FEFED8"/>
    <w:lvl w:ilvl="0" w:tplc="E36ADC68">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279FD"/>
    <w:multiLevelType w:val="hybridMultilevel"/>
    <w:tmpl w:val="7F80E2F8"/>
    <w:lvl w:ilvl="0" w:tplc="9B84AD04">
      <w:start w:val="1"/>
      <w:numFmt w:val="decimal"/>
      <w:lvlText w:val="15.13.%1."/>
      <w:lvlJc w:val="left"/>
      <w:pPr>
        <w:ind w:left="121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B5239"/>
    <w:multiLevelType w:val="hybridMultilevel"/>
    <w:tmpl w:val="1BCEF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1C476A"/>
    <w:multiLevelType w:val="hybridMultilevel"/>
    <w:tmpl w:val="F17CCDBC"/>
    <w:lvl w:ilvl="0" w:tplc="1DD27D88">
      <w:start w:val="1"/>
      <w:numFmt w:val="decimal"/>
      <w:lvlText w:val="15.12.%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415C6"/>
    <w:multiLevelType w:val="hybridMultilevel"/>
    <w:tmpl w:val="02340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A4411C"/>
    <w:multiLevelType w:val="multilevel"/>
    <w:tmpl w:val="88D4955C"/>
    <w:lvl w:ilvl="0">
      <w:start w:val="7"/>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780" w:hanging="420"/>
      </w:pPr>
      <w:rPr>
        <w:color w:val="FF0000"/>
        <w:sz w:val="20"/>
        <w:szCs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6" w15:restartNumberingAfterBreak="0">
    <w:nsid w:val="29C107B8"/>
    <w:multiLevelType w:val="hybridMultilevel"/>
    <w:tmpl w:val="6728C18E"/>
    <w:lvl w:ilvl="0" w:tplc="15BEA270">
      <w:start w:val="1"/>
      <w:numFmt w:val="decimal"/>
      <w:lvlText w:val="%1."/>
      <w:lvlJc w:val="left"/>
      <w:pPr>
        <w:ind w:left="720" w:hanging="360"/>
      </w:pPr>
      <w:rPr>
        <w:rFonts w:eastAsia="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96D89"/>
    <w:multiLevelType w:val="hybridMultilevel"/>
    <w:tmpl w:val="05085CA6"/>
    <w:lvl w:ilvl="0" w:tplc="A8740EFE">
      <w:start w:val="1"/>
      <w:numFmt w:val="decimal"/>
      <w:lvlText w:val="%1."/>
      <w:lvlJc w:val="left"/>
      <w:pPr>
        <w:ind w:left="690" w:hanging="360"/>
      </w:pPr>
      <w:rPr>
        <w:rFonts w:hint="default"/>
        <w:b w:val="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8" w15:restartNumberingAfterBreak="0">
    <w:nsid w:val="2BAC2269"/>
    <w:multiLevelType w:val="hybridMultilevel"/>
    <w:tmpl w:val="207EF116"/>
    <w:lvl w:ilvl="0" w:tplc="9C98FD02">
      <w:start w:val="1"/>
      <w:numFmt w:val="decimal"/>
      <w:lvlText w:val="2.%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77C25"/>
    <w:multiLevelType w:val="hybridMultilevel"/>
    <w:tmpl w:val="1DDCD3D6"/>
    <w:lvl w:ilvl="0" w:tplc="5784C766">
      <w:start w:val="1"/>
      <w:numFmt w:val="low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15:restartNumberingAfterBreak="0">
    <w:nsid w:val="3F31006B"/>
    <w:multiLevelType w:val="hybridMultilevel"/>
    <w:tmpl w:val="48B0D4E2"/>
    <w:lvl w:ilvl="0" w:tplc="C8A87F2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428C9"/>
    <w:multiLevelType w:val="multilevel"/>
    <w:tmpl w:val="583EB5AA"/>
    <w:lvl w:ilvl="0">
      <w:start w:val="6"/>
      <w:numFmt w:val="decimal"/>
      <w:lvlText w:val="%1"/>
      <w:lvlJc w:val="left"/>
      <w:pPr>
        <w:ind w:left="435" w:hanging="435"/>
      </w:pPr>
      <w:rPr>
        <w:rFonts w:hint="default"/>
      </w:rPr>
    </w:lvl>
    <w:lvl w:ilvl="1">
      <w:start w:val="1"/>
      <w:numFmt w:val="decimal"/>
      <w:lvlText w:val="%1.%2"/>
      <w:lvlJc w:val="left"/>
      <w:pPr>
        <w:ind w:left="735" w:hanging="43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15:restartNumberingAfterBreak="0">
    <w:nsid w:val="42307ED4"/>
    <w:multiLevelType w:val="hybridMultilevel"/>
    <w:tmpl w:val="DA4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55F0A"/>
    <w:multiLevelType w:val="hybridMultilevel"/>
    <w:tmpl w:val="DA660AAC"/>
    <w:lvl w:ilvl="0" w:tplc="F5AEB100">
      <w:start w:val="1"/>
      <w:numFmt w:val="decimal"/>
      <w:lvlText w:val="15.%1."/>
      <w:lvlJc w:val="left"/>
      <w:pPr>
        <w:ind w:left="1210" w:hanging="360"/>
      </w:pPr>
      <w:rPr>
        <w:rFonts w:hint="default"/>
        <w:b/>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AF5F44"/>
    <w:multiLevelType w:val="hybridMultilevel"/>
    <w:tmpl w:val="5C5CC9E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47CD4E80"/>
    <w:multiLevelType w:val="multilevel"/>
    <w:tmpl w:val="BCB28E7C"/>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98960E4"/>
    <w:multiLevelType w:val="hybridMultilevel"/>
    <w:tmpl w:val="8DA6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605ADD"/>
    <w:multiLevelType w:val="hybridMultilevel"/>
    <w:tmpl w:val="C908E138"/>
    <w:lvl w:ilvl="0" w:tplc="A50E9F3C">
      <w:start w:val="1"/>
      <w:numFmt w:val="decimal"/>
      <w:lvlText w:val="1.%1."/>
      <w:lvlJc w:val="left"/>
      <w:pPr>
        <w:ind w:left="502" w:hanging="360"/>
      </w:pPr>
      <w:rPr>
        <w:rFonts w:ascii="Times New Roman" w:hAnsi="Times New Roman"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3E6DC8"/>
    <w:multiLevelType w:val="multilevel"/>
    <w:tmpl w:val="2A1CD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5D1795F"/>
    <w:multiLevelType w:val="multilevel"/>
    <w:tmpl w:val="C2B88EA8"/>
    <w:lvl w:ilvl="0">
      <w:start w:val="1"/>
      <w:numFmt w:val="decimal"/>
      <w:lvlText w:val="15.%1."/>
      <w:lvlJc w:val="left"/>
      <w:pPr>
        <w:ind w:left="1080" w:hanging="360"/>
      </w:pPr>
      <w:rPr>
        <w:rFonts w:hint="default"/>
        <w:b/>
      </w:rPr>
    </w:lvl>
    <w:lvl w:ilvl="1">
      <w:start w:val="5"/>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B80189B"/>
    <w:multiLevelType w:val="hybridMultilevel"/>
    <w:tmpl w:val="783057D0"/>
    <w:lvl w:ilvl="0" w:tplc="28C0B1E0">
      <w:start w:val="1"/>
      <w:numFmt w:val="decimal"/>
      <w:lvlText w:val="6.%1."/>
      <w:lvlJc w:val="left"/>
      <w:pPr>
        <w:ind w:left="108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C4E722F"/>
    <w:multiLevelType w:val="hybridMultilevel"/>
    <w:tmpl w:val="8A660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A161AA"/>
    <w:multiLevelType w:val="multilevel"/>
    <w:tmpl w:val="B25265F8"/>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3E801A6"/>
    <w:multiLevelType w:val="hybridMultilevel"/>
    <w:tmpl w:val="83AC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C13363"/>
    <w:multiLevelType w:val="hybridMultilevel"/>
    <w:tmpl w:val="FE7C73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DF60E6"/>
    <w:multiLevelType w:val="hybridMultilevel"/>
    <w:tmpl w:val="9A7C2C80"/>
    <w:lvl w:ilvl="0" w:tplc="6A7C74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B1599A"/>
    <w:multiLevelType w:val="hybridMultilevel"/>
    <w:tmpl w:val="6950B258"/>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D51624"/>
    <w:multiLevelType w:val="hybridMultilevel"/>
    <w:tmpl w:val="1B26CC1E"/>
    <w:lvl w:ilvl="0" w:tplc="111A94E8">
      <w:start w:val="1"/>
      <w:numFmt w:val="decimal"/>
      <w:lvlText w:val="6. 1.%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905AD7"/>
    <w:multiLevelType w:val="hybridMultilevel"/>
    <w:tmpl w:val="5D7262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3D1ACD"/>
    <w:multiLevelType w:val="multilevel"/>
    <w:tmpl w:val="BDEA7500"/>
    <w:lvl w:ilvl="0">
      <w:start w:val="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num w:numId="1">
    <w:abstractNumId w:val="11"/>
  </w:num>
  <w:num w:numId="2">
    <w:abstractNumId w:val="29"/>
  </w:num>
  <w:num w:numId="3">
    <w:abstractNumId w:val="12"/>
  </w:num>
  <w:num w:numId="4">
    <w:abstractNumId w:val="6"/>
  </w:num>
  <w:num w:numId="5">
    <w:abstractNumId w:val="7"/>
  </w:num>
  <w:num w:numId="6">
    <w:abstractNumId w:val="26"/>
  </w:num>
  <w:num w:numId="7">
    <w:abstractNumId w:val="9"/>
  </w:num>
  <w:num w:numId="8">
    <w:abstractNumId w:val="18"/>
  </w:num>
  <w:num w:numId="9">
    <w:abstractNumId w:val="4"/>
  </w:num>
  <w:num w:numId="10">
    <w:abstractNumId w:val="31"/>
  </w:num>
  <w:num w:numId="11">
    <w:abstractNumId w:val="24"/>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0"/>
  </w:num>
  <w:num w:numId="16">
    <w:abstractNumId w:val="17"/>
  </w:num>
  <w:num w:numId="17">
    <w:abstractNumId w:val="13"/>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0"/>
  </w:num>
  <w:num w:numId="31">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2"/>
  </w:num>
  <w:num w:numId="34">
    <w:abstractNumId w:val="3"/>
  </w:num>
  <w:num w:numId="35">
    <w:abstractNumId w:val="15"/>
  </w:num>
  <w:num w:numId="36">
    <w:abstractNumId w:val="1"/>
  </w:num>
  <w:num w:numId="37">
    <w:abstractNumId w:val="19"/>
  </w:num>
  <w:num w:numId="38">
    <w:abstractNumId w:val="8"/>
  </w:num>
  <w:num w:numId="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24B83A-FC4B-4001-BF8E-D82E02BBB44F}"/>
    <w:docVar w:name="dgnword-eventsink" w:val="29678384"/>
  </w:docVars>
  <w:rsids>
    <w:rsidRoot w:val="000B04A1"/>
    <w:rsid w:val="00000AFC"/>
    <w:rsid w:val="00001FAB"/>
    <w:rsid w:val="00003106"/>
    <w:rsid w:val="000031C1"/>
    <w:rsid w:val="00004CDA"/>
    <w:rsid w:val="00006516"/>
    <w:rsid w:val="000072BD"/>
    <w:rsid w:val="000076D5"/>
    <w:rsid w:val="00007757"/>
    <w:rsid w:val="00010A2E"/>
    <w:rsid w:val="00010F6A"/>
    <w:rsid w:val="000110F1"/>
    <w:rsid w:val="00012C64"/>
    <w:rsid w:val="0001354B"/>
    <w:rsid w:val="00013F2C"/>
    <w:rsid w:val="00015980"/>
    <w:rsid w:val="000168CE"/>
    <w:rsid w:val="0002042E"/>
    <w:rsid w:val="00021ABF"/>
    <w:rsid w:val="0002524B"/>
    <w:rsid w:val="00025729"/>
    <w:rsid w:val="000258C7"/>
    <w:rsid w:val="00025EC6"/>
    <w:rsid w:val="000263B4"/>
    <w:rsid w:val="00030221"/>
    <w:rsid w:val="00031EE0"/>
    <w:rsid w:val="00032931"/>
    <w:rsid w:val="0003333A"/>
    <w:rsid w:val="000336B0"/>
    <w:rsid w:val="00034054"/>
    <w:rsid w:val="0003506D"/>
    <w:rsid w:val="0003717C"/>
    <w:rsid w:val="0003745D"/>
    <w:rsid w:val="00037C6E"/>
    <w:rsid w:val="00040EBD"/>
    <w:rsid w:val="00042B24"/>
    <w:rsid w:val="00046347"/>
    <w:rsid w:val="0004695A"/>
    <w:rsid w:val="000477A9"/>
    <w:rsid w:val="00047B0C"/>
    <w:rsid w:val="00047C36"/>
    <w:rsid w:val="000501C3"/>
    <w:rsid w:val="000503AB"/>
    <w:rsid w:val="00051921"/>
    <w:rsid w:val="00052E88"/>
    <w:rsid w:val="00053C58"/>
    <w:rsid w:val="00053F29"/>
    <w:rsid w:val="00054A8A"/>
    <w:rsid w:val="00054C8E"/>
    <w:rsid w:val="00056A76"/>
    <w:rsid w:val="00057A12"/>
    <w:rsid w:val="000602E2"/>
    <w:rsid w:val="00060B7B"/>
    <w:rsid w:val="00060E36"/>
    <w:rsid w:val="00063C58"/>
    <w:rsid w:val="000640FC"/>
    <w:rsid w:val="000647CD"/>
    <w:rsid w:val="000664B8"/>
    <w:rsid w:val="0006650D"/>
    <w:rsid w:val="0006651F"/>
    <w:rsid w:val="00067556"/>
    <w:rsid w:val="00070DE3"/>
    <w:rsid w:val="00072BA6"/>
    <w:rsid w:val="00074632"/>
    <w:rsid w:val="000768B4"/>
    <w:rsid w:val="00076A30"/>
    <w:rsid w:val="00077087"/>
    <w:rsid w:val="000771E7"/>
    <w:rsid w:val="0007756D"/>
    <w:rsid w:val="000775E1"/>
    <w:rsid w:val="000828B3"/>
    <w:rsid w:val="00082EBF"/>
    <w:rsid w:val="00084EBF"/>
    <w:rsid w:val="0008544C"/>
    <w:rsid w:val="000854BD"/>
    <w:rsid w:val="00085BBF"/>
    <w:rsid w:val="000904DC"/>
    <w:rsid w:val="000905E1"/>
    <w:rsid w:val="00090E10"/>
    <w:rsid w:val="00091BE4"/>
    <w:rsid w:val="00091C77"/>
    <w:rsid w:val="00094400"/>
    <w:rsid w:val="000956FF"/>
    <w:rsid w:val="00095B31"/>
    <w:rsid w:val="0009623A"/>
    <w:rsid w:val="00096F1C"/>
    <w:rsid w:val="000977AF"/>
    <w:rsid w:val="00097A1E"/>
    <w:rsid w:val="00097DBB"/>
    <w:rsid w:val="000A237F"/>
    <w:rsid w:val="000A3350"/>
    <w:rsid w:val="000A3F3F"/>
    <w:rsid w:val="000A4D26"/>
    <w:rsid w:val="000A5B9C"/>
    <w:rsid w:val="000A7023"/>
    <w:rsid w:val="000B04A1"/>
    <w:rsid w:val="000B33CB"/>
    <w:rsid w:val="000B3442"/>
    <w:rsid w:val="000B3AA5"/>
    <w:rsid w:val="000B6953"/>
    <w:rsid w:val="000B79F2"/>
    <w:rsid w:val="000C01AC"/>
    <w:rsid w:val="000C050B"/>
    <w:rsid w:val="000C0D22"/>
    <w:rsid w:val="000C1C05"/>
    <w:rsid w:val="000C1EDF"/>
    <w:rsid w:val="000C29FF"/>
    <w:rsid w:val="000C48E6"/>
    <w:rsid w:val="000C4E39"/>
    <w:rsid w:val="000C57C5"/>
    <w:rsid w:val="000C6BF1"/>
    <w:rsid w:val="000C762B"/>
    <w:rsid w:val="000D0D40"/>
    <w:rsid w:val="000D1BE7"/>
    <w:rsid w:val="000D1DA2"/>
    <w:rsid w:val="000D2009"/>
    <w:rsid w:val="000D3244"/>
    <w:rsid w:val="000D54AF"/>
    <w:rsid w:val="000D58AF"/>
    <w:rsid w:val="000D5AE5"/>
    <w:rsid w:val="000D611A"/>
    <w:rsid w:val="000D7DCB"/>
    <w:rsid w:val="000E018C"/>
    <w:rsid w:val="000E0BB3"/>
    <w:rsid w:val="000E20CD"/>
    <w:rsid w:val="000E21F9"/>
    <w:rsid w:val="000E2BD6"/>
    <w:rsid w:val="000E2CA3"/>
    <w:rsid w:val="000E5C2D"/>
    <w:rsid w:val="000E61AC"/>
    <w:rsid w:val="000E628B"/>
    <w:rsid w:val="000E63CF"/>
    <w:rsid w:val="000E7451"/>
    <w:rsid w:val="000E7C0A"/>
    <w:rsid w:val="000F17A7"/>
    <w:rsid w:val="000F1B6C"/>
    <w:rsid w:val="000F2536"/>
    <w:rsid w:val="000F4110"/>
    <w:rsid w:val="000F48E0"/>
    <w:rsid w:val="000F5659"/>
    <w:rsid w:val="000F6FF1"/>
    <w:rsid w:val="000F7B39"/>
    <w:rsid w:val="001008DB"/>
    <w:rsid w:val="0010104C"/>
    <w:rsid w:val="00104DAD"/>
    <w:rsid w:val="00105A73"/>
    <w:rsid w:val="0010675A"/>
    <w:rsid w:val="00111DFD"/>
    <w:rsid w:val="00113039"/>
    <w:rsid w:val="00113AF2"/>
    <w:rsid w:val="00116017"/>
    <w:rsid w:val="00116DC1"/>
    <w:rsid w:val="0012199C"/>
    <w:rsid w:val="00121C59"/>
    <w:rsid w:val="00122086"/>
    <w:rsid w:val="0012208E"/>
    <w:rsid w:val="00123155"/>
    <w:rsid w:val="00124C2E"/>
    <w:rsid w:val="001265B7"/>
    <w:rsid w:val="00127D80"/>
    <w:rsid w:val="00127F9C"/>
    <w:rsid w:val="00133394"/>
    <w:rsid w:val="00133C70"/>
    <w:rsid w:val="00134C05"/>
    <w:rsid w:val="00135AEC"/>
    <w:rsid w:val="001378EC"/>
    <w:rsid w:val="00140AA5"/>
    <w:rsid w:val="00141016"/>
    <w:rsid w:val="001412D0"/>
    <w:rsid w:val="001427C9"/>
    <w:rsid w:val="00143C92"/>
    <w:rsid w:val="00143DD0"/>
    <w:rsid w:val="00144684"/>
    <w:rsid w:val="00145182"/>
    <w:rsid w:val="001459D9"/>
    <w:rsid w:val="0014610E"/>
    <w:rsid w:val="001466AD"/>
    <w:rsid w:val="00146942"/>
    <w:rsid w:val="001471DE"/>
    <w:rsid w:val="0014756D"/>
    <w:rsid w:val="00147AA8"/>
    <w:rsid w:val="00147E19"/>
    <w:rsid w:val="00147EB1"/>
    <w:rsid w:val="0015196D"/>
    <w:rsid w:val="00154286"/>
    <w:rsid w:val="001560E3"/>
    <w:rsid w:val="00160216"/>
    <w:rsid w:val="00160F50"/>
    <w:rsid w:val="00161FE2"/>
    <w:rsid w:val="001620E1"/>
    <w:rsid w:val="00162F6A"/>
    <w:rsid w:val="00163B83"/>
    <w:rsid w:val="00163D2A"/>
    <w:rsid w:val="00164FA0"/>
    <w:rsid w:val="001700ED"/>
    <w:rsid w:val="001701A2"/>
    <w:rsid w:val="001702AB"/>
    <w:rsid w:val="0017077D"/>
    <w:rsid w:val="00172105"/>
    <w:rsid w:val="00172D6D"/>
    <w:rsid w:val="0017403C"/>
    <w:rsid w:val="00174E74"/>
    <w:rsid w:val="00180B67"/>
    <w:rsid w:val="00183295"/>
    <w:rsid w:val="0018402A"/>
    <w:rsid w:val="00184800"/>
    <w:rsid w:val="00185686"/>
    <w:rsid w:val="00186F15"/>
    <w:rsid w:val="00186FF9"/>
    <w:rsid w:val="0018713A"/>
    <w:rsid w:val="00191192"/>
    <w:rsid w:val="001917D2"/>
    <w:rsid w:val="00191F43"/>
    <w:rsid w:val="001932CC"/>
    <w:rsid w:val="00193985"/>
    <w:rsid w:val="00193D74"/>
    <w:rsid w:val="00196CB5"/>
    <w:rsid w:val="00197A09"/>
    <w:rsid w:val="001A00DD"/>
    <w:rsid w:val="001A20B1"/>
    <w:rsid w:val="001A2405"/>
    <w:rsid w:val="001A4980"/>
    <w:rsid w:val="001A572D"/>
    <w:rsid w:val="001A604F"/>
    <w:rsid w:val="001A6571"/>
    <w:rsid w:val="001A7C31"/>
    <w:rsid w:val="001A7D23"/>
    <w:rsid w:val="001B0E2D"/>
    <w:rsid w:val="001B1E15"/>
    <w:rsid w:val="001B2219"/>
    <w:rsid w:val="001B275A"/>
    <w:rsid w:val="001B2BD7"/>
    <w:rsid w:val="001B38DD"/>
    <w:rsid w:val="001B3D59"/>
    <w:rsid w:val="001B3DAE"/>
    <w:rsid w:val="001B4E6F"/>
    <w:rsid w:val="001B6422"/>
    <w:rsid w:val="001B6EE8"/>
    <w:rsid w:val="001C21D7"/>
    <w:rsid w:val="001C41E7"/>
    <w:rsid w:val="001C599E"/>
    <w:rsid w:val="001C5C7F"/>
    <w:rsid w:val="001C6487"/>
    <w:rsid w:val="001C669C"/>
    <w:rsid w:val="001D061F"/>
    <w:rsid w:val="001D143D"/>
    <w:rsid w:val="001D5820"/>
    <w:rsid w:val="001D5ACC"/>
    <w:rsid w:val="001D7425"/>
    <w:rsid w:val="001E0F48"/>
    <w:rsid w:val="001E35BB"/>
    <w:rsid w:val="001E37FD"/>
    <w:rsid w:val="001E4B41"/>
    <w:rsid w:val="001E5F18"/>
    <w:rsid w:val="001E668F"/>
    <w:rsid w:val="001F31E6"/>
    <w:rsid w:val="001F45F2"/>
    <w:rsid w:val="001F5669"/>
    <w:rsid w:val="001F64E6"/>
    <w:rsid w:val="001F77FD"/>
    <w:rsid w:val="00200327"/>
    <w:rsid w:val="002026AA"/>
    <w:rsid w:val="0020377B"/>
    <w:rsid w:val="002074A0"/>
    <w:rsid w:val="00211728"/>
    <w:rsid w:val="002125FC"/>
    <w:rsid w:val="00214425"/>
    <w:rsid w:val="0021623C"/>
    <w:rsid w:val="002164E7"/>
    <w:rsid w:val="00220EBD"/>
    <w:rsid w:val="00222813"/>
    <w:rsid w:val="00222C93"/>
    <w:rsid w:val="0022420D"/>
    <w:rsid w:val="00225C81"/>
    <w:rsid w:val="00227E9E"/>
    <w:rsid w:val="0023177E"/>
    <w:rsid w:val="002319B4"/>
    <w:rsid w:val="00235BE8"/>
    <w:rsid w:val="00236CF8"/>
    <w:rsid w:val="00242AEE"/>
    <w:rsid w:val="00242D9A"/>
    <w:rsid w:val="00244DF1"/>
    <w:rsid w:val="002464E7"/>
    <w:rsid w:val="00247955"/>
    <w:rsid w:val="00250AF3"/>
    <w:rsid w:val="002516B4"/>
    <w:rsid w:val="00251980"/>
    <w:rsid w:val="00256284"/>
    <w:rsid w:val="002610F0"/>
    <w:rsid w:val="00261C29"/>
    <w:rsid w:val="0026222F"/>
    <w:rsid w:val="00262D6F"/>
    <w:rsid w:val="002660E5"/>
    <w:rsid w:val="0027138F"/>
    <w:rsid w:val="00271E33"/>
    <w:rsid w:val="00271FE4"/>
    <w:rsid w:val="002721E0"/>
    <w:rsid w:val="00272A4E"/>
    <w:rsid w:val="002740E0"/>
    <w:rsid w:val="00274467"/>
    <w:rsid w:val="00276045"/>
    <w:rsid w:val="00276A9F"/>
    <w:rsid w:val="002779A2"/>
    <w:rsid w:val="00277C96"/>
    <w:rsid w:val="00277FD1"/>
    <w:rsid w:val="00280517"/>
    <w:rsid w:val="0028149A"/>
    <w:rsid w:val="00282094"/>
    <w:rsid w:val="002826F2"/>
    <w:rsid w:val="00282B00"/>
    <w:rsid w:val="002848E4"/>
    <w:rsid w:val="00284E6B"/>
    <w:rsid w:val="00285C65"/>
    <w:rsid w:val="00285D1C"/>
    <w:rsid w:val="00287D4C"/>
    <w:rsid w:val="00296AD5"/>
    <w:rsid w:val="002A051E"/>
    <w:rsid w:val="002A10E4"/>
    <w:rsid w:val="002A1D0D"/>
    <w:rsid w:val="002A20DE"/>
    <w:rsid w:val="002A2D66"/>
    <w:rsid w:val="002A3353"/>
    <w:rsid w:val="002A458F"/>
    <w:rsid w:val="002A4AA8"/>
    <w:rsid w:val="002A592A"/>
    <w:rsid w:val="002A7395"/>
    <w:rsid w:val="002A7E0A"/>
    <w:rsid w:val="002B1424"/>
    <w:rsid w:val="002B149D"/>
    <w:rsid w:val="002B261A"/>
    <w:rsid w:val="002B2C39"/>
    <w:rsid w:val="002B3CED"/>
    <w:rsid w:val="002B4539"/>
    <w:rsid w:val="002B558F"/>
    <w:rsid w:val="002B59E2"/>
    <w:rsid w:val="002B675A"/>
    <w:rsid w:val="002B7F76"/>
    <w:rsid w:val="002C0F7A"/>
    <w:rsid w:val="002C14CE"/>
    <w:rsid w:val="002C1865"/>
    <w:rsid w:val="002C677C"/>
    <w:rsid w:val="002C695A"/>
    <w:rsid w:val="002C6CFC"/>
    <w:rsid w:val="002C7DD5"/>
    <w:rsid w:val="002D03F4"/>
    <w:rsid w:val="002D1381"/>
    <w:rsid w:val="002D1A4A"/>
    <w:rsid w:val="002D2457"/>
    <w:rsid w:val="002D268A"/>
    <w:rsid w:val="002D28D7"/>
    <w:rsid w:val="002D2B63"/>
    <w:rsid w:val="002D3E56"/>
    <w:rsid w:val="002D6231"/>
    <w:rsid w:val="002D7501"/>
    <w:rsid w:val="002D7CBA"/>
    <w:rsid w:val="002E0145"/>
    <w:rsid w:val="002E2B69"/>
    <w:rsid w:val="002E3390"/>
    <w:rsid w:val="002E4120"/>
    <w:rsid w:val="002E5123"/>
    <w:rsid w:val="002E7E1F"/>
    <w:rsid w:val="002F08F3"/>
    <w:rsid w:val="002F0B2B"/>
    <w:rsid w:val="002F0B3F"/>
    <w:rsid w:val="002F1C4F"/>
    <w:rsid w:val="002F34B3"/>
    <w:rsid w:val="002F547B"/>
    <w:rsid w:val="002F786D"/>
    <w:rsid w:val="00301B66"/>
    <w:rsid w:val="00303107"/>
    <w:rsid w:val="003052E3"/>
    <w:rsid w:val="00307CA7"/>
    <w:rsid w:val="00310F95"/>
    <w:rsid w:val="00310FBB"/>
    <w:rsid w:val="00311641"/>
    <w:rsid w:val="00314ADB"/>
    <w:rsid w:val="0031759A"/>
    <w:rsid w:val="00317E59"/>
    <w:rsid w:val="00320484"/>
    <w:rsid w:val="00320660"/>
    <w:rsid w:val="00321097"/>
    <w:rsid w:val="00321B75"/>
    <w:rsid w:val="00324296"/>
    <w:rsid w:val="00325031"/>
    <w:rsid w:val="00325F9B"/>
    <w:rsid w:val="00327196"/>
    <w:rsid w:val="00330814"/>
    <w:rsid w:val="00330CC0"/>
    <w:rsid w:val="00331F3C"/>
    <w:rsid w:val="00331F8A"/>
    <w:rsid w:val="003329D8"/>
    <w:rsid w:val="003336A4"/>
    <w:rsid w:val="00335F31"/>
    <w:rsid w:val="00336FCB"/>
    <w:rsid w:val="00337561"/>
    <w:rsid w:val="00337BFF"/>
    <w:rsid w:val="003406DD"/>
    <w:rsid w:val="00341DB2"/>
    <w:rsid w:val="003427DE"/>
    <w:rsid w:val="00342A99"/>
    <w:rsid w:val="003434AD"/>
    <w:rsid w:val="00344BC2"/>
    <w:rsid w:val="00344F7C"/>
    <w:rsid w:val="00345BB1"/>
    <w:rsid w:val="00346D94"/>
    <w:rsid w:val="0034756C"/>
    <w:rsid w:val="00350E34"/>
    <w:rsid w:val="00351950"/>
    <w:rsid w:val="00351F97"/>
    <w:rsid w:val="003521C8"/>
    <w:rsid w:val="003533FA"/>
    <w:rsid w:val="00355325"/>
    <w:rsid w:val="003565BB"/>
    <w:rsid w:val="003576BD"/>
    <w:rsid w:val="0036018A"/>
    <w:rsid w:val="00360277"/>
    <w:rsid w:val="00360F1A"/>
    <w:rsid w:val="00363232"/>
    <w:rsid w:val="003738D6"/>
    <w:rsid w:val="00376420"/>
    <w:rsid w:val="003766F6"/>
    <w:rsid w:val="00376FF6"/>
    <w:rsid w:val="00380E4C"/>
    <w:rsid w:val="003813A3"/>
    <w:rsid w:val="00381F34"/>
    <w:rsid w:val="00382381"/>
    <w:rsid w:val="003851CB"/>
    <w:rsid w:val="00385617"/>
    <w:rsid w:val="00387057"/>
    <w:rsid w:val="00387EC4"/>
    <w:rsid w:val="0039102E"/>
    <w:rsid w:val="0039110B"/>
    <w:rsid w:val="003917D5"/>
    <w:rsid w:val="00392044"/>
    <w:rsid w:val="003A0422"/>
    <w:rsid w:val="003A0700"/>
    <w:rsid w:val="003A0DBA"/>
    <w:rsid w:val="003A1B80"/>
    <w:rsid w:val="003A237B"/>
    <w:rsid w:val="003A2D7C"/>
    <w:rsid w:val="003A2F4D"/>
    <w:rsid w:val="003A440D"/>
    <w:rsid w:val="003A6C78"/>
    <w:rsid w:val="003A7778"/>
    <w:rsid w:val="003B0A15"/>
    <w:rsid w:val="003B1F28"/>
    <w:rsid w:val="003B6DA9"/>
    <w:rsid w:val="003B7286"/>
    <w:rsid w:val="003C16AA"/>
    <w:rsid w:val="003C4D5E"/>
    <w:rsid w:val="003D082B"/>
    <w:rsid w:val="003D09AC"/>
    <w:rsid w:val="003D30F1"/>
    <w:rsid w:val="003D78CA"/>
    <w:rsid w:val="003E16C0"/>
    <w:rsid w:val="003E18BE"/>
    <w:rsid w:val="003E1DF1"/>
    <w:rsid w:val="003E309C"/>
    <w:rsid w:val="003E409D"/>
    <w:rsid w:val="003E41B0"/>
    <w:rsid w:val="003E50D1"/>
    <w:rsid w:val="003E6BD8"/>
    <w:rsid w:val="003E7D3F"/>
    <w:rsid w:val="003F0866"/>
    <w:rsid w:val="003F0F40"/>
    <w:rsid w:val="003F11CF"/>
    <w:rsid w:val="003F3BDE"/>
    <w:rsid w:val="003F62FE"/>
    <w:rsid w:val="003F7EAF"/>
    <w:rsid w:val="00400A54"/>
    <w:rsid w:val="00401E71"/>
    <w:rsid w:val="00403377"/>
    <w:rsid w:val="00405131"/>
    <w:rsid w:val="0040524F"/>
    <w:rsid w:val="00405429"/>
    <w:rsid w:val="00405F37"/>
    <w:rsid w:val="00406606"/>
    <w:rsid w:val="00406FBD"/>
    <w:rsid w:val="0040743B"/>
    <w:rsid w:val="0041076D"/>
    <w:rsid w:val="00410D38"/>
    <w:rsid w:val="0041279D"/>
    <w:rsid w:val="00413701"/>
    <w:rsid w:val="00413BF6"/>
    <w:rsid w:val="004147D7"/>
    <w:rsid w:val="00414A6A"/>
    <w:rsid w:val="004155C2"/>
    <w:rsid w:val="004178AD"/>
    <w:rsid w:val="004214BD"/>
    <w:rsid w:val="00422783"/>
    <w:rsid w:val="0042372E"/>
    <w:rsid w:val="00423D42"/>
    <w:rsid w:val="004246ED"/>
    <w:rsid w:val="00425467"/>
    <w:rsid w:val="00426DFD"/>
    <w:rsid w:val="0043486B"/>
    <w:rsid w:val="00434B44"/>
    <w:rsid w:val="00435185"/>
    <w:rsid w:val="0043792D"/>
    <w:rsid w:val="00437C64"/>
    <w:rsid w:val="00440A23"/>
    <w:rsid w:val="00440AB0"/>
    <w:rsid w:val="00440E3F"/>
    <w:rsid w:val="00442D21"/>
    <w:rsid w:val="004447E8"/>
    <w:rsid w:val="004448B4"/>
    <w:rsid w:val="0044496B"/>
    <w:rsid w:val="004479B3"/>
    <w:rsid w:val="004506B1"/>
    <w:rsid w:val="00450A82"/>
    <w:rsid w:val="00453061"/>
    <w:rsid w:val="004544DE"/>
    <w:rsid w:val="0046041B"/>
    <w:rsid w:val="004615D9"/>
    <w:rsid w:val="0046270D"/>
    <w:rsid w:val="004628C8"/>
    <w:rsid w:val="00462D01"/>
    <w:rsid w:val="00463C99"/>
    <w:rsid w:val="00464E82"/>
    <w:rsid w:val="00467787"/>
    <w:rsid w:val="00473E22"/>
    <w:rsid w:val="00474B38"/>
    <w:rsid w:val="00475F33"/>
    <w:rsid w:val="004774EC"/>
    <w:rsid w:val="0048304E"/>
    <w:rsid w:val="00486582"/>
    <w:rsid w:val="00494796"/>
    <w:rsid w:val="0049539A"/>
    <w:rsid w:val="0049548E"/>
    <w:rsid w:val="004960B7"/>
    <w:rsid w:val="00496E5B"/>
    <w:rsid w:val="004A0263"/>
    <w:rsid w:val="004A02D2"/>
    <w:rsid w:val="004A02DA"/>
    <w:rsid w:val="004A2858"/>
    <w:rsid w:val="004A3D61"/>
    <w:rsid w:val="004A5469"/>
    <w:rsid w:val="004B03A0"/>
    <w:rsid w:val="004B191B"/>
    <w:rsid w:val="004B2B10"/>
    <w:rsid w:val="004B2F13"/>
    <w:rsid w:val="004B3275"/>
    <w:rsid w:val="004B3543"/>
    <w:rsid w:val="004B3702"/>
    <w:rsid w:val="004B3A13"/>
    <w:rsid w:val="004B3A14"/>
    <w:rsid w:val="004B43BE"/>
    <w:rsid w:val="004B4F57"/>
    <w:rsid w:val="004B6DD1"/>
    <w:rsid w:val="004B7106"/>
    <w:rsid w:val="004B76DE"/>
    <w:rsid w:val="004C0057"/>
    <w:rsid w:val="004C0371"/>
    <w:rsid w:val="004C1BEA"/>
    <w:rsid w:val="004C2B3A"/>
    <w:rsid w:val="004C3ECF"/>
    <w:rsid w:val="004C4720"/>
    <w:rsid w:val="004C5B22"/>
    <w:rsid w:val="004C5E9E"/>
    <w:rsid w:val="004C66EC"/>
    <w:rsid w:val="004D164B"/>
    <w:rsid w:val="004D1700"/>
    <w:rsid w:val="004D46D3"/>
    <w:rsid w:val="004D5515"/>
    <w:rsid w:val="004D5F3D"/>
    <w:rsid w:val="004D6530"/>
    <w:rsid w:val="004D65F8"/>
    <w:rsid w:val="004D7AFF"/>
    <w:rsid w:val="004E131C"/>
    <w:rsid w:val="004E14C4"/>
    <w:rsid w:val="004E2B81"/>
    <w:rsid w:val="004E2F4E"/>
    <w:rsid w:val="004E2FF3"/>
    <w:rsid w:val="004E532F"/>
    <w:rsid w:val="004E53A5"/>
    <w:rsid w:val="004E58F2"/>
    <w:rsid w:val="004F0F68"/>
    <w:rsid w:val="004F1C98"/>
    <w:rsid w:val="004F4134"/>
    <w:rsid w:val="004F6782"/>
    <w:rsid w:val="004F6889"/>
    <w:rsid w:val="004F68BE"/>
    <w:rsid w:val="00500A1C"/>
    <w:rsid w:val="00500D37"/>
    <w:rsid w:val="005011C4"/>
    <w:rsid w:val="00502D57"/>
    <w:rsid w:val="00504B17"/>
    <w:rsid w:val="00504DA9"/>
    <w:rsid w:val="00505AB3"/>
    <w:rsid w:val="00506724"/>
    <w:rsid w:val="00510446"/>
    <w:rsid w:val="0051141F"/>
    <w:rsid w:val="005114C5"/>
    <w:rsid w:val="00512528"/>
    <w:rsid w:val="00512C66"/>
    <w:rsid w:val="00515833"/>
    <w:rsid w:val="00516D91"/>
    <w:rsid w:val="00517164"/>
    <w:rsid w:val="005217E3"/>
    <w:rsid w:val="005222F0"/>
    <w:rsid w:val="005243F7"/>
    <w:rsid w:val="0052486D"/>
    <w:rsid w:val="00525766"/>
    <w:rsid w:val="005271EB"/>
    <w:rsid w:val="005273BD"/>
    <w:rsid w:val="00530DA4"/>
    <w:rsid w:val="005316CB"/>
    <w:rsid w:val="00532D1A"/>
    <w:rsid w:val="00535271"/>
    <w:rsid w:val="00535659"/>
    <w:rsid w:val="00535760"/>
    <w:rsid w:val="005357A1"/>
    <w:rsid w:val="0053588D"/>
    <w:rsid w:val="0053609C"/>
    <w:rsid w:val="00536727"/>
    <w:rsid w:val="00537644"/>
    <w:rsid w:val="00537AF9"/>
    <w:rsid w:val="00537EBF"/>
    <w:rsid w:val="0054139F"/>
    <w:rsid w:val="00541DBE"/>
    <w:rsid w:val="00542B77"/>
    <w:rsid w:val="00542E5C"/>
    <w:rsid w:val="005430B2"/>
    <w:rsid w:val="00546C4C"/>
    <w:rsid w:val="0055203F"/>
    <w:rsid w:val="00552C2A"/>
    <w:rsid w:val="00552DCE"/>
    <w:rsid w:val="005546FD"/>
    <w:rsid w:val="00556981"/>
    <w:rsid w:val="00556A7B"/>
    <w:rsid w:val="005618E0"/>
    <w:rsid w:val="00561F93"/>
    <w:rsid w:val="00562379"/>
    <w:rsid w:val="00562C7D"/>
    <w:rsid w:val="005631A0"/>
    <w:rsid w:val="005636EF"/>
    <w:rsid w:val="00563DB6"/>
    <w:rsid w:val="005678C2"/>
    <w:rsid w:val="0056795B"/>
    <w:rsid w:val="005719A8"/>
    <w:rsid w:val="00571A9B"/>
    <w:rsid w:val="005723EB"/>
    <w:rsid w:val="00573ED6"/>
    <w:rsid w:val="005746DC"/>
    <w:rsid w:val="0057509E"/>
    <w:rsid w:val="00576E63"/>
    <w:rsid w:val="005774C2"/>
    <w:rsid w:val="00577E75"/>
    <w:rsid w:val="00580BB3"/>
    <w:rsid w:val="00581536"/>
    <w:rsid w:val="00583DDC"/>
    <w:rsid w:val="0058565A"/>
    <w:rsid w:val="00585AAD"/>
    <w:rsid w:val="00587DF8"/>
    <w:rsid w:val="005919F6"/>
    <w:rsid w:val="005920E3"/>
    <w:rsid w:val="00592F11"/>
    <w:rsid w:val="00593C69"/>
    <w:rsid w:val="00594225"/>
    <w:rsid w:val="0059597B"/>
    <w:rsid w:val="00597EE3"/>
    <w:rsid w:val="005A066D"/>
    <w:rsid w:val="005A086B"/>
    <w:rsid w:val="005A2055"/>
    <w:rsid w:val="005A210F"/>
    <w:rsid w:val="005A30F0"/>
    <w:rsid w:val="005A4620"/>
    <w:rsid w:val="005A5823"/>
    <w:rsid w:val="005B0678"/>
    <w:rsid w:val="005B311F"/>
    <w:rsid w:val="005B3395"/>
    <w:rsid w:val="005B34C1"/>
    <w:rsid w:val="005B43C9"/>
    <w:rsid w:val="005B55EB"/>
    <w:rsid w:val="005B6617"/>
    <w:rsid w:val="005B763B"/>
    <w:rsid w:val="005C114B"/>
    <w:rsid w:val="005C119C"/>
    <w:rsid w:val="005C2B45"/>
    <w:rsid w:val="005C337E"/>
    <w:rsid w:val="005C4B3F"/>
    <w:rsid w:val="005C5484"/>
    <w:rsid w:val="005C5A59"/>
    <w:rsid w:val="005C60B2"/>
    <w:rsid w:val="005C713B"/>
    <w:rsid w:val="005C7A73"/>
    <w:rsid w:val="005D1AB6"/>
    <w:rsid w:val="005D1D16"/>
    <w:rsid w:val="005D3006"/>
    <w:rsid w:val="005D3BAA"/>
    <w:rsid w:val="005D3BD5"/>
    <w:rsid w:val="005D3E46"/>
    <w:rsid w:val="005D67A6"/>
    <w:rsid w:val="005D7AA0"/>
    <w:rsid w:val="005E09EC"/>
    <w:rsid w:val="005E0ECF"/>
    <w:rsid w:val="005E2994"/>
    <w:rsid w:val="005E2B3A"/>
    <w:rsid w:val="005E3012"/>
    <w:rsid w:val="005E31C2"/>
    <w:rsid w:val="005E507B"/>
    <w:rsid w:val="005E5307"/>
    <w:rsid w:val="005E5A5C"/>
    <w:rsid w:val="005E630A"/>
    <w:rsid w:val="005E75BD"/>
    <w:rsid w:val="005E75C6"/>
    <w:rsid w:val="005F0A87"/>
    <w:rsid w:val="005F0B02"/>
    <w:rsid w:val="005F270B"/>
    <w:rsid w:val="005F3D58"/>
    <w:rsid w:val="005F507E"/>
    <w:rsid w:val="005F5FD9"/>
    <w:rsid w:val="005F6204"/>
    <w:rsid w:val="005F7B61"/>
    <w:rsid w:val="006029B7"/>
    <w:rsid w:val="00603748"/>
    <w:rsid w:val="0060452E"/>
    <w:rsid w:val="00604FB3"/>
    <w:rsid w:val="00610651"/>
    <w:rsid w:val="00611D2D"/>
    <w:rsid w:val="00613187"/>
    <w:rsid w:val="006131BB"/>
    <w:rsid w:val="00613A76"/>
    <w:rsid w:val="00614959"/>
    <w:rsid w:val="00621001"/>
    <w:rsid w:val="006210EB"/>
    <w:rsid w:val="00621CC6"/>
    <w:rsid w:val="00621D44"/>
    <w:rsid w:val="00622005"/>
    <w:rsid w:val="006247CF"/>
    <w:rsid w:val="0062541D"/>
    <w:rsid w:val="00627FFA"/>
    <w:rsid w:val="0063168C"/>
    <w:rsid w:val="00631D2F"/>
    <w:rsid w:val="00632BC6"/>
    <w:rsid w:val="00632EDE"/>
    <w:rsid w:val="006330EF"/>
    <w:rsid w:val="006336DF"/>
    <w:rsid w:val="00633A06"/>
    <w:rsid w:val="00635A46"/>
    <w:rsid w:val="0063602A"/>
    <w:rsid w:val="00636899"/>
    <w:rsid w:val="00636DD3"/>
    <w:rsid w:val="00640DFA"/>
    <w:rsid w:val="00645951"/>
    <w:rsid w:val="00646D95"/>
    <w:rsid w:val="0064719D"/>
    <w:rsid w:val="00647A79"/>
    <w:rsid w:val="00651AD5"/>
    <w:rsid w:val="00653A59"/>
    <w:rsid w:val="00655F39"/>
    <w:rsid w:val="00656330"/>
    <w:rsid w:val="00656638"/>
    <w:rsid w:val="00656AD2"/>
    <w:rsid w:val="00656B66"/>
    <w:rsid w:val="00656D86"/>
    <w:rsid w:val="00657DE9"/>
    <w:rsid w:val="0066048E"/>
    <w:rsid w:val="00660B3C"/>
    <w:rsid w:val="006621DF"/>
    <w:rsid w:val="0066239E"/>
    <w:rsid w:val="00662F6D"/>
    <w:rsid w:val="00666F08"/>
    <w:rsid w:val="006704D5"/>
    <w:rsid w:val="00670BC4"/>
    <w:rsid w:val="00672502"/>
    <w:rsid w:val="00672CC9"/>
    <w:rsid w:val="0067348A"/>
    <w:rsid w:val="00673FAE"/>
    <w:rsid w:val="00675359"/>
    <w:rsid w:val="0067606C"/>
    <w:rsid w:val="00677EEA"/>
    <w:rsid w:val="0068003B"/>
    <w:rsid w:val="00681C73"/>
    <w:rsid w:val="00681D05"/>
    <w:rsid w:val="00684049"/>
    <w:rsid w:val="00686993"/>
    <w:rsid w:val="00686ED6"/>
    <w:rsid w:val="0068704B"/>
    <w:rsid w:val="0068714F"/>
    <w:rsid w:val="00687E28"/>
    <w:rsid w:val="0069062F"/>
    <w:rsid w:val="00692D76"/>
    <w:rsid w:val="00694210"/>
    <w:rsid w:val="006954CA"/>
    <w:rsid w:val="00697E80"/>
    <w:rsid w:val="006A1953"/>
    <w:rsid w:val="006A32C9"/>
    <w:rsid w:val="006A4406"/>
    <w:rsid w:val="006A4532"/>
    <w:rsid w:val="006A47D8"/>
    <w:rsid w:val="006A63CC"/>
    <w:rsid w:val="006B06CE"/>
    <w:rsid w:val="006B0BFB"/>
    <w:rsid w:val="006B0FE8"/>
    <w:rsid w:val="006B10FB"/>
    <w:rsid w:val="006B2347"/>
    <w:rsid w:val="006B266D"/>
    <w:rsid w:val="006B319E"/>
    <w:rsid w:val="006B4B93"/>
    <w:rsid w:val="006B4FDC"/>
    <w:rsid w:val="006B552C"/>
    <w:rsid w:val="006B5CBC"/>
    <w:rsid w:val="006B5D51"/>
    <w:rsid w:val="006C0834"/>
    <w:rsid w:val="006C0C77"/>
    <w:rsid w:val="006C431C"/>
    <w:rsid w:val="006C4473"/>
    <w:rsid w:val="006C5A09"/>
    <w:rsid w:val="006C61E5"/>
    <w:rsid w:val="006C76AC"/>
    <w:rsid w:val="006D0B33"/>
    <w:rsid w:val="006D0E54"/>
    <w:rsid w:val="006D31B0"/>
    <w:rsid w:val="006D3B61"/>
    <w:rsid w:val="006D3C4F"/>
    <w:rsid w:val="006D4951"/>
    <w:rsid w:val="006D6412"/>
    <w:rsid w:val="006D7C6A"/>
    <w:rsid w:val="006E4462"/>
    <w:rsid w:val="006E5A8B"/>
    <w:rsid w:val="006E6BA7"/>
    <w:rsid w:val="006E763F"/>
    <w:rsid w:val="006E7A0D"/>
    <w:rsid w:val="006F3822"/>
    <w:rsid w:val="006F3F3E"/>
    <w:rsid w:val="006F40A4"/>
    <w:rsid w:val="006F4BA3"/>
    <w:rsid w:val="006F4BA7"/>
    <w:rsid w:val="006F54D3"/>
    <w:rsid w:val="006F5DD5"/>
    <w:rsid w:val="006F5DF4"/>
    <w:rsid w:val="006F60E3"/>
    <w:rsid w:val="006F62B6"/>
    <w:rsid w:val="006F7422"/>
    <w:rsid w:val="006F7E48"/>
    <w:rsid w:val="006F7F19"/>
    <w:rsid w:val="00700649"/>
    <w:rsid w:val="007050DD"/>
    <w:rsid w:val="00705374"/>
    <w:rsid w:val="00712119"/>
    <w:rsid w:val="007155F6"/>
    <w:rsid w:val="00717243"/>
    <w:rsid w:val="00721435"/>
    <w:rsid w:val="0072362A"/>
    <w:rsid w:val="007239C8"/>
    <w:rsid w:val="00724FCE"/>
    <w:rsid w:val="007259DE"/>
    <w:rsid w:val="00725AA7"/>
    <w:rsid w:val="007265C2"/>
    <w:rsid w:val="00730481"/>
    <w:rsid w:val="00730E4C"/>
    <w:rsid w:val="00731CEC"/>
    <w:rsid w:val="00731EE3"/>
    <w:rsid w:val="0073227B"/>
    <w:rsid w:val="007331E2"/>
    <w:rsid w:val="00734035"/>
    <w:rsid w:val="00736120"/>
    <w:rsid w:val="00737FD4"/>
    <w:rsid w:val="00741749"/>
    <w:rsid w:val="00742067"/>
    <w:rsid w:val="007420BF"/>
    <w:rsid w:val="007436FA"/>
    <w:rsid w:val="00743F47"/>
    <w:rsid w:val="0074698A"/>
    <w:rsid w:val="0074700E"/>
    <w:rsid w:val="007472D2"/>
    <w:rsid w:val="0074751E"/>
    <w:rsid w:val="00747993"/>
    <w:rsid w:val="0075041E"/>
    <w:rsid w:val="00752391"/>
    <w:rsid w:val="00752518"/>
    <w:rsid w:val="00752616"/>
    <w:rsid w:val="00752BE8"/>
    <w:rsid w:val="007534A5"/>
    <w:rsid w:val="00753AD6"/>
    <w:rsid w:val="0075479F"/>
    <w:rsid w:val="0075539E"/>
    <w:rsid w:val="00755652"/>
    <w:rsid w:val="0075587A"/>
    <w:rsid w:val="00756A15"/>
    <w:rsid w:val="00763FB0"/>
    <w:rsid w:val="00764988"/>
    <w:rsid w:val="00767443"/>
    <w:rsid w:val="007729DD"/>
    <w:rsid w:val="0077408E"/>
    <w:rsid w:val="00774206"/>
    <w:rsid w:val="00775E93"/>
    <w:rsid w:val="00776570"/>
    <w:rsid w:val="00776839"/>
    <w:rsid w:val="00776FA0"/>
    <w:rsid w:val="00777657"/>
    <w:rsid w:val="00777D1C"/>
    <w:rsid w:val="007805AB"/>
    <w:rsid w:val="00781D20"/>
    <w:rsid w:val="00784ECD"/>
    <w:rsid w:val="0078690B"/>
    <w:rsid w:val="00786B19"/>
    <w:rsid w:val="00787F00"/>
    <w:rsid w:val="0079026B"/>
    <w:rsid w:val="00792A3A"/>
    <w:rsid w:val="00793081"/>
    <w:rsid w:val="007931CE"/>
    <w:rsid w:val="007946C8"/>
    <w:rsid w:val="0079516F"/>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CE9"/>
    <w:rsid w:val="007B3EE6"/>
    <w:rsid w:val="007B43CB"/>
    <w:rsid w:val="007B78D5"/>
    <w:rsid w:val="007C1D1F"/>
    <w:rsid w:val="007C1E69"/>
    <w:rsid w:val="007C2BD7"/>
    <w:rsid w:val="007C2C8A"/>
    <w:rsid w:val="007C3BF0"/>
    <w:rsid w:val="007C45FB"/>
    <w:rsid w:val="007C47FF"/>
    <w:rsid w:val="007C4AEF"/>
    <w:rsid w:val="007C555E"/>
    <w:rsid w:val="007C57EF"/>
    <w:rsid w:val="007C5991"/>
    <w:rsid w:val="007C6AC8"/>
    <w:rsid w:val="007C6AD0"/>
    <w:rsid w:val="007C6C82"/>
    <w:rsid w:val="007D1963"/>
    <w:rsid w:val="007D25B6"/>
    <w:rsid w:val="007D3C1F"/>
    <w:rsid w:val="007D424B"/>
    <w:rsid w:val="007D55F7"/>
    <w:rsid w:val="007E0BF4"/>
    <w:rsid w:val="007E159D"/>
    <w:rsid w:val="007F01A8"/>
    <w:rsid w:val="007F185D"/>
    <w:rsid w:val="007F2B7C"/>
    <w:rsid w:val="007F30DC"/>
    <w:rsid w:val="007F5671"/>
    <w:rsid w:val="007F7083"/>
    <w:rsid w:val="007F78E3"/>
    <w:rsid w:val="00801B35"/>
    <w:rsid w:val="00804976"/>
    <w:rsid w:val="00810525"/>
    <w:rsid w:val="0081065E"/>
    <w:rsid w:val="00810AB6"/>
    <w:rsid w:val="008120FF"/>
    <w:rsid w:val="0081211E"/>
    <w:rsid w:val="00812320"/>
    <w:rsid w:val="00812AB0"/>
    <w:rsid w:val="0081359D"/>
    <w:rsid w:val="00814774"/>
    <w:rsid w:val="00814CD3"/>
    <w:rsid w:val="00814DC8"/>
    <w:rsid w:val="00814FAE"/>
    <w:rsid w:val="00816D0B"/>
    <w:rsid w:val="00821C37"/>
    <w:rsid w:val="00822873"/>
    <w:rsid w:val="00825121"/>
    <w:rsid w:val="00825275"/>
    <w:rsid w:val="0082543B"/>
    <w:rsid w:val="008257C4"/>
    <w:rsid w:val="008260AE"/>
    <w:rsid w:val="00826864"/>
    <w:rsid w:val="00830D39"/>
    <w:rsid w:val="00833A98"/>
    <w:rsid w:val="00833DC8"/>
    <w:rsid w:val="008357F9"/>
    <w:rsid w:val="00835A5E"/>
    <w:rsid w:val="00835F95"/>
    <w:rsid w:val="0083728C"/>
    <w:rsid w:val="008401A7"/>
    <w:rsid w:val="00840554"/>
    <w:rsid w:val="00841AFF"/>
    <w:rsid w:val="00841DC4"/>
    <w:rsid w:val="00842F89"/>
    <w:rsid w:val="00844435"/>
    <w:rsid w:val="00844E83"/>
    <w:rsid w:val="00845F36"/>
    <w:rsid w:val="00846CCF"/>
    <w:rsid w:val="00847CB9"/>
    <w:rsid w:val="00850992"/>
    <w:rsid w:val="00851066"/>
    <w:rsid w:val="00852414"/>
    <w:rsid w:val="008541A1"/>
    <w:rsid w:val="00856E94"/>
    <w:rsid w:val="00857AF5"/>
    <w:rsid w:val="00860840"/>
    <w:rsid w:val="00861ADB"/>
    <w:rsid w:val="00863605"/>
    <w:rsid w:val="00864AE7"/>
    <w:rsid w:val="0086730E"/>
    <w:rsid w:val="0086778C"/>
    <w:rsid w:val="00867BC7"/>
    <w:rsid w:val="00872CE3"/>
    <w:rsid w:val="0087417C"/>
    <w:rsid w:val="00876228"/>
    <w:rsid w:val="00876856"/>
    <w:rsid w:val="00882935"/>
    <w:rsid w:val="00884EF3"/>
    <w:rsid w:val="00885D28"/>
    <w:rsid w:val="0089099B"/>
    <w:rsid w:val="00890D8B"/>
    <w:rsid w:val="00892B60"/>
    <w:rsid w:val="00894473"/>
    <w:rsid w:val="00894F63"/>
    <w:rsid w:val="00896ABD"/>
    <w:rsid w:val="008A058C"/>
    <w:rsid w:val="008A0FBC"/>
    <w:rsid w:val="008A1484"/>
    <w:rsid w:val="008A4B35"/>
    <w:rsid w:val="008A59A1"/>
    <w:rsid w:val="008A5A58"/>
    <w:rsid w:val="008A5B3C"/>
    <w:rsid w:val="008A6248"/>
    <w:rsid w:val="008B054B"/>
    <w:rsid w:val="008B1AF2"/>
    <w:rsid w:val="008B1BF1"/>
    <w:rsid w:val="008B2389"/>
    <w:rsid w:val="008B4872"/>
    <w:rsid w:val="008B753A"/>
    <w:rsid w:val="008C16EC"/>
    <w:rsid w:val="008C2453"/>
    <w:rsid w:val="008C3A65"/>
    <w:rsid w:val="008C41E7"/>
    <w:rsid w:val="008C52DC"/>
    <w:rsid w:val="008C5F13"/>
    <w:rsid w:val="008C6BB7"/>
    <w:rsid w:val="008C7C36"/>
    <w:rsid w:val="008C7E69"/>
    <w:rsid w:val="008D11A8"/>
    <w:rsid w:val="008D1370"/>
    <w:rsid w:val="008D1718"/>
    <w:rsid w:val="008D1DB7"/>
    <w:rsid w:val="008D238B"/>
    <w:rsid w:val="008D388A"/>
    <w:rsid w:val="008D3E6D"/>
    <w:rsid w:val="008D5139"/>
    <w:rsid w:val="008D6B1C"/>
    <w:rsid w:val="008E0BFE"/>
    <w:rsid w:val="008E18D8"/>
    <w:rsid w:val="008E244A"/>
    <w:rsid w:val="008E36B1"/>
    <w:rsid w:val="008E6D30"/>
    <w:rsid w:val="008F00B7"/>
    <w:rsid w:val="008F0C98"/>
    <w:rsid w:val="008F3357"/>
    <w:rsid w:val="008F3663"/>
    <w:rsid w:val="008F458A"/>
    <w:rsid w:val="008F5553"/>
    <w:rsid w:val="008F7410"/>
    <w:rsid w:val="008F7F5D"/>
    <w:rsid w:val="00900019"/>
    <w:rsid w:val="00901E46"/>
    <w:rsid w:val="00903B1B"/>
    <w:rsid w:val="009064A6"/>
    <w:rsid w:val="00906C14"/>
    <w:rsid w:val="0090795D"/>
    <w:rsid w:val="00910AE1"/>
    <w:rsid w:val="00910EC5"/>
    <w:rsid w:val="00911759"/>
    <w:rsid w:val="00913008"/>
    <w:rsid w:val="00915463"/>
    <w:rsid w:val="009160CD"/>
    <w:rsid w:val="00920BC8"/>
    <w:rsid w:val="0092281D"/>
    <w:rsid w:val="00923C97"/>
    <w:rsid w:val="00925BE5"/>
    <w:rsid w:val="00925E0D"/>
    <w:rsid w:val="009262F5"/>
    <w:rsid w:val="00931721"/>
    <w:rsid w:val="0093291F"/>
    <w:rsid w:val="0093311F"/>
    <w:rsid w:val="009353A3"/>
    <w:rsid w:val="00935B0A"/>
    <w:rsid w:val="00935C71"/>
    <w:rsid w:val="009401D0"/>
    <w:rsid w:val="00941E54"/>
    <w:rsid w:val="00942848"/>
    <w:rsid w:val="00942AF7"/>
    <w:rsid w:val="00942B02"/>
    <w:rsid w:val="009431CB"/>
    <w:rsid w:val="00944016"/>
    <w:rsid w:val="009450E3"/>
    <w:rsid w:val="00946E51"/>
    <w:rsid w:val="0095173B"/>
    <w:rsid w:val="00951FEC"/>
    <w:rsid w:val="00954E87"/>
    <w:rsid w:val="00955F14"/>
    <w:rsid w:val="0095714D"/>
    <w:rsid w:val="00960260"/>
    <w:rsid w:val="009606BB"/>
    <w:rsid w:val="009607DD"/>
    <w:rsid w:val="00960BCC"/>
    <w:rsid w:val="00960DCC"/>
    <w:rsid w:val="00961C15"/>
    <w:rsid w:val="00962A8A"/>
    <w:rsid w:val="009630BB"/>
    <w:rsid w:val="0096389B"/>
    <w:rsid w:val="00964C80"/>
    <w:rsid w:val="009719B7"/>
    <w:rsid w:val="00971E8F"/>
    <w:rsid w:val="00972DC1"/>
    <w:rsid w:val="00975F26"/>
    <w:rsid w:val="0097642B"/>
    <w:rsid w:val="009770F5"/>
    <w:rsid w:val="00980511"/>
    <w:rsid w:val="009809E6"/>
    <w:rsid w:val="00980C71"/>
    <w:rsid w:val="00980EAE"/>
    <w:rsid w:val="009835DC"/>
    <w:rsid w:val="00983AA4"/>
    <w:rsid w:val="0098653C"/>
    <w:rsid w:val="0099099D"/>
    <w:rsid w:val="00990C04"/>
    <w:rsid w:val="00990FF9"/>
    <w:rsid w:val="009966A4"/>
    <w:rsid w:val="00996B9C"/>
    <w:rsid w:val="009A1257"/>
    <w:rsid w:val="009A29E4"/>
    <w:rsid w:val="009A36D5"/>
    <w:rsid w:val="009A36E9"/>
    <w:rsid w:val="009A3F37"/>
    <w:rsid w:val="009A5007"/>
    <w:rsid w:val="009A6248"/>
    <w:rsid w:val="009A758C"/>
    <w:rsid w:val="009B0283"/>
    <w:rsid w:val="009B08C6"/>
    <w:rsid w:val="009B2828"/>
    <w:rsid w:val="009B3C71"/>
    <w:rsid w:val="009B48BA"/>
    <w:rsid w:val="009B4D4B"/>
    <w:rsid w:val="009B51DF"/>
    <w:rsid w:val="009B5325"/>
    <w:rsid w:val="009B5421"/>
    <w:rsid w:val="009B6F29"/>
    <w:rsid w:val="009B71C0"/>
    <w:rsid w:val="009C0483"/>
    <w:rsid w:val="009C2352"/>
    <w:rsid w:val="009C2F3A"/>
    <w:rsid w:val="009C493B"/>
    <w:rsid w:val="009C6E0A"/>
    <w:rsid w:val="009C6F0A"/>
    <w:rsid w:val="009C76D2"/>
    <w:rsid w:val="009C79EE"/>
    <w:rsid w:val="009D01CE"/>
    <w:rsid w:val="009D0ED6"/>
    <w:rsid w:val="009D1211"/>
    <w:rsid w:val="009D242B"/>
    <w:rsid w:val="009D28BC"/>
    <w:rsid w:val="009D2C27"/>
    <w:rsid w:val="009D3531"/>
    <w:rsid w:val="009D4079"/>
    <w:rsid w:val="009D4807"/>
    <w:rsid w:val="009D4876"/>
    <w:rsid w:val="009D72C4"/>
    <w:rsid w:val="009D7DB2"/>
    <w:rsid w:val="009E0E71"/>
    <w:rsid w:val="009E18ED"/>
    <w:rsid w:val="009E1AEE"/>
    <w:rsid w:val="009E1D0F"/>
    <w:rsid w:val="009E2BAD"/>
    <w:rsid w:val="009E35B2"/>
    <w:rsid w:val="009E4FE9"/>
    <w:rsid w:val="009E4FED"/>
    <w:rsid w:val="009E591D"/>
    <w:rsid w:val="009E5E79"/>
    <w:rsid w:val="009E64B3"/>
    <w:rsid w:val="009E75F5"/>
    <w:rsid w:val="009E7C78"/>
    <w:rsid w:val="009F177A"/>
    <w:rsid w:val="009F2786"/>
    <w:rsid w:val="009F3759"/>
    <w:rsid w:val="009F3B81"/>
    <w:rsid w:val="009F3EE8"/>
    <w:rsid w:val="009F47E6"/>
    <w:rsid w:val="009F561C"/>
    <w:rsid w:val="009F61B9"/>
    <w:rsid w:val="009F68BF"/>
    <w:rsid w:val="009F712A"/>
    <w:rsid w:val="00A00BE2"/>
    <w:rsid w:val="00A013DC"/>
    <w:rsid w:val="00A015C4"/>
    <w:rsid w:val="00A04660"/>
    <w:rsid w:val="00A057DF"/>
    <w:rsid w:val="00A115A0"/>
    <w:rsid w:val="00A11A9D"/>
    <w:rsid w:val="00A13BBC"/>
    <w:rsid w:val="00A1484D"/>
    <w:rsid w:val="00A14A7A"/>
    <w:rsid w:val="00A14F6E"/>
    <w:rsid w:val="00A15707"/>
    <w:rsid w:val="00A16C84"/>
    <w:rsid w:val="00A1721C"/>
    <w:rsid w:val="00A17D76"/>
    <w:rsid w:val="00A200C9"/>
    <w:rsid w:val="00A206E4"/>
    <w:rsid w:val="00A20E59"/>
    <w:rsid w:val="00A21717"/>
    <w:rsid w:val="00A21E72"/>
    <w:rsid w:val="00A22BCC"/>
    <w:rsid w:val="00A23F10"/>
    <w:rsid w:val="00A24846"/>
    <w:rsid w:val="00A25FC7"/>
    <w:rsid w:val="00A30B58"/>
    <w:rsid w:val="00A30D20"/>
    <w:rsid w:val="00A32B9C"/>
    <w:rsid w:val="00A33FE7"/>
    <w:rsid w:val="00A349AE"/>
    <w:rsid w:val="00A35A48"/>
    <w:rsid w:val="00A35E7C"/>
    <w:rsid w:val="00A40510"/>
    <w:rsid w:val="00A40AE0"/>
    <w:rsid w:val="00A40F27"/>
    <w:rsid w:val="00A411D4"/>
    <w:rsid w:val="00A413B7"/>
    <w:rsid w:val="00A42B1D"/>
    <w:rsid w:val="00A43DE0"/>
    <w:rsid w:val="00A44450"/>
    <w:rsid w:val="00A445BC"/>
    <w:rsid w:val="00A448AF"/>
    <w:rsid w:val="00A45978"/>
    <w:rsid w:val="00A50725"/>
    <w:rsid w:val="00A51427"/>
    <w:rsid w:val="00A51817"/>
    <w:rsid w:val="00A51FCB"/>
    <w:rsid w:val="00A528A9"/>
    <w:rsid w:val="00A574D9"/>
    <w:rsid w:val="00A60493"/>
    <w:rsid w:val="00A609E4"/>
    <w:rsid w:val="00A61C2B"/>
    <w:rsid w:val="00A63A07"/>
    <w:rsid w:val="00A64F76"/>
    <w:rsid w:val="00A66CAF"/>
    <w:rsid w:val="00A674E9"/>
    <w:rsid w:val="00A67613"/>
    <w:rsid w:val="00A678F3"/>
    <w:rsid w:val="00A70878"/>
    <w:rsid w:val="00A7195B"/>
    <w:rsid w:val="00A7242C"/>
    <w:rsid w:val="00A73145"/>
    <w:rsid w:val="00A76E4C"/>
    <w:rsid w:val="00A80EC9"/>
    <w:rsid w:val="00A8225D"/>
    <w:rsid w:val="00A822D1"/>
    <w:rsid w:val="00A82EF2"/>
    <w:rsid w:val="00A84ACC"/>
    <w:rsid w:val="00A87FEF"/>
    <w:rsid w:val="00A90548"/>
    <w:rsid w:val="00A91B4F"/>
    <w:rsid w:val="00A92D19"/>
    <w:rsid w:val="00A932CE"/>
    <w:rsid w:val="00A9330A"/>
    <w:rsid w:val="00A95557"/>
    <w:rsid w:val="00A95ED2"/>
    <w:rsid w:val="00A96129"/>
    <w:rsid w:val="00A97163"/>
    <w:rsid w:val="00AA61E8"/>
    <w:rsid w:val="00AA6C5C"/>
    <w:rsid w:val="00AA7360"/>
    <w:rsid w:val="00AB0A3F"/>
    <w:rsid w:val="00AB0FBB"/>
    <w:rsid w:val="00AB1042"/>
    <w:rsid w:val="00AB1727"/>
    <w:rsid w:val="00AB460C"/>
    <w:rsid w:val="00AB4658"/>
    <w:rsid w:val="00AB4B6B"/>
    <w:rsid w:val="00AB4D88"/>
    <w:rsid w:val="00AB5B45"/>
    <w:rsid w:val="00AB753B"/>
    <w:rsid w:val="00AC09CC"/>
    <w:rsid w:val="00AC5B68"/>
    <w:rsid w:val="00AC5E55"/>
    <w:rsid w:val="00AD01D0"/>
    <w:rsid w:val="00AD1A06"/>
    <w:rsid w:val="00AD2768"/>
    <w:rsid w:val="00AD494E"/>
    <w:rsid w:val="00AD57EE"/>
    <w:rsid w:val="00AD631A"/>
    <w:rsid w:val="00AD71DE"/>
    <w:rsid w:val="00AD77AC"/>
    <w:rsid w:val="00AD7AF4"/>
    <w:rsid w:val="00AE0318"/>
    <w:rsid w:val="00AE1E9B"/>
    <w:rsid w:val="00AE420F"/>
    <w:rsid w:val="00AE4511"/>
    <w:rsid w:val="00AE5399"/>
    <w:rsid w:val="00AE620B"/>
    <w:rsid w:val="00AF474D"/>
    <w:rsid w:val="00AF4A77"/>
    <w:rsid w:val="00B010E2"/>
    <w:rsid w:val="00B01FEA"/>
    <w:rsid w:val="00B03E83"/>
    <w:rsid w:val="00B0472C"/>
    <w:rsid w:val="00B07631"/>
    <w:rsid w:val="00B11249"/>
    <w:rsid w:val="00B1130A"/>
    <w:rsid w:val="00B11489"/>
    <w:rsid w:val="00B129A6"/>
    <w:rsid w:val="00B14F3F"/>
    <w:rsid w:val="00B15570"/>
    <w:rsid w:val="00B205CB"/>
    <w:rsid w:val="00B2106C"/>
    <w:rsid w:val="00B222B9"/>
    <w:rsid w:val="00B22366"/>
    <w:rsid w:val="00B224BD"/>
    <w:rsid w:val="00B22A75"/>
    <w:rsid w:val="00B23B3B"/>
    <w:rsid w:val="00B24298"/>
    <w:rsid w:val="00B256CB"/>
    <w:rsid w:val="00B25EF5"/>
    <w:rsid w:val="00B26AA1"/>
    <w:rsid w:val="00B316A2"/>
    <w:rsid w:val="00B34616"/>
    <w:rsid w:val="00B3472D"/>
    <w:rsid w:val="00B34784"/>
    <w:rsid w:val="00B35567"/>
    <w:rsid w:val="00B400F8"/>
    <w:rsid w:val="00B42924"/>
    <w:rsid w:val="00B42B6D"/>
    <w:rsid w:val="00B4308E"/>
    <w:rsid w:val="00B441A4"/>
    <w:rsid w:val="00B45712"/>
    <w:rsid w:val="00B45AD4"/>
    <w:rsid w:val="00B46268"/>
    <w:rsid w:val="00B46AF3"/>
    <w:rsid w:val="00B505EF"/>
    <w:rsid w:val="00B506A7"/>
    <w:rsid w:val="00B50943"/>
    <w:rsid w:val="00B51765"/>
    <w:rsid w:val="00B51EB5"/>
    <w:rsid w:val="00B5201F"/>
    <w:rsid w:val="00B56010"/>
    <w:rsid w:val="00B56705"/>
    <w:rsid w:val="00B56784"/>
    <w:rsid w:val="00B56D0E"/>
    <w:rsid w:val="00B626E2"/>
    <w:rsid w:val="00B6286D"/>
    <w:rsid w:val="00B62FA1"/>
    <w:rsid w:val="00B63E2C"/>
    <w:rsid w:val="00B652E8"/>
    <w:rsid w:val="00B653C4"/>
    <w:rsid w:val="00B65A28"/>
    <w:rsid w:val="00B65DD5"/>
    <w:rsid w:val="00B66CE2"/>
    <w:rsid w:val="00B67A06"/>
    <w:rsid w:val="00B7116E"/>
    <w:rsid w:val="00B7235E"/>
    <w:rsid w:val="00B72F50"/>
    <w:rsid w:val="00B731C7"/>
    <w:rsid w:val="00B73A23"/>
    <w:rsid w:val="00B7629D"/>
    <w:rsid w:val="00B765A2"/>
    <w:rsid w:val="00B769D2"/>
    <w:rsid w:val="00B77045"/>
    <w:rsid w:val="00B77DA9"/>
    <w:rsid w:val="00B80D81"/>
    <w:rsid w:val="00B80F46"/>
    <w:rsid w:val="00B81102"/>
    <w:rsid w:val="00B81B0B"/>
    <w:rsid w:val="00B8220A"/>
    <w:rsid w:val="00B82A53"/>
    <w:rsid w:val="00B82A80"/>
    <w:rsid w:val="00B84A87"/>
    <w:rsid w:val="00B8663A"/>
    <w:rsid w:val="00B8693E"/>
    <w:rsid w:val="00B920DE"/>
    <w:rsid w:val="00B93D58"/>
    <w:rsid w:val="00B96734"/>
    <w:rsid w:val="00B96E23"/>
    <w:rsid w:val="00B9713C"/>
    <w:rsid w:val="00B9737F"/>
    <w:rsid w:val="00BA165F"/>
    <w:rsid w:val="00BA2979"/>
    <w:rsid w:val="00BA4BA3"/>
    <w:rsid w:val="00BA5263"/>
    <w:rsid w:val="00BA586E"/>
    <w:rsid w:val="00BA6424"/>
    <w:rsid w:val="00BA685B"/>
    <w:rsid w:val="00BA6B54"/>
    <w:rsid w:val="00BA6D6F"/>
    <w:rsid w:val="00BA6FCD"/>
    <w:rsid w:val="00BA76D7"/>
    <w:rsid w:val="00BA7841"/>
    <w:rsid w:val="00BA7E17"/>
    <w:rsid w:val="00BB1D3D"/>
    <w:rsid w:val="00BB41ED"/>
    <w:rsid w:val="00BB6FFB"/>
    <w:rsid w:val="00BC068D"/>
    <w:rsid w:val="00BC1031"/>
    <w:rsid w:val="00BC12BF"/>
    <w:rsid w:val="00BC196F"/>
    <w:rsid w:val="00BC2267"/>
    <w:rsid w:val="00BC43B2"/>
    <w:rsid w:val="00BD5698"/>
    <w:rsid w:val="00BD5735"/>
    <w:rsid w:val="00BD5A83"/>
    <w:rsid w:val="00BE214C"/>
    <w:rsid w:val="00BE48E9"/>
    <w:rsid w:val="00BE5E1E"/>
    <w:rsid w:val="00BE60E5"/>
    <w:rsid w:val="00BE72DF"/>
    <w:rsid w:val="00BE7C9A"/>
    <w:rsid w:val="00BE7DF3"/>
    <w:rsid w:val="00BF268E"/>
    <w:rsid w:val="00BF3020"/>
    <w:rsid w:val="00BF3FBE"/>
    <w:rsid w:val="00BF4D08"/>
    <w:rsid w:val="00BF5315"/>
    <w:rsid w:val="00BF682C"/>
    <w:rsid w:val="00BF6C49"/>
    <w:rsid w:val="00C01710"/>
    <w:rsid w:val="00C02D9D"/>
    <w:rsid w:val="00C0400B"/>
    <w:rsid w:val="00C0675A"/>
    <w:rsid w:val="00C06839"/>
    <w:rsid w:val="00C115E2"/>
    <w:rsid w:val="00C12490"/>
    <w:rsid w:val="00C13DC9"/>
    <w:rsid w:val="00C14117"/>
    <w:rsid w:val="00C15BE8"/>
    <w:rsid w:val="00C16609"/>
    <w:rsid w:val="00C17F74"/>
    <w:rsid w:val="00C21A70"/>
    <w:rsid w:val="00C22159"/>
    <w:rsid w:val="00C24DDE"/>
    <w:rsid w:val="00C25E56"/>
    <w:rsid w:val="00C26205"/>
    <w:rsid w:val="00C262E0"/>
    <w:rsid w:val="00C275A7"/>
    <w:rsid w:val="00C27E0B"/>
    <w:rsid w:val="00C307F1"/>
    <w:rsid w:val="00C31C03"/>
    <w:rsid w:val="00C32583"/>
    <w:rsid w:val="00C32747"/>
    <w:rsid w:val="00C32C9F"/>
    <w:rsid w:val="00C338ED"/>
    <w:rsid w:val="00C33EAE"/>
    <w:rsid w:val="00C371F6"/>
    <w:rsid w:val="00C4000D"/>
    <w:rsid w:val="00C400BE"/>
    <w:rsid w:val="00C410D5"/>
    <w:rsid w:val="00C41C7F"/>
    <w:rsid w:val="00C44C2C"/>
    <w:rsid w:val="00C4506E"/>
    <w:rsid w:val="00C45EDE"/>
    <w:rsid w:val="00C4616A"/>
    <w:rsid w:val="00C46B19"/>
    <w:rsid w:val="00C47261"/>
    <w:rsid w:val="00C4767D"/>
    <w:rsid w:val="00C50478"/>
    <w:rsid w:val="00C51B7A"/>
    <w:rsid w:val="00C54202"/>
    <w:rsid w:val="00C542A1"/>
    <w:rsid w:val="00C55727"/>
    <w:rsid w:val="00C56C98"/>
    <w:rsid w:val="00C65C4D"/>
    <w:rsid w:val="00C67C71"/>
    <w:rsid w:val="00C67EE4"/>
    <w:rsid w:val="00C70615"/>
    <w:rsid w:val="00C7099C"/>
    <w:rsid w:val="00C70BED"/>
    <w:rsid w:val="00C70DC4"/>
    <w:rsid w:val="00C7117C"/>
    <w:rsid w:val="00C7180E"/>
    <w:rsid w:val="00C71CF9"/>
    <w:rsid w:val="00C720FC"/>
    <w:rsid w:val="00C7220A"/>
    <w:rsid w:val="00C734E6"/>
    <w:rsid w:val="00C74057"/>
    <w:rsid w:val="00C75F27"/>
    <w:rsid w:val="00C77452"/>
    <w:rsid w:val="00C80212"/>
    <w:rsid w:val="00C813E9"/>
    <w:rsid w:val="00C858BC"/>
    <w:rsid w:val="00C86A65"/>
    <w:rsid w:val="00C90D08"/>
    <w:rsid w:val="00C9236A"/>
    <w:rsid w:val="00C92619"/>
    <w:rsid w:val="00C92D85"/>
    <w:rsid w:val="00C938CB"/>
    <w:rsid w:val="00C9567C"/>
    <w:rsid w:val="00C95AE4"/>
    <w:rsid w:val="00C96FD4"/>
    <w:rsid w:val="00CA1177"/>
    <w:rsid w:val="00CA156A"/>
    <w:rsid w:val="00CA2063"/>
    <w:rsid w:val="00CA3023"/>
    <w:rsid w:val="00CA3300"/>
    <w:rsid w:val="00CA58EF"/>
    <w:rsid w:val="00CA59A9"/>
    <w:rsid w:val="00CA5BAA"/>
    <w:rsid w:val="00CB0400"/>
    <w:rsid w:val="00CB0C96"/>
    <w:rsid w:val="00CB1CE5"/>
    <w:rsid w:val="00CB2EE6"/>
    <w:rsid w:val="00CB51CD"/>
    <w:rsid w:val="00CB59C1"/>
    <w:rsid w:val="00CB5E5E"/>
    <w:rsid w:val="00CB629E"/>
    <w:rsid w:val="00CB6C87"/>
    <w:rsid w:val="00CB7AE2"/>
    <w:rsid w:val="00CC04D1"/>
    <w:rsid w:val="00CC057F"/>
    <w:rsid w:val="00CC1E72"/>
    <w:rsid w:val="00CC4741"/>
    <w:rsid w:val="00CC4B05"/>
    <w:rsid w:val="00CC59E9"/>
    <w:rsid w:val="00CD052D"/>
    <w:rsid w:val="00CD0E26"/>
    <w:rsid w:val="00CD2142"/>
    <w:rsid w:val="00CD2A19"/>
    <w:rsid w:val="00CD4A53"/>
    <w:rsid w:val="00CD5626"/>
    <w:rsid w:val="00CD65D4"/>
    <w:rsid w:val="00CD737F"/>
    <w:rsid w:val="00CE23C8"/>
    <w:rsid w:val="00CE421F"/>
    <w:rsid w:val="00CE4751"/>
    <w:rsid w:val="00CE5123"/>
    <w:rsid w:val="00CE518A"/>
    <w:rsid w:val="00CE6AF2"/>
    <w:rsid w:val="00CE6F1D"/>
    <w:rsid w:val="00CE787B"/>
    <w:rsid w:val="00CE7ECE"/>
    <w:rsid w:val="00CE7FC3"/>
    <w:rsid w:val="00CF0053"/>
    <w:rsid w:val="00CF6D4D"/>
    <w:rsid w:val="00D010E2"/>
    <w:rsid w:val="00D018A3"/>
    <w:rsid w:val="00D042EA"/>
    <w:rsid w:val="00D061FF"/>
    <w:rsid w:val="00D07287"/>
    <w:rsid w:val="00D0764A"/>
    <w:rsid w:val="00D10010"/>
    <w:rsid w:val="00D1070F"/>
    <w:rsid w:val="00D10CC5"/>
    <w:rsid w:val="00D11566"/>
    <w:rsid w:val="00D13E94"/>
    <w:rsid w:val="00D142F1"/>
    <w:rsid w:val="00D1503E"/>
    <w:rsid w:val="00D16C38"/>
    <w:rsid w:val="00D21D92"/>
    <w:rsid w:val="00D2677C"/>
    <w:rsid w:val="00D26AF5"/>
    <w:rsid w:val="00D27987"/>
    <w:rsid w:val="00D27998"/>
    <w:rsid w:val="00D31FDB"/>
    <w:rsid w:val="00D3409D"/>
    <w:rsid w:val="00D340BD"/>
    <w:rsid w:val="00D3498A"/>
    <w:rsid w:val="00D3525B"/>
    <w:rsid w:val="00D35896"/>
    <w:rsid w:val="00D360F7"/>
    <w:rsid w:val="00D37156"/>
    <w:rsid w:val="00D37D77"/>
    <w:rsid w:val="00D37F89"/>
    <w:rsid w:val="00D41AB3"/>
    <w:rsid w:val="00D46059"/>
    <w:rsid w:val="00D46EE0"/>
    <w:rsid w:val="00D47D88"/>
    <w:rsid w:val="00D5011E"/>
    <w:rsid w:val="00D50581"/>
    <w:rsid w:val="00D53610"/>
    <w:rsid w:val="00D53B30"/>
    <w:rsid w:val="00D568BA"/>
    <w:rsid w:val="00D574E4"/>
    <w:rsid w:val="00D60879"/>
    <w:rsid w:val="00D61216"/>
    <w:rsid w:val="00D61D7B"/>
    <w:rsid w:val="00D65A6A"/>
    <w:rsid w:val="00D66567"/>
    <w:rsid w:val="00D6682D"/>
    <w:rsid w:val="00D668E9"/>
    <w:rsid w:val="00D6754F"/>
    <w:rsid w:val="00D7351A"/>
    <w:rsid w:val="00D73BB4"/>
    <w:rsid w:val="00D73F94"/>
    <w:rsid w:val="00D740A7"/>
    <w:rsid w:val="00D74477"/>
    <w:rsid w:val="00D74E5F"/>
    <w:rsid w:val="00D75514"/>
    <w:rsid w:val="00D76CD3"/>
    <w:rsid w:val="00D76DF6"/>
    <w:rsid w:val="00D7721C"/>
    <w:rsid w:val="00D777AB"/>
    <w:rsid w:val="00D80D43"/>
    <w:rsid w:val="00D82F63"/>
    <w:rsid w:val="00D84503"/>
    <w:rsid w:val="00D85E9A"/>
    <w:rsid w:val="00D860A6"/>
    <w:rsid w:val="00D87141"/>
    <w:rsid w:val="00D8798A"/>
    <w:rsid w:val="00D90269"/>
    <w:rsid w:val="00D924A3"/>
    <w:rsid w:val="00D93D9A"/>
    <w:rsid w:val="00D9421B"/>
    <w:rsid w:val="00D94F26"/>
    <w:rsid w:val="00D95973"/>
    <w:rsid w:val="00D9676D"/>
    <w:rsid w:val="00D96CFD"/>
    <w:rsid w:val="00D97322"/>
    <w:rsid w:val="00D97BCA"/>
    <w:rsid w:val="00DA09BC"/>
    <w:rsid w:val="00DA1624"/>
    <w:rsid w:val="00DA2C8C"/>
    <w:rsid w:val="00DA67E1"/>
    <w:rsid w:val="00DA6A44"/>
    <w:rsid w:val="00DA71AF"/>
    <w:rsid w:val="00DB0C08"/>
    <w:rsid w:val="00DB0CBB"/>
    <w:rsid w:val="00DB22F9"/>
    <w:rsid w:val="00DB2EA4"/>
    <w:rsid w:val="00DB3470"/>
    <w:rsid w:val="00DB5B5B"/>
    <w:rsid w:val="00DC1A75"/>
    <w:rsid w:val="00DC5B20"/>
    <w:rsid w:val="00DC66C5"/>
    <w:rsid w:val="00DC6711"/>
    <w:rsid w:val="00DC67A2"/>
    <w:rsid w:val="00DC747B"/>
    <w:rsid w:val="00DC74B6"/>
    <w:rsid w:val="00DD04B4"/>
    <w:rsid w:val="00DD0D5D"/>
    <w:rsid w:val="00DD13EC"/>
    <w:rsid w:val="00DD168D"/>
    <w:rsid w:val="00DD1D7B"/>
    <w:rsid w:val="00DD4E76"/>
    <w:rsid w:val="00DD5AF6"/>
    <w:rsid w:val="00DD67F6"/>
    <w:rsid w:val="00DD6C2E"/>
    <w:rsid w:val="00DE0DBE"/>
    <w:rsid w:val="00DE1059"/>
    <w:rsid w:val="00DE1922"/>
    <w:rsid w:val="00DE2561"/>
    <w:rsid w:val="00DE26EB"/>
    <w:rsid w:val="00DE43B7"/>
    <w:rsid w:val="00DE5A48"/>
    <w:rsid w:val="00DE6927"/>
    <w:rsid w:val="00DE7233"/>
    <w:rsid w:val="00DE78B9"/>
    <w:rsid w:val="00DE7E41"/>
    <w:rsid w:val="00DF036D"/>
    <w:rsid w:val="00DF03F6"/>
    <w:rsid w:val="00DF0C3E"/>
    <w:rsid w:val="00DF1C2E"/>
    <w:rsid w:val="00DF4243"/>
    <w:rsid w:val="00DF4F9F"/>
    <w:rsid w:val="00DF5818"/>
    <w:rsid w:val="00DF5AB4"/>
    <w:rsid w:val="00DF6C52"/>
    <w:rsid w:val="00E023AD"/>
    <w:rsid w:val="00E04692"/>
    <w:rsid w:val="00E05230"/>
    <w:rsid w:val="00E0604A"/>
    <w:rsid w:val="00E06218"/>
    <w:rsid w:val="00E06BAD"/>
    <w:rsid w:val="00E10851"/>
    <w:rsid w:val="00E123C3"/>
    <w:rsid w:val="00E124B3"/>
    <w:rsid w:val="00E143EF"/>
    <w:rsid w:val="00E15438"/>
    <w:rsid w:val="00E15609"/>
    <w:rsid w:val="00E15C0A"/>
    <w:rsid w:val="00E2036C"/>
    <w:rsid w:val="00E2106E"/>
    <w:rsid w:val="00E25222"/>
    <w:rsid w:val="00E25DE6"/>
    <w:rsid w:val="00E2672B"/>
    <w:rsid w:val="00E32394"/>
    <w:rsid w:val="00E35A1C"/>
    <w:rsid w:val="00E36E53"/>
    <w:rsid w:val="00E37824"/>
    <w:rsid w:val="00E419AD"/>
    <w:rsid w:val="00E42164"/>
    <w:rsid w:val="00E427B6"/>
    <w:rsid w:val="00E431C5"/>
    <w:rsid w:val="00E452BC"/>
    <w:rsid w:val="00E45EB7"/>
    <w:rsid w:val="00E46D85"/>
    <w:rsid w:val="00E5038D"/>
    <w:rsid w:val="00E53EB3"/>
    <w:rsid w:val="00E54012"/>
    <w:rsid w:val="00E54303"/>
    <w:rsid w:val="00E548AC"/>
    <w:rsid w:val="00E54F6D"/>
    <w:rsid w:val="00E5529F"/>
    <w:rsid w:val="00E55E7A"/>
    <w:rsid w:val="00E55F08"/>
    <w:rsid w:val="00E60688"/>
    <w:rsid w:val="00E614FD"/>
    <w:rsid w:val="00E62BD0"/>
    <w:rsid w:val="00E63D04"/>
    <w:rsid w:val="00E647B9"/>
    <w:rsid w:val="00E64D1E"/>
    <w:rsid w:val="00E65ADE"/>
    <w:rsid w:val="00E65B4D"/>
    <w:rsid w:val="00E665CF"/>
    <w:rsid w:val="00E665D4"/>
    <w:rsid w:val="00E6790D"/>
    <w:rsid w:val="00E72BAC"/>
    <w:rsid w:val="00E73C8F"/>
    <w:rsid w:val="00E73CF5"/>
    <w:rsid w:val="00E740AA"/>
    <w:rsid w:val="00E743D0"/>
    <w:rsid w:val="00E765D3"/>
    <w:rsid w:val="00E76BED"/>
    <w:rsid w:val="00E77140"/>
    <w:rsid w:val="00E77198"/>
    <w:rsid w:val="00E776E4"/>
    <w:rsid w:val="00E81BB3"/>
    <w:rsid w:val="00E8341B"/>
    <w:rsid w:val="00E84D31"/>
    <w:rsid w:val="00E84ECA"/>
    <w:rsid w:val="00E9089E"/>
    <w:rsid w:val="00E9155C"/>
    <w:rsid w:val="00E918D0"/>
    <w:rsid w:val="00E91A0C"/>
    <w:rsid w:val="00E93443"/>
    <w:rsid w:val="00E9373C"/>
    <w:rsid w:val="00E93D95"/>
    <w:rsid w:val="00E94D74"/>
    <w:rsid w:val="00E9608E"/>
    <w:rsid w:val="00E9792A"/>
    <w:rsid w:val="00E97E39"/>
    <w:rsid w:val="00EA240B"/>
    <w:rsid w:val="00EA2AAD"/>
    <w:rsid w:val="00EA3B46"/>
    <w:rsid w:val="00EA667D"/>
    <w:rsid w:val="00EB0BC7"/>
    <w:rsid w:val="00EB1831"/>
    <w:rsid w:val="00EB1E1D"/>
    <w:rsid w:val="00EB2599"/>
    <w:rsid w:val="00EB6501"/>
    <w:rsid w:val="00EC0F6C"/>
    <w:rsid w:val="00EC1AAF"/>
    <w:rsid w:val="00EC2D62"/>
    <w:rsid w:val="00EC3908"/>
    <w:rsid w:val="00EC77F9"/>
    <w:rsid w:val="00ED0776"/>
    <w:rsid w:val="00ED08EE"/>
    <w:rsid w:val="00ED176C"/>
    <w:rsid w:val="00ED228E"/>
    <w:rsid w:val="00ED2D5F"/>
    <w:rsid w:val="00ED3362"/>
    <w:rsid w:val="00ED4CE8"/>
    <w:rsid w:val="00ED5846"/>
    <w:rsid w:val="00ED7BBE"/>
    <w:rsid w:val="00EE06CC"/>
    <w:rsid w:val="00EE1A4F"/>
    <w:rsid w:val="00EE2166"/>
    <w:rsid w:val="00EE2442"/>
    <w:rsid w:val="00EE31DE"/>
    <w:rsid w:val="00EE3CC6"/>
    <w:rsid w:val="00EE4FE7"/>
    <w:rsid w:val="00EE610D"/>
    <w:rsid w:val="00EE6442"/>
    <w:rsid w:val="00EE6A14"/>
    <w:rsid w:val="00EE7658"/>
    <w:rsid w:val="00EE7E50"/>
    <w:rsid w:val="00EF034E"/>
    <w:rsid w:val="00EF1CBE"/>
    <w:rsid w:val="00EF246E"/>
    <w:rsid w:val="00EF254D"/>
    <w:rsid w:val="00EF369A"/>
    <w:rsid w:val="00EF3B95"/>
    <w:rsid w:val="00EF4077"/>
    <w:rsid w:val="00EF47D1"/>
    <w:rsid w:val="00EF4CF6"/>
    <w:rsid w:val="00EF594F"/>
    <w:rsid w:val="00EF5C55"/>
    <w:rsid w:val="00F003E3"/>
    <w:rsid w:val="00F028C9"/>
    <w:rsid w:val="00F02CF4"/>
    <w:rsid w:val="00F042A6"/>
    <w:rsid w:val="00F050FF"/>
    <w:rsid w:val="00F05D23"/>
    <w:rsid w:val="00F05FA1"/>
    <w:rsid w:val="00F06AC9"/>
    <w:rsid w:val="00F07086"/>
    <w:rsid w:val="00F07CF2"/>
    <w:rsid w:val="00F103F8"/>
    <w:rsid w:val="00F108E9"/>
    <w:rsid w:val="00F10EDB"/>
    <w:rsid w:val="00F11C9E"/>
    <w:rsid w:val="00F14271"/>
    <w:rsid w:val="00F14844"/>
    <w:rsid w:val="00F148DA"/>
    <w:rsid w:val="00F14BD2"/>
    <w:rsid w:val="00F161E0"/>
    <w:rsid w:val="00F2034A"/>
    <w:rsid w:val="00F21AB9"/>
    <w:rsid w:val="00F21AFB"/>
    <w:rsid w:val="00F226A2"/>
    <w:rsid w:val="00F23A08"/>
    <w:rsid w:val="00F330F4"/>
    <w:rsid w:val="00F3339C"/>
    <w:rsid w:val="00F33521"/>
    <w:rsid w:val="00F3388A"/>
    <w:rsid w:val="00F3623C"/>
    <w:rsid w:val="00F40F5B"/>
    <w:rsid w:val="00F42A43"/>
    <w:rsid w:val="00F42E9F"/>
    <w:rsid w:val="00F447D7"/>
    <w:rsid w:val="00F4647A"/>
    <w:rsid w:val="00F46988"/>
    <w:rsid w:val="00F47325"/>
    <w:rsid w:val="00F47E47"/>
    <w:rsid w:val="00F5024D"/>
    <w:rsid w:val="00F51372"/>
    <w:rsid w:val="00F517CC"/>
    <w:rsid w:val="00F518EB"/>
    <w:rsid w:val="00F51998"/>
    <w:rsid w:val="00F54C70"/>
    <w:rsid w:val="00F55C54"/>
    <w:rsid w:val="00F5631C"/>
    <w:rsid w:val="00F60CD8"/>
    <w:rsid w:val="00F65C3E"/>
    <w:rsid w:val="00F66B94"/>
    <w:rsid w:val="00F705C7"/>
    <w:rsid w:val="00F70CCD"/>
    <w:rsid w:val="00F71A97"/>
    <w:rsid w:val="00F7272A"/>
    <w:rsid w:val="00F73DAD"/>
    <w:rsid w:val="00F751B1"/>
    <w:rsid w:val="00F76CC4"/>
    <w:rsid w:val="00F7781A"/>
    <w:rsid w:val="00F77C97"/>
    <w:rsid w:val="00F80513"/>
    <w:rsid w:val="00F806FD"/>
    <w:rsid w:val="00F8176A"/>
    <w:rsid w:val="00F85598"/>
    <w:rsid w:val="00F8687B"/>
    <w:rsid w:val="00F87255"/>
    <w:rsid w:val="00F873F9"/>
    <w:rsid w:val="00F87801"/>
    <w:rsid w:val="00F87B87"/>
    <w:rsid w:val="00F91385"/>
    <w:rsid w:val="00F94FB3"/>
    <w:rsid w:val="00F96677"/>
    <w:rsid w:val="00F970CF"/>
    <w:rsid w:val="00F9745F"/>
    <w:rsid w:val="00FA1566"/>
    <w:rsid w:val="00FA18A4"/>
    <w:rsid w:val="00FA3D4D"/>
    <w:rsid w:val="00FA3DF5"/>
    <w:rsid w:val="00FA5609"/>
    <w:rsid w:val="00FA5DF4"/>
    <w:rsid w:val="00FA5E0D"/>
    <w:rsid w:val="00FA6AA6"/>
    <w:rsid w:val="00FA6B5B"/>
    <w:rsid w:val="00FA7558"/>
    <w:rsid w:val="00FB0E53"/>
    <w:rsid w:val="00FB1737"/>
    <w:rsid w:val="00FB1C22"/>
    <w:rsid w:val="00FB3EA2"/>
    <w:rsid w:val="00FB660F"/>
    <w:rsid w:val="00FB701B"/>
    <w:rsid w:val="00FC0EF0"/>
    <w:rsid w:val="00FC10AB"/>
    <w:rsid w:val="00FC4385"/>
    <w:rsid w:val="00FC4B57"/>
    <w:rsid w:val="00FC7F4D"/>
    <w:rsid w:val="00FD0D66"/>
    <w:rsid w:val="00FD1193"/>
    <w:rsid w:val="00FD3026"/>
    <w:rsid w:val="00FD36B0"/>
    <w:rsid w:val="00FD4096"/>
    <w:rsid w:val="00FD42D5"/>
    <w:rsid w:val="00FD63D1"/>
    <w:rsid w:val="00FD68B2"/>
    <w:rsid w:val="00FD7DE1"/>
    <w:rsid w:val="00FE1435"/>
    <w:rsid w:val="00FE1BF4"/>
    <w:rsid w:val="00FE1E2D"/>
    <w:rsid w:val="00FE5633"/>
    <w:rsid w:val="00FE61A2"/>
    <w:rsid w:val="00FE62BA"/>
    <w:rsid w:val="00FE6433"/>
    <w:rsid w:val="00FE6BC5"/>
    <w:rsid w:val="00FF0DB1"/>
    <w:rsid w:val="00FF27CD"/>
    <w:rsid w:val="00FF3164"/>
    <w:rsid w:val="00FF38A3"/>
    <w:rsid w:val="00FF563E"/>
    <w:rsid w:val="00FF5685"/>
    <w:rsid w:val="00FF581F"/>
    <w:rsid w:val="00FF7205"/>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78C9E"/>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268"/>
    <w:rPr>
      <w:sz w:val="24"/>
      <w:lang w:eastAsia="en-US"/>
    </w:rPr>
  </w:style>
  <w:style w:type="paragraph" w:styleId="Heading1">
    <w:name w:val="heading 1"/>
    <w:basedOn w:val="Normal"/>
    <w:next w:val="Normal"/>
    <w:link w:val="Heading1Char"/>
    <w:qFormat/>
    <w:rsid w:val="00285D1C"/>
    <w:pPr>
      <w:keepNext/>
      <w:outlineLvl w:val="0"/>
    </w:pPr>
    <w:rPr>
      <w:b/>
      <w:i/>
      <w:u w:val="single"/>
      <w:lang w:val="en-US"/>
    </w:rPr>
  </w:style>
  <w:style w:type="paragraph" w:styleId="Heading2">
    <w:name w:val="heading 2"/>
    <w:basedOn w:val="Normal"/>
    <w:next w:val="Normal"/>
    <w:link w:val="Heading2Char"/>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059"/>
    <w:rPr>
      <w:b/>
      <w:i/>
      <w:sz w:val="24"/>
      <w:u w:val="single"/>
      <w:lang w:val="en-US" w:eastAsia="en-US"/>
    </w:rPr>
  </w:style>
  <w:style w:type="character" w:customStyle="1" w:styleId="Heading2Char">
    <w:name w:val="Heading 2 Char"/>
    <w:link w:val="Heading2"/>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uiPriority w:val="99"/>
    <w:semiHidden/>
    <w:unhideWhenUsed/>
    <w:rsid w:val="00DB5B5B"/>
    <w:pPr>
      <w:spacing w:after="120"/>
    </w:pPr>
    <w:rPr>
      <w:sz w:val="16"/>
      <w:szCs w:val="16"/>
    </w:rPr>
  </w:style>
  <w:style w:type="character" w:customStyle="1" w:styleId="BodyText3Char">
    <w:name w:val="Body Text 3 Char"/>
    <w:basedOn w:val="DefaultParagraphFont"/>
    <w:link w:val="BodyText3"/>
    <w:uiPriority w:val="99"/>
    <w:semiHidden/>
    <w:rsid w:val="00DB5B5B"/>
    <w:rPr>
      <w:sz w:val="16"/>
      <w:szCs w:val="16"/>
      <w:lang w:eastAsia="en-US"/>
    </w:rPr>
  </w:style>
  <w:style w:type="paragraph" w:styleId="BlockText">
    <w:name w:val="Block Text"/>
    <w:basedOn w:val="Normal"/>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D65A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8985">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4513126">
      <w:bodyDiv w:val="1"/>
      <w:marLeft w:val="0"/>
      <w:marRight w:val="0"/>
      <w:marTop w:val="0"/>
      <w:marBottom w:val="0"/>
      <w:divBdr>
        <w:top w:val="none" w:sz="0" w:space="0" w:color="auto"/>
        <w:left w:val="none" w:sz="0" w:space="0" w:color="auto"/>
        <w:bottom w:val="none" w:sz="0" w:space="0" w:color="auto"/>
        <w:right w:val="none" w:sz="0" w:space="0" w:color="auto"/>
      </w:divBdr>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poolcomp.co.uk/uploaded_files/documents/Pre_season_meeting_2017_.docx" TargetMode="External"/><Relationship Id="rId18" Type="http://schemas.openxmlformats.org/officeDocument/2006/relationships/image" Target="media/image4.jpeg"/><Relationship Id="rId26" Type="http://schemas.openxmlformats.org/officeDocument/2006/relationships/hyperlink" Target="http://hadfield369@btinternet.com&#160;" TargetMode="External"/><Relationship Id="rId39" Type="http://schemas.openxmlformats.org/officeDocument/2006/relationships/hyperlink" Target="http://www.timeanddate.com/calendar/monthly.html?year=2018&amp;month=3&amp;country=9" TargetMode="External"/><Relationship Id="rId21" Type="http://schemas.openxmlformats.org/officeDocument/2006/relationships/hyperlink" Target="http://www.lpoolcomp.co.uk/management_bulletins.php?id=3028" TargetMode="External"/><Relationship Id="rId34" Type="http://schemas.openxmlformats.org/officeDocument/2006/relationships/hyperlink" Target="http://rob.durand@btinternet.com" TargetMode="External"/><Relationship Id="rId42" Type="http://schemas.openxmlformats.org/officeDocument/2006/relationships/hyperlink" Target="http://www.timeanddate.com/calendar/monthly.html?year=2018&amp;month=6&amp;country=9" TargetMode="External"/><Relationship Id="rId47" Type="http://schemas.openxmlformats.org/officeDocument/2006/relationships/hyperlink" Target="http://www.timeanddate.com/calendar/monthly.html?year=2018&amp;month=11&amp;country=9"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poolcomp.co.uk/uploaded_files/documents/AGM_Minutes_2_2017_.docx" TargetMode="External"/><Relationship Id="rId17" Type="http://schemas.openxmlformats.org/officeDocument/2006/relationships/hyperlink" Target="http://www.lpoolcomp.co.uk/admin_docs.php?id=11" TargetMode="External"/><Relationship Id="rId25" Type="http://schemas.openxmlformats.org/officeDocument/2006/relationships/hyperlink" Target="https://docs.google.com/forms/d/e/1FAIpQLScFoAr9Vi5-_7iAyzZM3d9ar698QArWcpegqeA2g6ZrmFsBsw/viewform" TargetMode="External"/><Relationship Id="rId33" Type="http://schemas.openxmlformats.org/officeDocument/2006/relationships/hyperlink" Target="mailto:hadfield369@btinternet.com%20&#160;" TargetMode="External"/><Relationship Id="rId38" Type="http://schemas.openxmlformats.org/officeDocument/2006/relationships/hyperlink" Target="http://www.timeanddate.com/calendar/monthly.html?year=2018&amp;month=2&amp;country=9" TargetMode="External"/><Relationship Id="rId46" Type="http://schemas.openxmlformats.org/officeDocument/2006/relationships/hyperlink" Target="http://www.timeanddate.com/calendar/monthly.html?year=2018&amp;month=10&amp;country=9" TargetMode="External"/><Relationship Id="rId2" Type="http://schemas.openxmlformats.org/officeDocument/2006/relationships/numbering" Target="numbering.xml"/><Relationship Id="rId16" Type="http://schemas.openxmlformats.org/officeDocument/2006/relationships/hyperlink" Target="http://www.lpoolcomp.co.uk/admin_docs.php?id=14" TargetMode="External"/><Relationship Id="rId20" Type="http://schemas.openxmlformats.org/officeDocument/2006/relationships/hyperlink" Target="http://www.lpoolcomp.co.uk/news.php?id=3033" TargetMode="External"/><Relationship Id="rId29" Type="http://schemas.openxmlformats.org/officeDocument/2006/relationships/hyperlink" Target="mailto:hadfield369@btinternet.com%20%20&#160;" TargetMode="External"/><Relationship Id="rId41" Type="http://schemas.openxmlformats.org/officeDocument/2006/relationships/hyperlink" Target="http://www.timeanddate.com/calendar/monthly.html?year=2018&amp;month=5&amp;country=9"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poolcomp.co.uk/management_bulletins.php?id=3045" TargetMode="External"/><Relationship Id="rId32" Type="http://schemas.openxmlformats.org/officeDocument/2006/relationships/hyperlink" Target="mailto:rob.durand@btinternet.com" TargetMode="External"/><Relationship Id="rId37" Type="http://schemas.openxmlformats.org/officeDocument/2006/relationships/hyperlink" Target="http://www.timeanddate.com/calendar/monthly.html?year=2018&amp;month=1&amp;country=9" TargetMode="External"/><Relationship Id="rId40" Type="http://schemas.openxmlformats.org/officeDocument/2006/relationships/hyperlink" Target="http://www.timeanddate.com/calendar/monthly.html?year=2018&amp;month=4&amp;country=9" TargetMode="External"/><Relationship Id="rId45" Type="http://schemas.openxmlformats.org/officeDocument/2006/relationships/hyperlink" Target="http://www.timeanddate.com/calendar/monthly.html?year=2018&amp;month=9&amp;country=9"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poolcomp.co.uk/uploaded_files/documents/2017_3rd_XI_EoS_SGM_Minutes.docx" TargetMode="External"/><Relationship Id="rId23" Type="http://schemas.openxmlformats.org/officeDocument/2006/relationships/hyperlink" Target="http://www.lpoolcomp.co.uk/management_bulletins.php?id=3036" TargetMode="External"/><Relationship Id="rId28" Type="http://schemas.openxmlformats.org/officeDocument/2006/relationships/hyperlink" Target="http://www.ecb.co.uk/U19T20" TargetMode="External"/><Relationship Id="rId36" Type="http://schemas.openxmlformats.org/officeDocument/2006/relationships/hyperlink" Target="mailto:johnawilliams1@btinternet.com" TargetMode="External"/><Relationship Id="rId49" Type="http://schemas.openxmlformats.org/officeDocument/2006/relationships/hyperlink" Target="http://www.timeanddate.com/calendar/monthly.html?year=2019&amp;month=1&amp;country=9" TargetMode="External"/><Relationship Id="rId10" Type="http://schemas.openxmlformats.org/officeDocument/2006/relationships/hyperlink" Target="file:///C:\Documents%20and%20Settings\Administrator\My%20Documents\Cricket%20June%202010\001%20ldcc%20post%20June%202010\1%20Minutes\12%202013%20Minutes\006%20Jun%2013\www.lpoolcomp.co.uk" TargetMode="External"/><Relationship Id="rId19" Type="http://schemas.openxmlformats.org/officeDocument/2006/relationships/hyperlink" Target="http://www.lpoolcomp.co.uk/management_bulletins.php?id=3042" TargetMode="External"/><Relationship Id="rId31" Type="http://schemas.openxmlformats.org/officeDocument/2006/relationships/hyperlink" Target="mailto:hadfield369@btinternet.com&#160;" TargetMode="External"/><Relationship Id="rId44" Type="http://schemas.openxmlformats.org/officeDocument/2006/relationships/hyperlink" Target="http://www.timeanddate.com/calendar/monthly.html?year=2018&amp;month=8&amp;country=9"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poolcomp.co.uk/uploaded_files/documents/000_Minutes_EoS_10_10_17_.docx" TargetMode="External"/><Relationship Id="rId22" Type="http://schemas.openxmlformats.org/officeDocument/2006/relationships/hyperlink" Target="http://www.lpoolcomp.co.uk/news.php?id=3023" TargetMode="External"/><Relationship Id="rId27" Type="http://schemas.openxmlformats.org/officeDocument/2006/relationships/hyperlink" Target="http://rob.durand@btinternet.com/" TargetMode="External"/><Relationship Id="rId30" Type="http://schemas.openxmlformats.org/officeDocument/2006/relationships/hyperlink" Target="mailto:rob.durand@btinternet.com" TargetMode="External"/><Relationship Id="rId35" Type="http://schemas.openxmlformats.org/officeDocument/2006/relationships/hyperlink" Target="http://www.lpoolcomp.co.uk/news.php?id=3044" TargetMode="External"/><Relationship Id="rId43" Type="http://schemas.openxmlformats.org/officeDocument/2006/relationships/hyperlink" Target="http://www.timeanddate.com/calendar/monthly.html?year=2018&amp;month=7&amp;country=9" TargetMode="External"/><Relationship Id="rId48" Type="http://schemas.openxmlformats.org/officeDocument/2006/relationships/hyperlink" Target="http://www.timeanddate.com/calendar/monthly.html?year=2018&amp;month=12&amp;country=9"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F559-0AE2-462D-8964-A4F17DB0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35</Pages>
  <Words>14173</Words>
  <Characters>80790</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94774</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58</cp:revision>
  <cp:lastPrinted>2014-12-30T08:22:00Z</cp:lastPrinted>
  <dcterms:created xsi:type="dcterms:W3CDTF">2017-12-31T11:30:00Z</dcterms:created>
  <dcterms:modified xsi:type="dcterms:W3CDTF">2018-01-23T19:23:00Z</dcterms:modified>
</cp:coreProperties>
</file>