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69049" w14:textId="46229C23" w:rsidR="004D5F76" w:rsidRDefault="004D5F76" w:rsidP="009F65AA">
      <w:pPr>
        <w:jc w:val="center"/>
        <w:rPr>
          <w:rFonts w:ascii="Arial" w:hAnsi="Arial" w:cs="Arial"/>
          <w:sz w:val="24"/>
          <w:szCs w:val="24"/>
        </w:rPr>
      </w:pPr>
    </w:p>
    <w:p w14:paraId="0CBE8F46" w14:textId="77777777" w:rsidR="009F65AA" w:rsidRPr="006C171E" w:rsidRDefault="009F65AA" w:rsidP="009F65AA">
      <w:pPr>
        <w:jc w:val="center"/>
        <w:rPr>
          <w:rFonts w:ascii="Arial" w:hAnsi="Arial" w:cs="Arial"/>
          <w:b/>
          <w:sz w:val="40"/>
          <w:szCs w:val="40"/>
        </w:rPr>
      </w:pPr>
      <w:r w:rsidRPr="006C171E">
        <w:rPr>
          <w:rFonts w:ascii="Arial" w:hAnsi="Arial" w:cs="Arial"/>
          <w:b/>
          <w:sz w:val="40"/>
          <w:szCs w:val="40"/>
        </w:rPr>
        <w:t>L&amp;DCC</w:t>
      </w:r>
    </w:p>
    <w:p w14:paraId="058B1D64" w14:textId="7143CA37" w:rsidR="009F65AA" w:rsidRPr="006C171E" w:rsidRDefault="009F65AA" w:rsidP="009F65AA">
      <w:pPr>
        <w:jc w:val="center"/>
        <w:rPr>
          <w:rFonts w:ascii="Arial" w:hAnsi="Arial" w:cs="Arial"/>
          <w:b/>
          <w:sz w:val="40"/>
          <w:szCs w:val="40"/>
        </w:rPr>
      </w:pPr>
      <w:r w:rsidRPr="006C171E">
        <w:rPr>
          <w:rFonts w:ascii="Arial" w:hAnsi="Arial" w:cs="Arial"/>
          <w:b/>
          <w:sz w:val="40"/>
          <w:szCs w:val="40"/>
        </w:rPr>
        <w:t xml:space="preserve">Umpires’ </w:t>
      </w:r>
      <w:r w:rsidR="008E7020">
        <w:rPr>
          <w:rFonts w:ascii="Arial" w:hAnsi="Arial" w:cs="Arial"/>
          <w:b/>
          <w:sz w:val="40"/>
          <w:szCs w:val="40"/>
        </w:rPr>
        <w:t xml:space="preserve"> </w:t>
      </w:r>
      <w:r w:rsidR="00FD507F">
        <w:rPr>
          <w:rFonts w:ascii="Arial" w:hAnsi="Arial" w:cs="Arial"/>
          <w:b/>
          <w:sz w:val="40"/>
          <w:szCs w:val="40"/>
        </w:rPr>
        <w:t>201</w:t>
      </w:r>
      <w:r w:rsidR="00F95D19">
        <w:rPr>
          <w:rFonts w:ascii="Arial" w:hAnsi="Arial" w:cs="Arial"/>
          <w:b/>
          <w:sz w:val="40"/>
          <w:szCs w:val="40"/>
        </w:rPr>
        <w:t>9</w:t>
      </w:r>
      <w:r w:rsidR="00FD507F">
        <w:rPr>
          <w:rFonts w:ascii="Arial" w:hAnsi="Arial" w:cs="Arial"/>
          <w:b/>
          <w:sz w:val="40"/>
          <w:szCs w:val="40"/>
        </w:rPr>
        <w:t xml:space="preserve"> </w:t>
      </w:r>
      <w:r w:rsidR="008E7020">
        <w:rPr>
          <w:rFonts w:ascii="Arial" w:hAnsi="Arial" w:cs="Arial"/>
          <w:b/>
          <w:sz w:val="40"/>
          <w:szCs w:val="40"/>
        </w:rPr>
        <w:t xml:space="preserve">Season </w:t>
      </w:r>
      <w:r w:rsidRPr="006C171E">
        <w:rPr>
          <w:rFonts w:ascii="Arial" w:hAnsi="Arial" w:cs="Arial"/>
          <w:b/>
          <w:sz w:val="40"/>
          <w:szCs w:val="40"/>
        </w:rPr>
        <w:t>Report Summary</w:t>
      </w:r>
    </w:p>
    <w:p w14:paraId="5051D2FF" w14:textId="5CDBB4AD" w:rsidR="009F65AA" w:rsidRPr="006C171E" w:rsidRDefault="009F65AA" w:rsidP="009F65AA">
      <w:pPr>
        <w:jc w:val="center"/>
        <w:rPr>
          <w:rFonts w:ascii="Arial" w:hAnsi="Arial" w:cs="Arial"/>
          <w:b/>
          <w:sz w:val="40"/>
          <w:szCs w:val="40"/>
        </w:rPr>
      </w:pPr>
      <w:r w:rsidRPr="006C171E">
        <w:rPr>
          <w:rFonts w:ascii="Arial" w:hAnsi="Arial" w:cs="Arial"/>
          <w:b/>
          <w:sz w:val="40"/>
          <w:szCs w:val="40"/>
        </w:rPr>
        <w:t xml:space="preserve">21 Apr 18 – </w:t>
      </w:r>
      <w:r w:rsidR="00FD507F">
        <w:rPr>
          <w:rFonts w:ascii="Arial" w:hAnsi="Arial" w:cs="Arial"/>
          <w:b/>
          <w:sz w:val="40"/>
          <w:szCs w:val="40"/>
        </w:rPr>
        <w:t>15 Sep</w:t>
      </w:r>
      <w:r w:rsidRPr="006C171E">
        <w:rPr>
          <w:rFonts w:ascii="Arial" w:hAnsi="Arial" w:cs="Arial"/>
          <w:b/>
          <w:sz w:val="40"/>
          <w:szCs w:val="40"/>
        </w:rPr>
        <w:t xml:space="preserve"> 18 inc</w:t>
      </w:r>
    </w:p>
    <w:p w14:paraId="0D22418F" w14:textId="7639C205" w:rsidR="009F65AA" w:rsidRDefault="009F65AA" w:rsidP="009F65AA">
      <w:pPr>
        <w:jc w:val="center"/>
        <w:rPr>
          <w:rFonts w:ascii="Arial" w:hAnsi="Arial" w:cs="Arial"/>
          <w:b/>
          <w:color w:val="538135" w:themeColor="accent6" w:themeShade="BF"/>
          <w:sz w:val="40"/>
          <w:szCs w:val="40"/>
        </w:rPr>
      </w:pPr>
    </w:p>
    <w:p w14:paraId="20D52710" w14:textId="0697464C" w:rsidR="009F65AA" w:rsidRDefault="005E693A" w:rsidP="009F65AA">
      <w:pPr>
        <w:jc w:val="center"/>
        <w:rPr>
          <w:rFonts w:ascii="Arial" w:hAnsi="Arial" w:cs="Arial"/>
          <w:b/>
          <w:color w:val="538135" w:themeColor="accent6" w:themeShade="BF"/>
          <w:sz w:val="40"/>
          <w:szCs w:val="40"/>
        </w:rPr>
      </w:pPr>
      <w:r>
        <w:rPr>
          <w:rFonts w:ascii="Arial" w:hAnsi="Arial" w:cs="Arial"/>
          <w:b/>
          <w:noProof/>
          <w:color w:val="538135" w:themeColor="accent6" w:themeShade="BF"/>
          <w:sz w:val="40"/>
          <w:szCs w:val="40"/>
        </w:rPr>
        <w:drawing>
          <wp:inline distT="0" distB="0" distL="0" distR="0" wp14:anchorId="2FE95F2A" wp14:editId="1F1BBFBC">
            <wp:extent cx="5730875" cy="429577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0875" cy="4295775"/>
                    </a:xfrm>
                    <a:prstGeom prst="rect">
                      <a:avLst/>
                    </a:prstGeom>
                    <a:noFill/>
                    <a:ln>
                      <a:noFill/>
                    </a:ln>
                  </pic:spPr>
                </pic:pic>
              </a:graphicData>
            </a:graphic>
          </wp:inline>
        </w:drawing>
      </w:r>
    </w:p>
    <w:p w14:paraId="07C265F2" w14:textId="77777777" w:rsidR="000B71C8" w:rsidRDefault="000B71C8" w:rsidP="009F65AA">
      <w:pPr>
        <w:jc w:val="right"/>
        <w:rPr>
          <w:rFonts w:ascii="Arial" w:hAnsi="Arial" w:cs="Arial"/>
          <w:b/>
          <w:sz w:val="24"/>
          <w:szCs w:val="24"/>
        </w:rPr>
      </w:pPr>
    </w:p>
    <w:p w14:paraId="3A14DB3B" w14:textId="77777777" w:rsidR="000B71C8" w:rsidRDefault="000B71C8" w:rsidP="009F65AA">
      <w:pPr>
        <w:jc w:val="right"/>
        <w:rPr>
          <w:rFonts w:ascii="Arial" w:hAnsi="Arial" w:cs="Arial"/>
          <w:b/>
          <w:sz w:val="24"/>
          <w:szCs w:val="24"/>
        </w:rPr>
      </w:pPr>
    </w:p>
    <w:p w14:paraId="68896A29" w14:textId="2032B077" w:rsidR="009F65AA" w:rsidRPr="009F65AA" w:rsidRDefault="009F65AA" w:rsidP="009F65AA">
      <w:pPr>
        <w:jc w:val="right"/>
        <w:rPr>
          <w:rFonts w:ascii="Arial" w:hAnsi="Arial" w:cs="Arial"/>
          <w:b/>
          <w:sz w:val="24"/>
          <w:szCs w:val="24"/>
        </w:rPr>
      </w:pPr>
      <w:r>
        <w:rPr>
          <w:rFonts w:ascii="Arial" w:hAnsi="Arial" w:cs="Arial"/>
          <w:b/>
          <w:sz w:val="24"/>
          <w:szCs w:val="24"/>
        </w:rPr>
        <w:t>Prepared by: J S Hathaway</w:t>
      </w:r>
      <w:r w:rsidR="00FD507F">
        <w:rPr>
          <w:rFonts w:ascii="Arial" w:hAnsi="Arial" w:cs="Arial"/>
          <w:b/>
          <w:sz w:val="24"/>
          <w:szCs w:val="24"/>
        </w:rPr>
        <w:t xml:space="preserve"> – </w:t>
      </w:r>
      <w:r w:rsidR="00335174">
        <w:rPr>
          <w:rFonts w:ascii="Arial" w:hAnsi="Arial" w:cs="Arial"/>
          <w:b/>
          <w:sz w:val="24"/>
          <w:szCs w:val="24"/>
        </w:rPr>
        <w:t>22</w:t>
      </w:r>
      <w:r w:rsidR="00F95D19">
        <w:rPr>
          <w:rFonts w:ascii="Arial" w:hAnsi="Arial" w:cs="Arial"/>
          <w:b/>
          <w:sz w:val="24"/>
          <w:szCs w:val="24"/>
        </w:rPr>
        <w:t xml:space="preserve"> Nov 19</w:t>
      </w:r>
    </w:p>
    <w:p w14:paraId="0DE07F87" w14:textId="77777777" w:rsidR="000B71C8" w:rsidRDefault="000B71C8" w:rsidP="009F65AA">
      <w:pPr>
        <w:pStyle w:val="NoSpacing"/>
        <w:rPr>
          <w:rFonts w:ascii="Arial" w:hAnsi="Arial" w:cs="Arial"/>
          <w:b/>
          <w:sz w:val="24"/>
          <w:szCs w:val="24"/>
        </w:rPr>
      </w:pPr>
    </w:p>
    <w:p w14:paraId="795999FF" w14:textId="77777777" w:rsidR="00E87D20" w:rsidRDefault="00E87D20" w:rsidP="00E87D20">
      <w:pPr>
        <w:pStyle w:val="NoSpacing"/>
        <w:jc w:val="center"/>
        <w:rPr>
          <w:rFonts w:ascii="Arial" w:hAnsi="Arial" w:cs="Arial"/>
          <w:b/>
          <w:sz w:val="32"/>
          <w:szCs w:val="32"/>
        </w:rPr>
      </w:pPr>
    </w:p>
    <w:p w14:paraId="28D24308" w14:textId="7718E12B" w:rsidR="00E87D20" w:rsidRDefault="00E87D20" w:rsidP="00E87D20">
      <w:pPr>
        <w:pStyle w:val="NoSpacing"/>
        <w:jc w:val="center"/>
        <w:rPr>
          <w:rFonts w:ascii="Arial" w:hAnsi="Arial" w:cs="Arial"/>
          <w:b/>
          <w:sz w:val="32"/>
          <w:szCs w:val="32"/>
        </w:rPr>
      </w:pPr>
    </w:p>
    <w:p w14:paraId="108328E8" w14:textId="12C5108B" w:rsidR="00335174" w:rsidRDefault="00335174" w:rsidP="00E87D20">
      <w:pPr>
        <w:pStyle w:val="NoSpacing"/>
        <w:jc w:val="center"/>
        <w:rPr>
          <w:rFonts w:ascii="Arial" w:hAnsi="Arial" w:cs="Arial"/>
          <w:b/>
          <w:sz w:val="32"/>
          <w:szCs w:val="32"/>
        </w:rPr>
      </w:pPr>
    </w:p>
    <w:p w14:paraId="790C1A9B" w14:textId="5B9EF3EA" w:rsidR="009F65AA" w:rsidRDefault="009F65AA" w:rsidP="009F65AA">
      <w:pPr>
        <w:pStyle w:val="NoSpacing"/>
        <w:rPr>
          <w:rFonts w:ascii="Arial" w:hAnsi="Arial" w:cs="Arial"/>
          <w:b/>
          <w:sz w:val="24"/>
          <w:szCs w:val="24"/>
        </w:rPr>
      </w:pPr>
      <w:r>
        <w:rPr>
          <w:rFonts w:ascii="Arial" w:hAnsi="Arial" w:cs="Arial"/>
          <w:b/>
          <w:sz w:val="24"/>
          <w:szCs w:val="24"/>
        </w:rPr>
        <w:t>1.</w:t>
      </w:r>
      <w:r>
        <w:rPr>
          <w:rFonts w:ascii="Arial" w:hAnsi="Arial" w:cs="Arial"/>
          <w:b/>
          <w:sz w:val="24"/>
          <w:szCs w:val="24"/>
        </w:rPr>
        <w:tab/>
        <w:t>Introduction</w:t>
      </w:r>
    </w:p>
    <w:p w14:paraId="4378BB10" w14:textId="09AD3C98" w:rsidR="009F65AA" w:rsidRDefault="009F65AA" w:rsidP="009F65AA">
      <w:pPr>
        <w:pStyle w:val="NoSpacing"/>
        <w:rPr>
          <w:rFonts w:ascii="Arial" w:hAnsi="Arial" w:cs="Arial"/>
          <w:b/>
          <w:sz w:val="24"/>
          <w:szCs w:val="24"/>
        </w:rPr>
      </w:pPr>
    </w:p>
    <w:p w14:paraId="6566F843" w14:textId="11A418F6" w:rsidR="00FD507F" w:rsidRDefault="009F65AA" w:rsidP="00B65A33">
      <w:pPr>
        <w:pStyle w:val="NoSpacing"/>
        <w:rPr>
          <w:rFonts w:ascii="Arial" w:hAnsi="Arial" w:cs="Arial"/>
          <w:sz w:val="24"/>
          <w:szCs w:val="24"/>
        </w:rPr>
      </w:pPr>
      <w:r>
        <w:rPr>
          <w:rFonts w:ascii="Arial" w:hAnsi="Arial" w:cs="Arial"/>
          <w:sz w:val="24"/>
          <w:szCs w:val="24"/>
        </w:rPr>
        <w:t>1.1</w:t>
      </w:r>
      <w:r>
        <w:rPr>
          <w:rFonts w:ascii="Arial" w:hAnsi="Arial" w:cs="Arial"/>
          <w:sz w:val="24"/>
          <w:szCs w:val="24"/>
        </w:rPr>
        <w:tab/>
        <w:t xml:space="preserve">As part of the responsibilities for maintaining records in connection with the L&amp;DCC </w:t>
      </w:r>
      <w:r w:rsidR="0028545C">
        <w:rPr>
          <w:rFonts w:ascii="Arial" w:hAnsi="Arial" w:cs="Arial"/>
          <w:sz w:val="24"/>
          <w:szCs w:val="24"/>
        </w:rPr>
        <w:t>W</w:t>
      </w:r>
      <w:r>
        <w:rPr>
          <w:rFonts w:ascii="Arial" w:hAnsi="Arial" w:cs="Arial"/>
          <w:sz w:val="24"/>
          <w:szCs w:val="24"/>
        </w:rPr>
        <w:t xml:space="preserve">eekly </w:t>
      </w:r>
      <w:r w:rsidR="0028545C">
        <w:rPr>
          <w:rFonts w:ascii="Arial" w:hAnsi="Arial" w:cs="Arial"/>
          <w:sz w:val="24"/>
          <w:szCs w:val="24"/>
        </w:rPr>
        <w:t>U</w:t>
      </w:r>
      <w:r>
        <w:rPr>
          <w:rFonts w:ascii="Arial" w:hAnsi="Arial" w:cs="Arial"/>
          <w:sz w:val="24"/>
          <w:szCs w:val="24"/>
        </w:rPr>
        <w:t xml:space="preserve">mpire </w:t>
      </w:r>
      <w:r w:rsidR="0028545C">
        <w:rPr>
          <w:rFonts w:ascii="Arial" w:hAnsi="Arial" w:cs="Arial"/>
          <w:sz w:val="24"/>
          <w:szCs w:val="24"/>
        </w:rPr>
        <w:t>R</w:t>
      </w:r>
      <w:r>
        <w:rPr>
          <w:rFonts w:ascii="Arial" w:hAnsi="Arial" w:cs="Arial"/>
          <w:sz w:val="24"/>
          <w:szCs w:val="24"/>
        </w:rPr>
        <w:t>eports, the Management Committee</w:t>
      </w:r>
      <w:r w:rsidR="008E7020">
        <w:rPr>
          <w:rFonts w:ascii="Arial" w:hAnsi="Arial" w:cs="Arial"/>
          <w:sz w:val="24"/>
          <w:szCs w:val="24"/>
        </w:rPr>
        <w:t xml:space="preserve"> (MC)</w:t>
      </w:r>
      <w:r>
        <w:rPr>
          <w:rFonts w:ascii="Arial" w:hAnsi="Arial" w:cs="Arial"/>
          <w:sz w:val="24"/>
          <w:szCs w:val="24"/>
        </w:rPr>
        <w:t xml:space="preserve"> </w:t>
      </w:r>
      <w:r w:rsidR="00335174">
        <w:rPr>
          <w:rFonts w:ascii="Arial" w:hAnsi="Arial" w:cs="Arial"/>
          <w:sz w:val="24"/>
          <w:szCs w:val="24"/>
        </w:rPr>
        <w:t>require an end of season summary to examine the overall standard of facilities that are being offered by clubs, the pre-match administration that is completed by clubs within the League and an overall assessment of the spirit of cricket.</w:t>
      </w:r>
    </w:p>
    <w:p w14:paraId="1998C439" w14:textId="14AC89CA" w:rsidR="00335174" w:rsidRDefault="00335174" w:rsidP="00B65A33">
      <w:pPr>
        <w:pStyle w:val="NoSpacing"/>
        <w:rPr>
          <w:rFonts w:ascii="Arial" w:hAnsi="Arial" w:cs="Arial"/>
          <w:sz w:val="24"/>
          <w:szCs w:val="24"/>
        </w:rPr>
      </w:pPr>
    </w:p>
    <w:p w14:paraId="3A2EBE02" w14:textId="37F004C9" w:rsidR="00335174" w:rsidRDefault="00335174" w:rsidP="00B65A33">
      <w:pPr>
        <w:pStyle w:val="NoSpacing"/>
        <w:rPr>
          <w:rFonts w:ascii="Arial" w:hAnsi="Arial" w:cs="Arial"/>
          <w:sz w:val="24"/>
          <w:szCs w:val="24"/>
        </w:rPr>
      </w:pPr>
      <w:r>
        <w:rPr>
          <w:rFonts w:ascii="Arial" w:hAnsi="Arial" w:cs="Arial"/>
          <w:sz w:val="24"/>
          <w:szCs w:val="24"/>
        </w:rPr>
        <w:t>1.2</w:t>
      </w:r>
      <w:r>
        <w:rPr>
          <w:rFonts w:ascii="Arial" w:hAnsi="Arial" w:cs="Arial"/>
          <w:sz w:val="24"/>
          <w:szCs w:val="24"/>
        </w:rPr>
        <w:tab/>
        <w:t>The data that is contained within this report is based on the following template that is completed by all umpires at the conclusion of league matches:</w:t>
      </w:r>
    </w:p>
    <w:p w14:paraId="0DF45BC7" w14:textId="7271A314" w:rsidR="00335174" w:rsidRDefault="00335174" w:rsidP="00B65A33">
      <w:pPr>
        <w:pStyle w:val="NoSpacing"/>
        <w:rPr>
          <w:rFonts w:ascii="Arial" w:hAnsi="Arial" w:cs="Arial"/>
          <w:sz w:val="24"/>
          <w:szCs w:val="24"/>
        </w:rPr>
      </w:pPr>
    </w:p>
    <w:p w14:paraId="53B65CC1" w14:textId="77777777" w:rsidR="00335174" w:rsidRPr="00095F48" w:rsidRDefault="00335174" w:rsidP="00335174">
      <w:pPr>
        <w:tabs>
          <w:tab w:val="left" w:pos="3544"/>
        </w:tabs>
        <w:spacing w:after="0" w:line="276" w:lineRule="auto"/>
        <w:ind w:hanging="440"/>
        <w:jc w:val="center"/>
        <w:rPr>
          <w:rFonts w:ascii="Calibri" w:eastAsia="Calibri" w:hAnsi="Calibri" w:cs="Times New Roman"/>
          <w:lang w:val="cy-GB"/>
        </w:rPr>
      </w:pPr>
      <w:r w:rsidRPr="00095F48">
        <w:rPr>
          <w:rFonts w:ascii="Arial" w:eastAsia="Calibri" w:hAnsi="Arial" w:cs="Arial"/>
          <w:b/>
          <w:lang w:val="cy-GB"/>
        </w:rPr>
        <w:t>L&amp;DCC UMPIRES’ REPORT</w:t>
      </w:r>
    </w:p>
    <w:p w14:paraId="161138D9" w14:textId="77777777" w:rsidR="00335174" w:rsidRPr="00095F48" w:rsidRDefault="00335174" w:rsidP="00335174">
      <w:pPr>
        <w:tabs>
          <w:tab w:val="left" w:pos="1276"/>
        </w:tabs>
        <w:spacing w:after="200" w:line="276" w:lineRule="auto"/>
        <w:ind w:hanging="440"/>
        <w:jc w:val="center"/>
        <w:rPr>
          <w:rFonts w:ascii="Calibri" w:eastAsia="Calibri" w:hAnsi="Calibri" w:cs="Times New Roman"/>
          <w:b/>
          <w:bCs/>
          <w:lang w:val="cy-GB"/>
        </w:rPr>
      </w:pPr>
      <w:r w:rsidRPr="00095F48">
        <w:rPr>
          <w:rFonts w:ascii="Arial" w:eastAsia="Calibri" w:hAnsi="Arial" w:cs="Arial"/>
          <w:b/>
          <w:bCs/>
          <w:lang w:val="cy-GB"/>
        </w:rPr>
        <w:t>Please forward to [</w:t>
      </w:r>
      <w:r w:rsidRPr="00095F48">
        <w:rPr>
          <w:rFonts w:ascii="Tahoma" w:eastAsia="Calibri" w:hAnsi="Tahoma" w:cs="Tahoma"/>
          <w:b/>
          <w:bCs/>
          <w:color w:val="000000"/>
          <w:sz w:val="20"/>
          <w:szCs w:val="20"/>
        </w:rPr>
        <w:t>jim.hathaway@gbpartnerships.co.uk</w:t>
      </w:r>
      <w:r w:rsidRPr="00095F48">
        <w:rPr>
          <w:rFonts w:ascii="Arial" w:eastAsia="Calibri" w:hAnsi="Arial" w:cs="Arial"/>
          <w:b/>
          <w:bCs/>
          <w:lang w:val="cy-GB"/>
        </w:rPr>
        <w:t>] within 5 days following match</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440"/>
        <w:gridCol w:w="1760"/>
        <w:gridCol w:w="440"/>
        <w:gridCol w:w="1650"/>
        <w:gridCol w:w="440"/>
        <w:gridCol w:w="898"/>
        <w:gridCol w:w="2381"/>
      </w:tblGrid>
      <w:tr w:rsidR="00335174" w:rsidRPr="00095F48" w14:paraId="0449CBDF" w14:textId="77777777" w:rsidTr="00B25C30">
        <w:trPr>
          <w:cantSplit/>
          <w:trHeight w:val="345"/>
        </w:trPr>
        <w:tc>
          <w:tcPr>
            <w:tcW w:w="2418" w:type="dxa"/>
            <w:vAlign w:val="center"/>
          </w:tcPr>
          <w:p w14:paraId="2DBEA36A" w14:textId="77777777" w:rsidR="00335174" w:rsidRPr="00095F48" w:rsidRDefault="00335174" w:rsidP="00B25C30">
            <w:pPr>
              <w:spacing w:after="200" w:line="276" w:lineRule="auto"/>
              <w:ind w:left="-88"/>
              <w:jc w:val="right"/>
              <w:rPr>
                <w:rFonts w:ascii="Arial" w:eastAsia="Calibri" w:hAnsi="Arial" w:cs="Arial"/>
                <w:b/>
                <w:lang w:val="cy-GB"/>
              </w:rPr>
            </w:pPr>
            <w:r w:rsidRPr="00095F48">
              <w:rPr>
                <w:rFonts w:ascii="Arial" w:eastAsia="Calibri" w:hAnsi="Arial" w:cs="Arial"/>
                <w:b/>
                <w:lang w:val="cy-GB"/>
              </w:rPr>
              <w:t>L&amp;DCC Premier Div</w:t>
            </w:r>
          </w:p>
        </w:tc>
        <w:tc>
          <w:tcPr>
            <w:tcW w:w="440" w:type="dxa"/>
            <w:vAlign w:val="center"/>
          </w:tcPr>
          <w:p w14:paraId="058FF766" w14:textId="77777777" w:rsidR="00335174" w:rsidRPr="00095F48" w:rsidRDefault="00335174" w:rsidP="00B25C30">
            <w:pPr>
              <w:spacing w:after="200" w:line="276" w:lineRule="auto"/>
              <w:jc w:val="center"/>
              <w:rPr>
                <w:rFonts w:ascii="Arial" w:eastAsia="Calibri" w:hAnsi="Arial" w:cs="Arial"/>
                <w:b/>
                <w:lang w:val="cy-GB"/>
              </w:rPr>
            </w:pPr>
            <w:r w:rsidRPr="00095F48">
              <w:rPr>
                <w:rFonts w:ascii="Arial" w:eastAsia="Calibri" w:hAnsi="Arial" w:cs="Arial"/>
                <w:b/>
                <w:lang w:val="cy-GB"/>
              </w:rPr>
              <w:t>X</w:t>
            </w:r>
          </w:p>
        </w:tc>
        <w:tc>
          <w:tcPr>
            <w:tcW w:w="1760" w:type="dxa"/>
            <w:vAlign w:val="center"/>
          </w:tcPr>
          <w:p w14:paraId="7F12A804" w14:textId="77777777" w:rsidR="00335174" w:rsidRPr="00095F48" w:rsidRDefault="00335174" w:rsidP="00B25C30">
            <w:pPr>
              <w:spacing w:after="200" w:line="276" w:lineRule="auto"/>
              <w:jc w:val="right"/>
              <w:rPr>
                <w:rFonts w:ascii="Arial" w:eastAsia="Calibri" w:hAnsi="Arial" w:cs="Arial"/>
                <w:b/>
                <w:lang w:val="cy-GB"/>
              </w:rPr>
            </w:pPr>
            <w:r w:rsidRPr="00095F48">
              <w:rPr>
                <w:rFonts w:ascii="Arial" w:eastAsia="Calibri" w:hAnsi="Arial" w:cs="Arial"/>
                <w:b/>
                <w:lang w:val="cy-GB"/>
              </w:rPr>
              <w:t>L&amp;DCC Div 1</w:t>
            </w:r>
          </w:p>
        </w:tc>
        <w:tc>
          <w:tcPr>
            <w:tcW w:w="440" w:type="dxa"/>
            <w:vAlign w:val="center"/>
          </w:tcPr>
          <w:p w14:paraId="09C4A8DA" w14:textId="77777777" w:rsidR="00335174" w:rsidRPr="00095F48" w:rsidRDefault="00335174" w:rsidP="00B25C30">
            <w:pPr>
              <w:spacing w:after="200" w:line="276" w:lineRule="auto"/>
              <w:jc w:val="center"/>
              <w:rPr>
                <w:rFonts w:ascii="Arial" w:eastAsia="Calibri" w:hAnsi="Arial" w:cs="Arial"/>
                <w:b/>
                <w:lang w:val="cy-GB"/>
              </w:rPr>
            </w:pPr>
          </w:p>
        </w:tc>
        <w:tc>
          <w:tcPr>
            <w:tcW w:w="1650" w:type="dxa"/>
            <w:vAlign w:val="center"/>
          </w:tcPr>
          <w:p w14:paraId="588E6F5D" w14:textId="77777777" w:rsidR="00335174" w:rsidRPr="00095F48" w:rsidRDefault="00335174" w:rsidP="00B25C30">
            <w:pPr>
              <w:spacing w:after="200" w:line="276" w:lineRule="auto"/>
              <w:jc w:val="right"/>
              <w:rPr>
                <w:rFonts w:ascii="Arial" w:eastAsia="Calibri" w:hAnsi="Arial" w:cs="Arial"/>
                <w:b/>
                <w:lang w:val="cy-GB"/>
              </w:rPr>
            </w:pPr>
            <w:r w:rsidRPr="00095F48">
              <w:rPr>
                <w:rFonts w:ascii="Arial" w:eastAsia="Calibri" w:hAnsi="Arial" w:cs="Arial"/>
                <w:b/>
                <w:lang w:val="cy-GB"/>
              </w:rPr>
              <w:t>L&amp;DCC Div 2</w:t>
            </w:r>
          </w:p>
        </w:tc>
        <w:tc>
          <w:tcPr>
            <w:tcW w:w="440" w:type="dxa"/>
            <w:vAlign w:val="center"/>
          </w:tcPr>
          <w:p w14:paraId="6B531727" w14:textId="77777777" w:rsidR="00335174" w:rsidRPr="00095F48" w:rsidRDefault="00335174" w:rsidP="00B25C30">
            <w:pPr>
              <w:spacing w:after="200" w:line="276" w:lineRule="auto"/>
              <w:jc w:val="center"/>
              <w:rPr>
                <w:rFonts w:ascii="Arial" w:eastAsia="Calibri" w:hAnsi="Arial" w:cs="Arial"/>
                <w:b/>
                <w:lang w:val="cy-GB"/>
              </w:rPr>
            </w:pPr>
          </w:p>
        </w:tc>
        <w:tc>
          <w:tcPr>
            <w:tcW w:w="898" w:type="dxa"/>
            <w:vAlign w:val="center"/>
          </w:tcPr>
          <w:p w14:paraId="6DAC213C" w14:textId="77777777" w:rsidR="00335174" w:rsidRPr="00095F48" w:rsidRDefault="00335174" w:rsidP="00B25C30">
            <w:pPr>
              <w:keepNext/>
              <w:spacing w:after="200" w:line="276" w:lineRule="auto"/>
              <w:outlineLvl w:val="0"/>
              <w:rPr>
                <w:rFonts w:ascii="Arial" w:eastAsia="Calibri" w:hAnsi="Arial" w:cs="Arial"/>
                <w:b/>
                <w:lang w:val="cy-GB"/>
              </w:rPr>
            </w:pPr>
            <w:r w:rsidRPr="00095F48">
              <w:rPr>
                <w:rFonts w:ascii="Arial" w:eastAsia="Calibri" w:hAnsi="Arial" w:cs="Arial"/>
                <w:b/>
                <w:lang w:val="cy-GB"/>
              </w:rPr>
              <w:t>Other</w:t>
            </w:r>
          </w:p>
        </w:tc>
        <w:tc>
          <w:tcPr>
            <w:tcW w:w="2381" w:type="dxa"/>
            <w:vAlign w:val="center"/>
          </w:tcPr>
          <w:p w14:paraId="7F83F48D" w14:textId="77777777" w:rsidR="00335174" w:rsidRPr="00095F48" w:rsidRDefault="00335174" w:rsidP="00B25C30">
            <w:pPr>
              <w:keepNext/>
              <w:spacing w:after="200" w:line="276" w:lineRule="auto"/>
              <w:outlineLvl w:val="0"/>
              <w:rPr>
                <w:rFonts w:ascii="Arial" w:eastAsia="Calibri" w:hAnsi="Arial" w:cs="Arial"/>
                <w:b/>
                <w:lang w:val="cy-GB"/>
              </w:rPr>
            </w:pPr>
          </w:p>
        </w:tc>
      </w:tr>
    </w:tbl>
    <w:p w14:paraId="1E1EED3A" w14:textId="77777777" w:rsidR="00335174" w:rsidRPr="00095F48" w:rsidRDefault="00335174" w:rsidP="00335174">
      <w:pPr>
        <w:tabs>
          <w:tab w:val="left" w:pos="2268"/>
        </w:tabs>
        <w:spacing w:after="0" w:line="276" w:lineRule="auto"/>
        <w:jc w:val="center"/>
        <w:rPr>
          <w:rFonts w:ascii="Arial" w:eastAsia="Calibri" w:hAnsi="Arial" w:cs="Arial"/>
          <w:lang w:val="cy-GB"/>
        </w:rPr>
      </w:pPr>
      <w:r w:rsidRPr="00095F48">
        <w:rPr>
          <w:rFonts w:ascii="Arial" w:eastAsia="Calibri" w:hAnsi="Arial" w:cs="Arial"/>
          <w:lang w:val="cy-GB"/>
        </w:rPr>
        <w:t>Insert</w:t>
      </w:r>
      <w:r w:rsidRPr="00095F48">
        <w:rPr>
          <w:rFonts w:ascii="Arial" w:eastAsia="Calibri" w:hAnsi="Arial" w:cs="Arial"/>
          <w:b/>
          <w:lang w:val="cy-GB"/>
        </w:rPr>
        <w:t xml:space="preserve"> X </w:t>
      </w:r>
      <w:r w:rsidRPr="00095F48">
        <w:rPr>
          <w:rFonts w:ascii="Arial" w:eastAsia="Calibri" w:hAnsi="Arial" w:cs="Arial"/>
          <w:lang w:val="cy-GB"/>
        </w:rPr>
        <w:t xml:space="preserve">in appropiate box or </w:t>
      </w:r>
      <w:r w:rsidRPr="00095F48">
        <w:rPr>
          <w:rFonts w:ascii="Arial" w:eastAsia="Calibri" w:hAnsi="Arial" w:cs="Arial"/>
          <w:b/>
          <w:lang w:val="cy-GB"/>
        </w:rPr>
        <w:t>type of match</w:t>
      </w:r>
      <w:r w:rsidRPr="00095F48">
        <w:rPr>
          <w:rFonts w:ascii="Arial" w:eastAsia="Calibri" w:hAnsi="Arial" w:cs="Arial"/>
          <w:lang w:val="cy-GB"/>
        </w:rPr>
        <w:t xml:space="preserve"> in Other, eg ‘Ray Digman’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24"/>
        <w:gridCol w:w="641"/>
        <w:gridCol w:w="2608"/>
        <w:gridCol w:w="525"/>
        <w:gridCol w:w="328"/>
        <w:gridCol w:w="136"/>
        <w:gridCol w:w="565"/>
        <w:gridCol w:w="425"/>
        <w:gridCol w:w="1945"/>
        <w:gridCol w:w="456"/>
        <w:gridCol w:w="849"/>
        <w:gridCol w:w="989"/>
        <w:gridCol w:w="565"/>
      </w:tblGrid>
      <w:tr w:rsidR="00335174" w:rsidRPr="00095F48" w14:paraId="35C665EB" w14:textId="77777777" w:rsidTr="00B25C30">
        <w:trPr>
          <w:cantSplit/>
          <w:trHeight w:val="472"/>
        </w:trPr>
        <w:tc>
          <w:tcPr>
            <w:tcW w:w="510" w:type="pct"/>
            <w:gridSpan w:val="2"/>
            <w:vAlign w:val="center"/>
          </w:tcPr>
          <w:p w14:paraId="237F7AED" w14:textId="77777777" w:rsidR="00335174" w:rsidRPr="00095F48" w:rsidRDefault="00335174" w:rsidP="00B25C30">
            <w:pPr>
              <w:spacing w:after="0" w:line="276" w:lineRule="auto"/>
              <w:jc w:val="center"/>
              <w:rPr>
                <w:rFonts w:ascii="Arial" w:eastAsia="Calibri" w:hAnsi="Arial" w:cs="Arial"/>
                <w:b/>
                <w:lang w:val="cy-GB"/>
              </w:rPr>
            </w:pPr>
            <w:r w:rsidRPr="00095F48">
              <w:rPr>
                <w:rFonts w:ascii="Arial" w:eastAsia="Calibri" w:hAnsi="Arial" w:cs="Arial"/>
                <w:b/>
                <w:lang w:val="cy-GB"/>
              </w:rPr>
              <w:t>Match</w:t>
            </w:r>
          </w:p>
        </w:tc>
        <w:tc>
          <w:tcPr>
            <w:tcW w:w="1498" w:type="pct"/>
            <w:gridSpan w:val="2"/>
            <w:vAlign w:val="center"/>
          </w:tcPr>
          <w:p w14:paraId="6C9B9A0E" w14:textId="77777777" w:rsidR="00335174" w:rsidRPr="00095F48" w:rsidRDefault="00335174" w:rsidP="00B25C30">
            <w:pPr>
              <w:keepNext/>
              <w:spacing w:after="0" w:line="276" w:lineRule="auto"/>
              <w:outlineLvl w:val="1"/>
              <w:rPr>
                <w:rFonts w:ascii="Arial" w:eastAsia="Calibri" w:hAnsi="Arial" w:cs="Arial"/>
                <w:b/>
                <w:lang w:val="cy-GB"/>
              </w:rPr>
            </w:pPr>
            <w:r w:rsidRPr="00095F48">
              <w:rPr>
                <w:rFonts w:ascii="Arial" w:eastAsia="Calibri" w:hAnsi="Arial" w:cs="Arial"/>
                <w:b/>
                <w:lang w:val="cy-GB"/>
              </w:rPr>
              <w:t xml:space="preserve"> </w:t>
            </w:r>
          </w:p>
        </w:tc>
        <w:tc>
          <w:tcPr>
            <w:tcW w:w="157" w:type="pct"/>
            <w:vAlign w:val="center"/>
          </w:tcPr>
          <w:p w14:paraId="287201A0" w14:textId="77777777" w:rsidR="00335174" w:rsidRPr="00095F48" w:rsidRDefault="00335174" w:rsidP="00B25C30">
            <w:pPr>
              <w:spacing w:after="0" w:line="276" w:lineRule="auto"/>
              <w:jc w:val="center"/>
              <w:rPr>
                <w:rFonts w:ascii="Arial" w:eastAsia="Calibri" w:hAnsi="Arial" w:cs="Arial"/>
                <w:b/>
                <w:lang w:val="cy-GB"/>
              </w:rPr>
            </w:pPr>
            <w:r w:rsidRPr="00095F48">
              <w:rPr>
                <w:rFonts w:ascii="Arial" w:eastAsia="Calibri" w:hAnsi="Arial" w:cs="Arial"/>
                <w:b/>
                <w:lang w:val="cy-GB"/>
              </w:rPr>
              <w:t>v</w:t>
            </w:r>
          </w:p>
        </w:tc>
        <w:tc>
          <w:tcPr>
            <w:tcW w:w="1468" w:type="pct"/>
            <w:gridSpan w:val="4"/>
            <w:vAlign w:val="center"/>
          </w:tcPr>
          <w:p w14:paraId="38B51863" w14:textId="77777777" w:rsidR="00335174" w:rsidRPr="00095F48" w:rsidRDefault="00335174" w:rsidP="00B25C30">
            <w:pPr>
              <w:spacing w:after="0" w:line="276" w:lineRule="auto"/>
              <w:rPr>
                <w:rFonts w:ascii="Arial" w:eastAsia="Calibri" w:hAnsi="Arial" w:cs="Arial"/>
                <w:b/>
                <w:lang w:val="cy-GB"/>
              </w:rPr>
            </w:pPr>
          </w:p>
        </w:tc>
        <w:tc>
          <w:tcPr>
            <w:tcW w:w="218" w:type="pct"/>
            <w:vAlign w:val="center"/>
          </w:tcPr>
          <w:p w14:paraId="16756FD3" w14:textId="77777777" w:rsidR="00335174" w:rsidRPr="00095F48" w:rsidRDefault="00335174" w:rsidP="00B25C30">
            <w:pPr>
              <w:spacing w:after="0" w:line="276" w:lineRule="auto"/>
              <w:jc w:val="center"/>
              <w:rPr>
                <w:rFonts w:ascii="Arial" w:eastAsia="Calibri" w:hAnsi="Arial" w:cs="Arial"/>
                <w:b/>
                <w:lang w:val="cy-GB"/>
              </w:rPr>
            </w:pPr>
            <w:r w:rsidRPr="00095F48">
              <w:rPr>
                <w:rFonts w:ascii="Arial" w:eastAsia="Calibri" w:hAnsi="Arial" w:cs="Arial"/>
                <w:b/>
                <w:lang w:val="cy-GB"/>
              </w:rPr>
              <w:t>on</w:t>
            </w:r>
          </w:p>
        </w:tc>
        <w:tc>
          <w:tcPr>
            <w:tcW w:w="1149" w:type="pct"/>
            <w:gridSpan w:val="3"/>
            <w:vAlign w:val="center"/>
          </w:tcPr>
          <w:p w14:paraId="324FADAC" w14:textId="77777777" w:rsidR="00335174" w:rsidRPr="00095F48" w:rsidRDefault="00335174" w:rsidP="00B25C30">
            <w:pPr>
              <w:spacing w:after="0" w:line="276" w:lineRule="auto"/>
              <w:rPr>
                <w:rFonts w:ascii="Arial" w:eastAsia="Calibri" w:hAnsi="Arial" w:cs="Arial"/>
                <w:b/>
                <w:lang w:val="cy-GB"/>
              </w:rPr>
            </w:pPr>
          </w:p>
        </w:tc>
      </w:tr>
      <w:tr w:rsidR="00335174" w:rsidRPr="00095F48" w14:paraId="4953DBE4" w14:textId="77777777" w:rsidTr="00B25C30">
        <w:trPr>
          <w:cantSplit/>
          <w:trHeight w:val="678"/>
        </w:trPr>
        <w:tc>
          <w:tcPr>
            <w:tcW w:w="510" w:type="pct"/>
            <w:gridSpan w:val="2"/>
            <w:vAlign w:val="center"/>
          </w:tcPr>
          <w:p w14:paraId="1740B853" w14:textId="77777777" w:rsidR="00335174" w:rsidRPr="00095F48" w:rsidRDefault="00335174" w:rsidP="00B25C30">
            <w:pPr>
              <w:spacing w:after="0" w:line="276" w:lineRule="auto"/>
              <w:rPr>
                <w:rFonts w:ascii="Arial" w:eastAsia="Calibri" w:hAnsi="Arial" w:cs="Arial"/>
                <w:b/>
                <w:lang w:val="cy-GB"/>
              </w:rPr>
            </w:pPr>
            <w:r w:rsidRPr="00095F48">
              <w:rPr>
                <w:rFonts w:ascii="Arial" w:eastAsia="Calibri" w:hAnsi="Arial" w:cs="Arial"/>
                <w:b/>
                <w:lang w:val="cy-GB"/>
              </w:rPr>
              <w:t>Umpire’s names</w:t>
            </w:r>
          </w:p>
        </w:tc>
        <w:tc>
          <w:tcPr>
            <w:tcW w:w="2193" w:type="pct"/>
            <w:gridSpan w:val="6"/>
            <w:vAlign w:val="center"/>
          </w:tcPr>
          <w:p w14:paraId="28EBF45D" w14:textId="77777777" w:rsidR="00335174" w:rsidRPr="00095F48" w:rsidRDefault="00335174" w:rsidP="00B25C30">
            <w:pPr>
              <w:keepNext/>
              <w:spacing w:after="200" w:line="240" w:lineRule="auto"/>
              <w:outlineLvl w:val="0"/>
              <w:rPr>
                <w:rFonts w:ascii="Arial" w:eastAsia="Calibri" w:hAnsi="Arial" w:cs="Arial"/>
                <w:lang w:val="cy-GB"/>
              </w:rPr>
            </w:pPr>
            <w:r w:rsidRPr="00095F48">
              <w:rPr>
                <w:rFonts w:ascii="Arial" w:eastAsia="Calibri" w:hAnsi="Arial" w:cs="Arial"/>
                <w:b/>
                <w:lang w:val="cy-GB"/>
              </w:rPr>
              <w:t xml:space="preserve">Umpire 1  </w:t>
            </w:r>
          </w:p>
        </w:tc>
        <w:tc>
          <w:tcPr>
            <w:tcW w:w="2297" w:type="pct"/>
            <w:gridSpan w:val="5"/>
            <w:vAlign w:val="center"/>
          </w:tcPr>
          <w:p w14:paraId="7F0A4DB4" w14:textId="77777777" w:rsidR="00335174" w:rsidRPr="00095F48" w:rsidRDefault="00335174" w:rsidP="00B25C30">
            <w:pPr>
              <w:keepNext/>
              <w:spacing w:after="200" w:line="276" w:lineRule="auto"/>
              <w:outlineLvl w:val="0"/>
              <w:rPr>
                <w:rFonts w:ascii="Arial" w:eastAsia="Calibri" w:hAnsi="Arial" w:cs="Arial"/>
                <w:b/>
                <w:lang w:val="cy-GB"/>
              </w:rPr>
            </w:pPr>
            <w:r w:rsidRPr="00095F48">
              <w:rPr>
                <w:rFonts w:ascii="Arial" w:eastAsia="Calibri" w:hAnsi="Arial" w:cs="Arial"/>
                <w:b/>
                <w:lang w:val="cy-GB"/>
              </w:rPr>
              <w:t xml:space="preserve">Umpire 2   </w:t>
            </w:r>
          </w:p>
        </w:tc>
      </w:tr>
      <w:tr w:rsidR="00335174" w:rsidRPr="00095F48" w14:paraId="54E8E958" w14:textId="77777777" w:rsidTr="00B25C30">
        <w:trPr>
          <w:trHeight w:val="418"/>
        </w:trPr>
        <w:tc>
          <w:tcPr>
            <w:tcW w:w="5000" w:type="pct"/>
            <w:gridSpan w:val="13"/>
            <w:vAlign w:val="center"/>
          </w:tcPr>
          <w:p w14:paraId="31278A14" w14:textId="77777777" w:rsidR="00335174" w:rsidRPr="00095F48" w:rsidRDefault="00335174" w:rsidP="00B25C30">
            <w:pPr>
              <w:spacing w:after="0" w:line="276" w:lineRule="auto"/>
              <w:jc w:val="center"/>
              <w:rPr>
                <w:rFonts w:ascii="Arial" w:eastAsia="Calibri" w:hAnsi="Arial" w:cs="Arial"/>
                <w:b/>
                <w:lang w:val="cy-GB"/>
              </w:rPr>
            </w:pPr>
            <w:r w:rsidRPr="00095F48">
              <w:rPr>
                <w:rFonts w:ascii="Arial" w:eastAsia="Calibri" w:hAnsi="Arial" w:cs="Arial"/>
                <w:b/>
                <w:sz w:val="20"/>
                <w:szCs w:val="20"/>
                <w:lang w:val="cy-GB"/>
              </w:rPr>
              <w:t>Answer questions below with Y, N, or number</w:t>
            </w:r>
          </w:p>
        </w:tc>
      </w:tr>
      <w:tr w:rsidR="00335174" w:rsidRPr="00095F48" w14:paraId="67E5AC2F" w14:textId="77777777" w:rsidTr="00B25C30">
        <w:trPr>
          <w:trHeight w:val="340"/>
        </w:trPr>
        <w:tc>
          <w:tcPr>
            <w:tcW w:w="203" w:type="pct"/>
            <w:vAlign w:val="center"/>
          </w:tcPr>
          <w:p w14:paraId="064CCB22"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w:t>
            </w:r>
          </w:p>
        </w:tc>
        <w:tc>
          <w:tcPr>
            <w:tcW w:w="1554" w:type="pct"/>
            <w:gridSpan w:val="2"/>
            <w:vAlign w:val="center"/>
          </w:tcPr>
          <w:p w14:paraId="4B199BFC"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 xml:space="preserve">Team sheets </w:t>
            </w:r>
            <w:r w:rsidRPr="00095F48">
              <w:rPr>
                <w:rFonts w:ascii="Arial" w:eastAsia="Calibri" w:hAnsi="Arial" w:cs="Arial"/>
                <w:sz w:val="18"/>
                <w:szCs w:val="18"/>
                <w:lang w:val="cy-GB"/>
              </w:rPr>
              <w:t>before toss</w:t>
            </w:r>
            <w:r w:rsidRPr="00095F48">
              <w:rPr>
                <w:rFonts w:ascii="Arial" w:eastAsia="Calibri" w:hAnsi="Arial" w:cs="Arial"/>
                <w:b/>
                <w:sz w:val="18"/>
                <w:szCs w:val="18"/>
                <w:lang w:val="cy-GB"/>
              </w:rPr>
              <w:t xml:space="preserve"> ? (</w:t>
            </w:r>
            <w:r w:rsidRPr="00095F48">
              <w:rPr>
                <w:rFonts w:ascii="Arial" w:eastAsia="Calibri" w:hAnsi="Arial" w:cs="Arial"/>
                <w:sz w:val="18"/>
                <w:szCs w:val="18"/>
                <w:lang w:val="cy-GB"/>
              </w:rPr>
              <w:t>Home)</w:t>
            </w:r>
          </w:p>
        </w:tc>
        <w:tc>
          <w:tcPr>
            <w:tcW w:w="473" w:type="pct"/>
            <w:gridSpan w:val="3"/>
            <w:vAlign w:val="center"/>
          </w:tcPr>
          <w:p w14:paraId="3081FB13"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Y/N</w:t>
            </w:r>
          </w:p>
        </w:tc>
        <w:tc>
          <w:tcPr>
            <w:tcW w:w="270" w:type="pct"/>
            <w:vAlign w:val="center"/>
          </w:tcPr>
          <w:p w14:paraId="0589CA4B" w14:textId="77777777" w:rsidR="00335174" w:rsidRPr="00095F48" w:rsidRDefault="00335174" w:rsidP="00B25C30">
            <w:pPr>
              <w:spacing w:after="0" w:line="276" w:lineRule="auto"/>
              <w:jc w:val="center"/>
              <w:rPr>
                <w:rFonts w:ascii="Arial" w:eastAsia="Calibri" w:hAnsi="Arial" w:cs="Arial"/>
                <w:b/>
                <w:sz w:val="18"/>
                <w:szCs w:val="18"/>
                <w:lang w:val="cy-GB"/>
              </w:rPr>
            </w:pPr>
          </w:p>
        </w:tc>
        <w:tc>
          <w:tcPr>
            <w:tcW w:w="203" w:type="pct"/>
            <w:vAlign w:val="center"/>
          </w:tcPr>
          <w:p w14:paraId="1222502D"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14</w:t>
            </w:r>
          </w:p>
        </w:tc>
        <w:tc>
          <w:tcPr>
            <w:tcW w:w="1554" w:type="pct"/>
            <w:gridSpan w:val="3"/>
            <w:vAlign w:val="center"/>
          </w:tcPr>
          <w:p w14:paraId="496A9947" w14:textId="77777777" w:rsidR="00335174" w:rsidRPr="00095F48" w:rsidRDefault="00335174" w:rsidP="00B25C30">
            <w:pPr>
              <w:spacing w:after="0" w:line="276" w:lineRule="auto"/>
              <w:rPr>
                <w:rFonts w:ascii="Arial" w:eastAsia="Calibri" w:hAnsi="Arial" w:cs="Arial"/>
                <w:b/>
                <w:sz w:val="18"/>
                <w:szCs w:val="18"/>
                <w:lang w:val="cy-GB"/>
              </w:rPr>
            </w:pPr>
            <w:r w:rsidRPr="00095F48">
              <w:rPr>
                <w:rFonts w:ascii="Arial" w:eastAsia="Calibri" w:hAnsi="Arial" w:cs="Arial"/>
                <w:b/>
                <w:sz w:val="18"/>
                <w:szCs w:val="18"/>
                <w:lang w:val="cy-GB"/>
              </w:rPr>
              <w:t xml:space="preserve">Scoreboard </w:t>
            </w:r>
            <w:r w:rsidRPr="00095F48">
              <w:rPr>
                <w:rFonts w:ascii="Arial" w:eastAsia="Calibri" w:hAnsi="Arial" w:cs="Arial"/>
                <w:sz w:val="18"/>
                <w:szCs w:val="18"/>
                <w:lang w:val="cy-GB"/>
              </w:rPr>
              <w:t>operated effectively? *</w:t>
            </w:r>
          </w:p>
        </w:tc>
        <w:tc>
          <w:tcPr>
            <w:tcW w:w="473" w:type="pct"/>
            <w:vAlign w:val="center"/>
          </w:tcPr>
          <w:p w14:paraId="198704D9" w14:textId="77777777" w:rsidR="00335174" w:rsidRPr="00095F48" w:rsidRDefault="00335174" w:rsidP="00B25C30">
            <w:pPr>
              <w:spacing w:after="0" w:line="276" w:lineRule="auto"/>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6BD1BA51" w14:textId="77777777" w:rsidR="00335174" w:rsidRPr="00095F48" w:rsidRDefault="00335174" w:rsidP="00B25C30">
            <w:pPr>
              <w:spacing w:after="0" w:line="276" w:lineRule="auto"/>
              <w:jc w:val="center"/>
              <w:rPr>
                <w:rFonts w:ascii="Arial" w:eastAsia="Calibri" w:hAnsi="Arial" w:cs="Arial"/>
                <w:b/>
                <w:sz w:val="16"/>
                <w:szCs w:val="16"/>
                <w:lang w:val="cy-GB"/>
              </w:rPr>
            </w:pPr>
          </w:p>
        </w:tc>
      </w:tr>
      <w:tr w:rsidR="00335174" w:rsidRPr="00095F48" w14:paraId="1EF8DE30" w14:textId="77777777" w:rsidTr="00B25C30">
        <w:trPr>
          <w:trHeight w:val="340"/>
        </w:trPr>
        <w:tc>
          <w:tcPr>
            <w:tcW w:w="203" w:type="pct"/>
            <w:vAlign w:val="center"/>
          </w:tcPr>
          <w:p w14:paraId="710B8387"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2</w:t>
            </w:r>
          </w:p>
        </w:tc>
        <w:tc>
          <w:tcPr>
            <w:tcW w:w="1554" w:type="pct"/>
            <w:gridSpan w:val="2"/>
            <w:vAlign w:val="center"/>
          </w:tcPr>
          <w:p w14:paraId="61C1C6EE"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Team sheets</w:t>
            </w:r>
            <w:r w:rsidRPr="00095F48">
              <w:rPr>
                <w:rFonts w:ascii="Arial" w:eastAsia="Calibri" w:hAnsi="Arial" w:cs="Arial"/>
                <w:sz w:val="18"/>
                <w:szCs w:val="18"/>
                <w:lang w:val="cy-GB"/>
              </w:rPr>
              <w:t xml:space="preserve"> before toss? (Away)</w:t>
            </w:r>
          </w:p>
        </w:tc>
        <w:tc>
          <w:tcPr>
            <w:tcW w:w="473" w:type="pct"/>
            <w:gridSpan w:val="3"/>
            <w:vAlign w:val="center"/>
          </w:tcPr>
          <w:p w14:paraId="61F98016" w14:textId="77777777" w:rsidR="00335174" w:rsidRPr="00095F48" w:rsidRDefault="00335174" w:rsidP="00B25C30">
            <w:pPr>
              <w:spacing w:after="0" w:line="276" w:lineRule="auto"/>
              <w:jc w:val="center"/>
              <w:rPr>
                <w:rFonts w:ascii="Arial" w:eastAsia="Calibri" w:hAnsi="Arial" w:cs="Arial"/>
                <w:b/>
                <w:sz w:val="18"/>
                <w:szCs w:val="18"/>
              </w:rPr>
            </w:pPr>
            <w:r w:rsidRPr="00095F48">
              <w:rPr>
                <w:rFonts w:ascii="Arial" w:eastAsia="Calibri" w:hAnsi="Arial" w:cs="Arial"/>
                <w:b/>
                <w:sz w:val="18"/>
                <w:szCs w:val="18"/>
                <w:lang w:val="cy-GB"/>
              </w:rPr>
              <w:t>Y/N</w:t>
            </w:r>
          </w:p>
        </w:tc>
        <w:tc>
          <w:tcPr>
            <w:tcW w:w="270" w:type="pct"/>
            <w:vAlign w:val="center"/>
          </w:tcPr>
          <w:p w14:paraId="3BB3ADD9" w14:textId="77777777" w:rsidR="00335174" w:rsidRPr="00095F48" w:rsidRDefault="00335174" w:rsidP="00B25C30">
            <w:pPr>
              <w:spacing w:after="0" w:line="276" w:lineRule="auto"/>
              <w:jc w:val="center"/>
              <w:rPr>
                <w:rFonts w:ascii="Arial" w:eastAsia="Calibri" w:hAnsi="Arial" w:cs="Arial"/>
                <w:b/>
                <w:sz w:val="18"/>
                <w:szCs w:val="18"/>
                <w:lang w:val="cy-GB"/>
              </w:rPr>
            </w:pPr>
          </w:p>
        </w:tc>
        <w:tc>
          <w:tcPr>
            <w:tcW w:w="203" w:type="pct"/>
            <w:vAlign w:val="center"/>
          </w:tcPr>
          <w:p w14:paraId="77214036"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15</w:t>
            </w:r>
          </w:p>
        </w:tc>
        <w:tc>
          <w:tcPr>
            <w:tcW w:w="1554" w:type="pct"/>
            <w:gridSpan w:val="3"/>
            <w:vAlign w:val="center"/>
          </w:tcPr>
          <w:p w14:paraId="51A9446A"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Scorers</w:t>
            </w:r>
            <w:r w:rsidRPr="00095F48">
              <w:rPr>
                <w:rFonts w:ascii="Arial" w:eastAsia="Calibri" w:hAnsi="Arial" w:cs="Arial"/>
                <w:sz w:val="18"/>
                <w:szCs w:val="18"/>
                <w:lang w:val="cy-GB"/>
              </w:rPr>
              <w:t xml:space="preserve"> signals clearly visible? *</w:t>
            </w:r>
          </w:p>
        </w:tc>
        <w:tc>
          <w:tcPr>
            <w:tcW w:w="473" w:type="pct"/>
            <w:vAlign w:val="center"/>
          </w:tcPr>
          <w:p w14:paraId="65B26674"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08116914" w14:textId="77777777" w:rsidR="00335174" w:rsidRPr="00095F48" w:rsidRDefault="00335174" w:rsidP="00B25C30">
            <w:pPr>
              <w:spacing w:after="0" w:line="276" w:lineRule="auto"/>
              <w:jc w:val="center"/>
              <w:rPr>
                <w:rFonts w:ascii="Arial" w:eastAsia="Calibri" w:hAnsi="Arial" w:cs="Arial"/>
                <w:b/>
                <w:sz w:val="16"/>
                <w:szCs w:val="16"/>
                <w:lang w:val="cy-GB"/>
              </w:rPr>
            </w:pPr>
          </w:p>
        </w:tc>
      </w:tr>
      <w:tr w:rsidR="00335174" w:rsidRPr="00095F48" w14:paraId="697F9739" w14:textId="77777777" w:rsidTr="00B25C30">
        <w:trPr>
          <w:trHeight w:val="482"/>
        </w:trPr>
        <w:tc>
          <w:tcPr>
            <w:tcW w:w="203" w:type="pct"/>
            <w:vAlign w:val="center"/>
          </w:tcPr>
          <w:p w14:paraId="4C709A93"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3</w:t>
            </w:r>
          </w:p>
        </w:tc>
        <w:tc>
          <w:tcPr>
            <w:tcW w:w="1554" w:type="pct"/>
            <w:gridSpan w:val="2"/>
            <w:vAlign w:val="center"/>
          </w:tcPr>
          <w:p w14:paraId="16E6C9A7"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Payment</w:t>
            </w:r>
            <w:r w:rsidRPr="00095F48">
              <w:rPr>
                <w:rFonts w:ascii="Arial" w:eastAsia="Calibri" w:hAnsi="Arial" w:cs="Arial"/>
                <w:sz w:val="18"/>
                <w:szCs w:val="18"/>
                <w:lang w:val="cy-GB"/>
              </w:rPr>
              <w:t xml:space="preserve"> before match? (Home)</w:t>
            </w:r>
          </w:p>
        </w:tc>
        <w:tc>
          <w:tcPr>
            <w:tcW w:w="473" w:type="pct"/>
            <w:gridSpan w:val="3"/>
            <w:vAlign w:val="center"/>
          </w:tcPr>
          <w:p w14:paraId="2ED2D3C0" w14:textId="77777777" w:rsidR="00335174" w:rsidRPr="00095F48" w:rsidRDefault="00335174" w:rsidP="00B25C30">
            <w:pPr>
              <w:spacing w:after="0" w:line="276" w:lineRule="auto"/>
              <w:jc w:val="center"/>
              <w:rPr>
                <w:rFonts w:ascii="Arial" w:eastAsia="Calibri" w:hAnsi="Arial" w:cs="Arial"/>
                <w:b/>
                <w:sz w:val="18"/>
                <w:szCs w:val="18"/>
              </w:rPr>
            </w:pPr>
            <w:r w:rsidRPr="00095F48">
              <w:rPr>
                <w:rFonts w:ascii="Arial" w:eastAsia="Calibri" w:hAnsi="Arial" w:cs="Arial"/>
                <w:b/>
                <w:sz w:val="18"/>
                <w:szCs w:val="18"/>
                <w:lang w:val="cy-GB"/>
              </w:rPr>
              <w:t>Y/N</w:t>
            </w:r>
          </w:p>
        </w:tc>
        <w:tc>
          <w:tcPr>
            <w:tcW w:w="270" w:type="pct"/>
            <w:vAlign w:val="center"/>
          </w:tcPr>
          <w:p w14:paraId="69123C8C" w14:textId="77777777" w:rsidR="00335174" w:rsidRPr="00095F48" w:rsidRDefault="00335174" w:rsidP="00B25C30">
            <w:pPr>
              <w:spacing w:after="0" w:line="276" w:lineRule="auto"/>
              <w:jc w:val="center"/>
              <w:rPr>
                <w:rFonts w:ascii="Arial" w:eastAsia="Calibri" w:hAnsi="Arial" w:cs="Arial"/>
                <w:b/>
                <w:sz w:val="18"/>
                <w:szCs w:val="18"/>
                <w:lang w:val="cy-GB"/>
              </w:rPr>
            </w:pPr>
          </w:p>
        </w:tc>
        <w:tc>
          <w:tcPr>
            <w:tcW w:w="203" w:type="pct"/>
            <w:vAlign w:val="center"/>
          </w:tcPr>
          <w:p w14:paraId="7BA9B1DB"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16</w:t>
            </w:r>
          </w:p>
        </w:tc>
        <w:tc>
          <w:tcPr>
            <w:tcW w:w="1554" w:type="pct"/>
            <w:gridSpan w:val="3"/>
            <w:vAlign w:val="center"/>
          </w:tcPr>
          <w:p w14:paraId="38190716"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Umpires’ room</w:t>
            </w:r>
            <w:r w:rsidRPr="00095F48">
              <w:rPr>
                <w:rFonts w:ascii="Arial" w:eastAsia="Calibri" w:hAnsi="Arial" w:cs="Arial"/>
                <w:sz w:val="18"/>
                <w:szCs w:val="18"/>
                <w:lang w:val="cy-GB"/>
              </w:rPr>
              <w:t xml:space="preserve"> lockable </w:t>
            </w:r>
            <w:r w:rsidRPr="00095F48">
              <w:rPr>
                <w:rFonts w:ascii="Arial" w:eastAsia="Calibri" w:hAnsi="Arial" w:cs="Arial"/>
                <w:b/>
                <w:sz w:val="18"/>
                <w:szCs w:val="18"/>
                <w:lang w:val="cy-GB"/>
              </w:rPr>
              <w:t>AND</w:t>
            </w:r>
            <w:r w:rsidRPr="00095F48">
              <w:rPr>
                <w:rFonts w:ascii="Arial" w:eastAsia="Calibri" w:hAnsi="Arial" w:cs="Arial"/>
                <w:sz w:val="18"/>
                <w:szCs w:val="18"/>
                <w:lang w:val="cy-GB"/>
              </w:rPr>
              <w:t xml:space="preserve"> key available?</w:t>
            </w:r>
          </w:p>
        </w:tc>
        <w:tc>
          <w:tcPr>
            <w:tcW w:w="473" w:type="pct"/>
            <w:vAlign w:val="center"/>
          </w:tcPr>
          <w:p w14:paraId="33319974"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Y/N</w:t>
            </w:r>
          </w:p>
        </w:tc>
        <w:tc>
          <w:tcPr>
            <w:tcW w:w="270" w:type="pct"/>
            <w:vAlign w:val="center"/>
          </w:tcPr>
          <w:p w14:paraId="10D8D567" w14:textId="77777777" w:rsidR="00335174" w:rsidRPr="00095F48" w:rsidRDefault="00335174" w:rsidP="00B25C30">
            <w:pPr>
              <w:spacing w:after="0" w:line="276" w:lineRule="auto"/>
              <w:jc w:val="center"/>
              <w:rPr>
                <w:rFonts w:ascii="Arial" w:eastAsia="Calibri" w:hAnsi="Arial" w:cs="Arial"/>
                <w:b/>
                <w:sz w:val="16"/>
                <w:szCs w:val="16"/>
                <w:lang w:val="cy-GB"/>
              </w:rPr>
            </w:pPr>
          </w:p>
        </w:tc>
      </w:tr>
      <w:tr w:rsidR="00335174" w:rsidRPr="00095F48" w14:paraId="0D13300B" w14:textId="77777777" w:rsidTr="00B25C30">
        <w:trPr>
          <w:trHeight w:val="482"/>
        </w:trPr>
        <w:tc>
          <w:tcPr>
            <w:tcW w:w="203" w:type="pct"/>
            <w:vAlign w:val="center"/>
          </w:tcPr>
          <w:p w14:paraId="5ED9587F"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4</w:t>
            </w:r>
          </w:p>
        </w:tc>
        <w:tc>
          <w:tcPr>
            <w:tcW w:w="1554" w:type="pct"/>
            <w:gridSpan w:val="2"/>
            <w:vAlign w:val="center"/>
          </w:tcPr>
          <w:p w14:paraId="5324E477"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Payment</w:t>
            </w:r>
            <w:r w:rsidRPr="00095F48">
              <w:rPr>
                <w:rFonts w:ascii="Arial" w:eastAsia="Calibri" w:hAnsi="Arial" w:cs="Arial"/>
                <w:sz w:val="18"/>
                <w:szCs w:val="18"/>
                <w:lang w:val="cy-GB"/>
              </w:rPr>
              <w:t xml:space="preserve"> before match? (Away)</w:t>
            </w:r>
          </w:p>
        </w:tc>
        <w:tc>
          <w:tcPr>
            <w:tcW w:w="473" w:type="pct"/>
            <w:gridSpan w:val="3"/>
            <w:vAlign w:val="center"/>
          </w:tcPr>
          <w:p w14:paraId="495D8B63" w14:textId="77777777" w:rsidR="00335174" w:rsidRPr="00095F48" w:rsidRDefault="00335174" w:rsidP="00B25C30">
            <w:pPr>
              <w:spacing w:after="0" w:line="276" w:lineRule="auto"/>
              <w:jc w:val="center"/>
              <w:rPr>
                <w:rFonts w:ascii="Arial" w:eastAsia="Calibri" w:hAnsi="Arial" w:cs="Arial"/>
                <w:b/>
                <w:sz w:val="18"/>
                <w:szCs w:val="18"/>
              </w:rPr>
            </w:pPr>
            <w:r w:rsidRPr="00095F48">
              <w:rPr>
                <w:rFonts w:ascii="Arial" w:eastAsia="Calibri" w:hAnsi="Arial" w:cs="Arial"/>
                <w:b/>
                <w:sz w:val="18"/>
                <w:szCs w:val="18"/>
                <w:lang w:val="cy-GB"/>
              </w:rPr>
              <w:t>Y/N</w:t>
            </w:r>
          </w:p>
        </w:tc>
        <w:tc>
          <w:tcPr>
            <w:tcW w:w="270" w:type="pct"/>
            <w:vAlign w:val="center"/>
          </w:tcPr>
          <w:p w14:paraId="24B92CDC" w14:textId="77777777" w:rsidR="00335174" w:rsidRPr="00095F48" w:rsidRDefault="00335174" w:rsidP="00B25C30">
            <w:pPr>
              <w:spacing w:after="0" w:line="276" w:lineRule="auto"/>
              <w:jc w:val="center"/>
              <w:rPr>
                <w:rFonts w:ascii="Arial" w:eastAsia="Calibri" w:hAnsi="Arial" w:cs="Arial"/>
                <w:b/>
                <w:sz w:val="18"/>
                <w:szCs w:val="18"/>
                <w:lang w:val="cy-GB"/>
              </w:rPr>
            </w:pPr>
          </w:p>
        </w:tc>
        <w:tc>
          <w:tcPr>
            <w:tcW w:w="203" w:type="pct"/>
            <w:vAlign w:val="center"/>
          </w:tcPr>
          <w:p w14:paraId="6EFAA9DE"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17</w:t>
            </w:r>
          </w:p>
        </w:tc>
        <w:tc>
          <w:tcPr>
            <w:tcW w:w="1554" w:type="pct"/>
            <w:gridSpan w:val="3"/>
            <w:vAlign w:val="center"/>
          </w:tcPr>
          <w:p w14:paraId="2153A176"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 xml:space="preserve">Umpires’ room </w:t>
            </w:r>
            <w:r w:rsidRPr="00095F48">
              <w:rPr>
                <w:rFonts w:ascii="Arial" w:eastAsia="Calibri" w:hAnsi="Arial" w:cs="Arial"/>
                <w:sz w:val="18"/>
                <w:szCs w:val="18"/>
                <w:lang w:val="cy-GB"/>
              </w:rPr>
              <w:t xml:space="preserve">clean, </w:t>
            </w:r>
            <w:r w:rsidRPr="00095F48">
              <w:rPr>
                <w:rFonts w:ascii="Arial" w:eastAsia="Calibri" w:hAnsi="Arial" w:cs="Arial"/>
                <w:bCs/>
                <w:sz w:val="18"/>
                <w:szCs w:val="18"/>
                <w:lang w:val="cy-GB"/>
              </w:rPr>
              <w:t>tidy &amp; no storage</w:t>
            </w:r>
            <w:r w:rsidRPr="00095F48">
              <w:rPr>
                <w:rFonts w:ascii="Arial" w:eastAsia="Calibri" w:hAnsi="Arial" w:cs="Arial"/>
                <w:sz w:val="18"/>
                <w:szCs w:val="18"/>
                <w:lang w:val="cy-GB"/>
              </w:rPr>
              <w:t>?</w:t>
            </w:r>
          </w:p>
        </w:tc>
        <w:tc>
          <w:tcPr>
            <w:tcW w:w="473" w:type="pct"/>
            <w:vAlign w:val="center"/>
          </w:tcPr>
          <w:p w14:paraId="2065F06E"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01C56729" w14:textId="77777777" w:rsidR="00335174" w:rsidRPr="00095F48" w:rsidRDefault="00335174" w:rsidP="00B25C30">
            <w:pPr>
              <w:spacing w:after="0" w:line="276" w:lineRule="auto"/>
              <w:jc w:val="center"/>
              <w:rPr>
                <w:rFonts w:ascii="Arial" w:eastAsia="Calibri" w:hAnsi="Arial" w:cs="Arial"/>
                <w:b/>
                <w:sz w:val="16"/>
                <w:szCs w:val="16"/>
                <w:lang w:val="cy-GB"/>
              </w:rPr>
            </w:pPr>
          </w:p>
        </w:tc>
      </w:tr>
      <w:tr w:rsidR="00335174" w:rsidRPr="00095F48" w14:paraId="25F44F9F" w14:textId="77777777" w:rsidTr="00B25C30">
        <w:trPr>
          <w:trHeight w:val="340"/>
        </w:trPr>
        <w:tc>
          <w:tcPr>
            <w:tcW w:w="203" w:type="pct"/>
            <w:vAlign w:val="center"/>
          </w:tcPr>
          <w:p w14:paraId="3426C68E"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5</w:t>
            </w:r>
          </w:p>
        </w:tc>
        <w:tc>
          <w:tcPr>
            <w:tcW w:w="1554" w:type="pct"/>
            <w:gridSpan w:val="2"/>
            <w:vAlign w:val="center"/>
          </w:tcPr>
          <w:p w14:paraId="4E9BF4AA"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Scorer?</w:t>
            </w:r>
            <w:r w:rsidRPr="00095F48">
              <w:rPr>
                <w:rFonts w:ascii="Arial" w:eastAsia="Calibri" w:hAnsi="Arial" w:cs="Arial"/>
                <w:sz w:val="18"/>
                <w:szCs w:val="18"/>
                <w:lang w:val="cy-GB"/>
              </w:rPr>
              <w:t xml:space="preserve"> (Home side)</w:t>
            </w:r>
          </w:p>
        </w:tc>
        <w:tc>
          <w:tcPr>
            <w:tcW w:w="473" w:type="pct"/>
            <w:gridSpan w:val="3"/>
            <w:vAlign w:val="center"/>
          </w:tcPr>
          <w:p w14:paraId="50060C77" w14:textId="77777777" w:rsidR="00335174" w:rsidRPr="00095F48" w:rsidRDefault="00335174" w:rsidP="00B25C30">
            <w:pPr>
              <w:spacing w:after="0" w:line="276" w:lineRule="auto"/>
              <w:jc w:val="center"/>
              <w:rPr>
                <w:rFonts w:ascii="Arial" w:eastAsia="Calibri" w:hAnsi="Arial" w:cs="Arial"/>
                <w:b/>
                <w:sz w:val="18"/>
                <w:szCs w:val="18"/>
              </w:rPr>
            </w:pPr>
            <w:r w:rsidRPr="00095F48">
              <w:rPr>
                <w:rFonts w:ascii="Arial" w:eastAsia="Calibri" w:hAnsi="Arial" w:cs="Arial"/>
                <w:b/>
                <w:sz w:val="18"/>
                <w:szCs w:val="18"/>
                <w:lang w:val="cy-GB"/>
              </w:rPr>
              <w:t>Y/N</w:t>
            </w:r>
          </w:p>
        </w:tc>
        <w:tc>
          <w:tcPr>
            <w:tcW w:w="270" w:type="pct"/>
            <w:vAlign w:val="center"/>
          </w:tcPr>
          <w:p w14:paraId="13190634" w14:textId="77777777" w:rsidR="00335174" w:rsidRPr="00095F48" w:rsidRDefault="00335174" w:rsidP="00B25C30">
            <w:pPr>
              <w:spacing w:after="0" w:line="276" w:lineRule="auto"/>
              <w:jc w:val="center"/>
              <w:rPr>
                <w:rFonts w:ascii="Arial" w:eastAsia="Calibri" w:hAnsi="Arial" w:cs="Arial"/>
                <w:b/>
                <w:sz w:val="18"/>
                <w:szCs w:val="18"/>
                <w:lang w:val="cy-GB"/>
              </w:rPr>
            </w:pPr>
          </w:p>
        </w:tc>
        <w:tc>
          <w:tcPr>
            <w:tcW w:w="203" w:type="pct"/>
            <w:vAlign w:val="center"/>
          </w:tcPr>
          <w:p w14:paraId="420FAB9E"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18</w:t>
            </w:r>
          </w:p>
        </w:tc>
        <w:tc>
          <w:tcPr>
            <w:tcW w:w="1554" w:type="pct"/>
            <w:gridSpan w:val="3"/>
            <w:vAlign w:val="center"/>
          </w:tcPr>
          <w:p w14:paraId="6E37A51C"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Clock</w:t>
            </w:r>
            <w:r w:rsidRPr="00095F48">
              <w:rPr>
                <w:rFonts w:ascii="Arial" w:eastAsia="Calibri" w:hAnsi="Arial" w:cs="Arial"/>
                <w:sz w:val="18"/>
                <w:szCs w:val="18"/>
                <w:lang w:val="cy-GB"/>
              </w:rPr>
              <w:t xml:space="preserve"> working &amp; showing correct time?</w:t>
            </w:r>
          </w:p>
        </w:tc>
        <w:tc>
          <w:tcPr>
            <w:tcW w:w="473" w:type="pct"/>
            <w:vAlign w:val="center"/>
          </w:tcPr>
          <w:p w14:paraId="67C625C5"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Y/N</w:t>
            </w:r>
          </w:p>
        </w:tc>
        <w:tc>
          <w:tcPr>
            <w:tcW w:w="270" w:type="pct"/>
            <w:vAlign w:val="center"/>
          </w:tcPr>
          <w:p w14:paraId="37A3E77C" w14:textId="77777777" w:rsidR="00335174" w:rsidRPr="00095F48" w:rsidRDefault="00335174" w:rsidP="00B25C30">
            <w:pPr>
              <w:spacing w:after="0" w:line="276" w:lineRule="auto"/>
              <w:jc w:val="center"/>
              <w:rPr>
                <w:rFonts w:ascii="Arial" w:eastAsia="Calibri" w:hAnsi="Arial" w:cs="Arial"/>
                <w:b/>
                <w:sz w:val="16"/>
                <w:szCs w:val="16"/>
                <w:lang w:val="cy-GB"/>
              </w:rPr>
            </w:pPr>
          </w:p>
        </w:tc>
      </w:tr>
      <w:tr w:rsidR="00335174" w:rsidRPr="00095F48" w14:paraId="56FC15E7" w14:textId="77777777" w:rsidTr="00B25C30">
        <w:trPr>
          <w:trHeight w:val="482"/>
        </w:trPr>
        <w:tc>
          <w:tcPr>
            <w:tcW w:w="203" w:type="pct"/>
            <w:vAlign w:val="center"/>
          </w:tcPr>
          <w:p w14:paraId="289F5CDB"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6</w:t>
            </w:r>
          </w:p>
        </w:tc>
        <w:tc>
          <w:tcPr>
            <w:tcW w:w="1554" w:type="pct"/>
            <w:gridSpan w:val="2"/>
            <w:vAlign w:val="center"/>
          </w:tcPr>
          <w:p w14:paraId="04BA0C16"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Scorer</w:t>
            </w:r>
            <w:r w:rsidRPr="00095F48">
              <w:rPr>
                <w:rFonts w:ascii="Arial" w:eastAsia="Calibri" w:hAnsi="Arial" w:cs="Arial"/>
                <w:sz w:val="18"/>
                <w:szCs w:val="18"/>
                <w:lang w:val="cy-GB"/>
              </w:rPr>
              <w:t>? (Away side)</w:t>
            </w:r>
          </w:p>
        </w:tc>
        <w:tc>
          <w:tcPr>
            <w:tcW w:w="473" w:type="pct"/>
            <w:gridSpan w:val="3"/>
            <w:vAlign w:val="center"/>
          </w:tcPr>
          <w:p w14:paraId="706E6941"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Y/N</w:t>
            </w:r>
          </w:p>
        </w:tc>
        <w:tc>
          <w:tcPr>
            <w:tcW w:w="270" w:type="pct"/>
            <w:vAlign w:val="center"/>
          </w:tcPr>
          <w:p w14:paraId="56C8C478" w14:textId="77777777" w:rsidR="00335174" w:rsidRPr="00095F48" w:rsidRDefault="00335174" w:rsidP="00B25C30">
            <w:pPr>
              <w:spacing w:after="0" w:line="276" w:lineRule="auto"/>
              <w:jc w:val="center"/>
              <w:rPr>
                <w:rFonts w:ascii="Arial" w:eastAsia="Calibri" w:hAnsi="Arial" w:cs="Arial"/>
                <w:b/>
                <w:sz w:val="18"/>
                <w:szCs w:val="18"/>
                <w:lang w:val="cy-GB"/>
              </w:rPr>
            </w:pPr>
          </w:p>
        </w:tc>
        <w:tc>
          <w:tcPr>
            <w:tcW w:w="203" w:type="pct"/>
            <w:vAlign w:val="center"/>
          </w:tcPr>
          <w:p w14:paraId="6F26121F"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19</w:t>
            </w:r>
          </w:p>
        </w:tc>
        <w:tc>
          <w:tcPr>
            <w:tcW w:w="1554" w:type="pct"/>
            <w:gridSpan w:val="3"/>
            <w:vAlign w:val="center"/>
          </w:tcPr>
          <w:p w14:paraId="229229FF" w14:textId="77777777" w:rsidR="00335174" w:rsidRPr="00095F48" w:rsidRDefault="00335174" w:rsidP="00B25C30">
            <w:pPr>
              <w:spacing w:after="0" w:line="276" w:lineRule="auto"/>
              <w:rPr>
                <w:rFonts w:ascii="Arial" w:eastAsia="Calibri" w:hAnsi="Arial" w:cs="Arial"/>
                <w:b/>
                <w:sz w:val="18"/>
                <w:szCs w:val="18"/>
                <w:lang w:val="cy-GB"/>
              </w:rPr>
            </w:pPr>
            <w:r w:rsidRPr="00095F48">
              <w:rPr>
                <w:rFonts w:ascii="Arial" w:eastAsia="Calibri" w:hAnsi="Arial" w:cs="Arial"/>
                <w:b/>
                <w:sz w:val="18"/>
                <w:szCs w:val="18"/>
                <w:lang w:val="cy-GB"/>
              </w:rPr>
              <w:t>Bell</w:t>
            </w:r>
            <w:r w:rsidRPr="00095F48">
              <w:rPr>
                <w:rFonts w:ascii="Arial" w:eastAsia="Calibri" w:hAnsi="Arial" w:cs="Arial"/>
                <w:sz w:val="18"/>
                <w:szCs w:val="18"/>
                <w:lang w:val="cy-GB"/>
              </w:rPr>
              <w:t xml:space="preserve"> accessible &amp; audible to players &amp; spectators?</w:t>
            </w:r>
          </w:p>
        </w:tc>
        <w:tc>
          <w:tcPr>
            <w:tcW w:w="473" w:type="pct"/>
            <w:vAlign w:val="center"/>
          </w:tcPr>
          <w:p w14:paraId="5C61E37E"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Y/N</w:t>
            </w:r>
          </w:p>
        </w:tc>
        <w:tc>
          <w:tcPr>
            <w:tcW w:w="270" w:type="pct"/>
            <w:vAlign w:val="center"/>
          </w:tcPr>
          <w:p w14:paraId="32613A08" w14:textId="77777777" w:rsidR="00335174" w:rsidRPr="00095F48" w:rsidRDefault="00335174" w:rsidP="00B25C30">
            <w:pPr>
              <w:spacing w:after="0" w:line="276" w:lineRule="auto"/>
              <w:jc w:val="center"/>
              <w:rPr>
                <w:rFonts w:ascii="Arial" w:eastAsia="Calibri" w:hAnsi="Arial" w:cs="Arial"/>
                <w:b/>
                <w:sz w:val="16"/>
                <w:szCs w:val="16"/>
                <w:lang w:val="cy-GB"/>
              </w:rPr>
            </w:pPr>
          </w:p>
        </w:tc>
      </w:tr>
      <w:tr w:rsidR="00335174" w:rsidRPr="00095F48" w14:paraId="70850161" w14:textId="77777777" w:rsidTr="00B25C30">
        <w:trPr>
          <w:trHeight w:val="482"/>
        </w:trPr>
        <w:tc>
          <w:tcPr>
            <w:tcW w:w="203" w:type="pct"/>
            <w:vAlign w:val="center"/>
          </w:tcPr>
          <w:p w14:paraId="1FE12652"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7</w:t>
            </w:r>
          </w:p>
        </w:tc>
        <w:tc>
          <w:tcPr>
            <w:tcW w:w="1554" w:type="pct"/>
            <w:gridSpan w:val="2"/>
            <w:vAlign w:val="center"/>
          </w:tcPr>
          <w:p w14:paraId="1B87E4BE" w14:textId="77777777" w:rsidR="00335174" w:rsidRPr="00095F48" w:rsidRDefault="00335174" w:rsidP="00B25C30">
            <w:pPr>
              <w:spacing w:after="0" w:line="276" w:lineRule="auto"/>
              <w:rPr>
                <w:rFonts w:ascii="Arial" w:eastAsia="Calibri" w:hAnsi="Arial" w:cs="Arial"/>
                <w:bCs/>
                <w:sz w:val="18"/>
                <w:szCs w:val="18"/>
                <w:lang w:val="cy-GB"/>
              </w:rPr>
            </w:pPr>
            <w:r w:rsidRPr="00095F48">
              <w:rPr>
                <w:rFonts w:ascii="Arial" w:eastAsia="Calibri" w:hAnsi="Arial" w:cs="Arial"/>
                <w:b/>
                <w:sz w:val="18"/>
                <w:szCs w:val="18"/>
                <w:lang w:val="cy-GB"/>
              </w:rPr>
              <w:t>Ground requirements before and during the match</w:t>
            </w:r>
            <w:r w:rsidRPr="00095F48">
              <w:rPr>
                <w:rFonts w:ascii="Arial" w:eastAsia="Calibri" w:hAnsi="Arial" w:cs="Arial"/>
                <w:sz w:val="18"/>
                <w:szCs w:val="18"/>
                <w:lang w:val="cy-GB"/>
              </w:rPr>
              <w:t xml:space="preserve"> – previous repairs, dry pitch, correct markings and stump positions, screens pre-match, marking &amp; rolling at interval, drying equipment eg sawdust, covering during match as necessary. (1 mark min. lost per failing)</w:t>
            </w:r>
          </w:p>
        </w:tc>
        <w:tc>
          <w:tcPr>
            <w:tcW w:w="473" w:type="pct"/>
            <w:gridSpan w:val="3"/>
            <w:vAlign w:val="center"/>
          </w:tcPr>
          <w:p w14:paraId="475F1567"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p w14:paraId="25C4FC18" w14:textId="77777777" w:rsidR="00335174" w:rsidRPr="00095F48" w:rsidRDefault="00335174" w:rsidP="00B25C30">
            <w:pPr>
              <w:spacing w:after="0" w:line="276" w:lineRule="auto"/>
              <w:jc w:val="center"/>
              <w:rPr>
                <w:rFonts w:ascii="Arial" w:eastAsia="Calibri" w:hAnsi="Arial" w:cs="Arial"/>
                <w:b/>
                <w:bCs/>
                <w:sz w:val="18"/>
                <w:szCs w:val="18"/>
                <w:lang w:val="cy-GB"/>
              </w:rPr>
            </w:pPr>
            <w:r w:rsidRPr="00095F48">
              <w:rPr>
                <w:rFonts w:ascii="Arial" w:eastAsia="Calibri" w:hAnsi="Arial" w:cs="Arial"/>
                <w:b/>
                <w:bCs/>
                <w:sz w:val="18"/>
                <w:szCs w:val="18"/>
                <w:lang w:val="cy-GB"/>
              </w:rPr>
              <w:t>6/7/8/9/10</w:t>
            </w:r>
          </w:p>
        </w:tc>
        <w:tc>
          <w:tcPr>
            <w:tcW w:w="270" w:type="pct"/>
            <w:vAlign w:val="center"/>
          </w:tcPr>
          <w:p w14:paraId="1107D8DF" w14:textId="77777777" w:rsidR="00335174" w:rsidRPr="00095F48" w:rsidRDefault="00335174" w:rsidP="00B25C30">
            <w:pPr>
              <w:spacing w:after="0" w:line="276" w:lineRule="auto"/>
              <w:jc w:val="center"/>
              <w:rPr>
                <w:rFonts w:ascii="Arial" w:eastAsia="Calibri" w:hAnsi="Arial" w:cs="Arial"/>
                <w:b/>
                <w:sz w:val="18"/>
                <w:szCs w:val="18"/>
                <w:lang w:val="cy-GB"/>
              </w:rPr>
            </w:pPr>
          </w:p>
        </w:tc>
        <w:tc>
          <w:tcPr>
            <w:tcW w:w="203" w:type="pct"/>
            <w:vAlign w:val="center"/>
          </w:tcPr>
          <w:p w14:paraId="7517A6AB"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20</w:t>
            </w:r>
          </w:p>
        </w:tc>
        <w:tc>
          <w:tcPr>
            <w:tcW w:w="1554" w:type="pct"/>
            <w:gridSpan w:val="3"/>
            <w:vAlign w:val="center"/>
          </w:tcPr>
          <w:p w14:paraId="2761EF26" w14:textId="77777777" w:rsidR="00335174" w:rsidRPr="00095F48" w:rsidRDefault="00335174"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Hospitality</w:t>
            </w:r>
            <w:r w:rsidRPr="00095F48">
              <w:rPr>
                <w:rFonts w:ascii="Arial" w:eastAsia="Calibri" w:hAnsi="Arial" w:cs="Arial"/>
                <w:sz w:val="18"/>
                <w:szCs w:val="18"/>
                <w:lang w:val="cy-GB"/>
              </w:rPr>
              <w:t xml:space="preserve"> – teas ready when needed? *</w:t>
            </w:r>
          </w:p>
        </w:tc>
        <w:tc>
          <w:tcPr>
            <w:tcW w:w="473" w:type="pct"/>
            <w:vAlign w:val="center"/>
          </w:tcPr>
          <w:p w14:paraId="7320568C"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Y/N</w:t>
            </w:r>
          </w:p>
        </w:tc>
        <w:tc>
          <w:tcPr>
            <w:tcW w:w="270" w:type="pct"/>
            <w:vAlign w:val="center"/>
          </w:tcPr>
          <w:p w14:paraId="3AA53F95" w14:textId="77777777" w:rsidR="00335174" w:rsidRPr="00095F48" w:rsidRDefault="00335174" w:rsidP="00B25C30">
            <w:pPr>
              <w:spacing w:after="0" w:line="276" w:lineRule="auto"/>
              <w:jc w:val="center"/>
              <w:rPr>
                <w:rFonts w:ascii="Arial" w:eastAsia="Calibri" w:hAnsi="Arial" w:cs="Arial"/>
                <w:b/>
                <w:sz w:val="16"/>
                <w:szCs w:val="16"/>
                <w:lang w:val="cy-GB"/>
              </w:rPr>
            </w:pPr>
          </w:p>
        </w:tc>
      </w:tr>
      <w:tr w:rsidR="00335174" w:rsidRPr="00095F48" w14:paraId="47FCEC19" w14:textId="77777777" w:rsidTr="00B25C30">
        <w:trPr>
          <w:trHeight w:val="397"/>
        </w:trPr>
        <w:tc>
          <w:tcPr>
            <w:tcW w:w="203" w:type="pct"/>
            <w:vAlign w:val="center"/>
          </w:tcPr>
          <w:p w14:paraId="3992E6AB"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8a</w:t>
            </w:r>
          </w:p>
        </w:tc>
        <w:tc>
          <w:tcPr>
            <w:tcW w:w="1554" w:type="pct"/>
            <w:gridSpan w:val="2"/>
            <w:vAlign w:val="center"/>
          </w:tcPr>
          <w:p w14:paraId="53A7EE7C" w14:textId="77777777" w:rsidR="00335174" w:rsidRPr="00095F48" w:rsidRDefault="00335174" w:rsidP="00B25C30">
            <w:pPr>
              <w:spacing w:after="0" w:line="276" w:lineRule="auto"/>
              <w:rPr>
                <w:rFonts w:ascii="Arial" w:eastAsia="Calibri" w:hAnsi="Arial" w:cs="Arial"/>
                <w:b/>
                <w:sz w:val="18"/>
                <w:szCs w:val="18"/>
                <w:lang w:val="cy-GB"/>
              </w:rPr>
            </w:pPr>
            <w:r w:rsidRPr="00095F48">
              <w:rPr>
                <w:rFonts w:ascii="Arial" w:eastAsia="Calibri" w:hAnsi="Arial" w:cs="Arial"/>
                <w:b/>
                <w:bCs/>
                <w:sz w:val="18"/>
                <w:szCs w:val="18"/>
                <w:lang w:val="cy-GB"/>
              </w:rPr>
              <w:t>ECB/PQS pitch rating</w:t>
            </w:r>
            <w:r w:rsidRPr="00095F48">
              <w:rPr>
                <w:rFonts w:ascii="Arial" w:eastAsia="Calibri" w:hAnsi="Arial" w:cs="Arial"/>
                <w:sz w:val="18"/>
                <w:szCs w:val="18"/>
                <w:lang w:val="cy-GB"/>
              </w:rPr>
              <w:t xml:space="preserve"> – Even bounce</w:t>
            </w:r>
          </w:p>
        </w:tc>
        <w:tc>
          <w:tcPr>
            <w:tcW w:w="473" w:type="pct"/>
            <w:gridSpan w:val="3"/>
            <w:vAlign w:val="center"/>
          </w:tcPr>
          <w:p w14:paraId="6C74E602"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5BA8C832" w14:textId="77777777" w:rsidR="00335174" w:rsidRPr="00095F48" w:rsidRDefault="00335174" w:rsidP="00B25C30">
            <w:pPr>
              <w:spacing w:after="0" w:line="276" w:lineRule="auto"/>
              <w:jc w:val="center"/>
              <w:rPr>
                <w:rFonts w:ascii="Arial" w:eastAsia="Calibri" w:hAnsi="Arial" w:cs="Arial"/>
                <w:b/>
                <w:sz w:val="18"/>
                <w:szCs w:val="18"/>
                <w:lang w:val="cy-GB"/>
              </w:rPr>
            </w:pPr>
          </w:p>
        </w:tc>
        <w:tc>
          <w:tcPr>
            <w:tcW w:w="203" w:type="pct"/>
            <w:vAlign w:val="center"/>
          </w:tcPr>
          <w:p w14:paraId="75150E89"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21</w:t>
            </w:r>
          </w:p>
        </w:tc>
        <w:tc>
          <w:tcPr>
            <w:tcW w:w="1554" w:type="pct"/>
            <w:gridSpan w:val="3"/>
            <w:vAlign w:val="center"/>
          </w:tcPr>
          <w:p w14:paraId="43DB9EF2" w14:textId="77777777" w:rsidR="00335174" w:rsidRPr="00095F48" w:rsidRDefault="00335174" w:rsidP="00B25C30">
            <w:pPr>
              <w:spacing w:after="0" w:line="276" w:lineRule="auto"/>
              <w:rPr>
                <w:rFonts w:ascii="Arial" w:eastAsia="Calibri" w:hAnsi="Arial" w:cs="Arial"/>
                <w:b/>
                <w:sz w:val="18"/>
                <w:szCs w:val="18"/>
                <w:lang w:val="cy-GB"/>
              </w:rPr>
            </w:pPr>
            <w:r w:rsidRPr="00095F48">
              <w:rPr>
                <w:rFonts w:ascii="Arial" w:eastAsia="Calibri" w:hAnsi="Arial" w:cs="Arial"/>
                <w:b/>
                <w:sz w:val="18"/>
                <w:szCs w:val="18"/>
                <w:lang w:val="cy-GB"/>
              </w:rPr>
              <w:t xml:space="preserve">Hospitality </w:t>
            </w:r>
            <w:r w:rsidRPr="00095F48">
              <w:rPr>
                <w:rFonts w:ascii="Arial" w:eastAsia="Calibri" w:hAnsi="Arial" w:cs="Arial"/>
                <w:sz w:val="18"/>
                <w:szCs w:val="18"/>
                <w:lang w:val="cy-GB"/>
              </w:rPr>
              <w:t xml:space="preserve"> - quality of teas?             </w:t>
            </w:r>
          </w:p>
        </w:tc>
        <w:tc>
          <w:tcPr>
            <w:tcW w:w="473" w:type="pct"/>
            <w:vAlign w:val="center"/>
          </w:tcPr>
          <w:p w14:paraId="5B6D8972" w14:textId="77777777" w:rsidR="00335174" w:rsidRPr="00095F48" w:rsidRDefault="00335174"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143ECAF6" w14:textId="77777777" w:rsidR="00335174" w:rsidRPr="00095F48" w:rsidRDefault="00335174" w:rsidP="00B25C30">
            <w:pPr>
              <w:spacing w:after="0" w:line="276" w:lineRule="auto"/>
              <w:jc w:val="center"/>
              <w:rPr>
                <w:rFonts w:ascii="Arial" w:eastAsia="Calibri" w:hAnsi="Arial" w:cs="Arial"/>
                <w:b/>
                <w:sz w:val="16"/>
                <w:szCs w:val="16"/>
                <w:lang w:val="cy-GB"/>
              </w:rPr>
            </w:pPr>
          </w:p>
        </w:tc>
      </w:tr>
    </w:tbl>
    <w:p w14:paraId="0C8A228A" w14:textId="77777777" w:rsidR="00335174" w:rsidRDefault="00335174" w:rsidP="00335174">
      <w:pPr>
        <w:pStyle w:val="NoSpacing"/>
        <w:jc w:val="center"/>
        <w:rPr>
          <w:rFonts w:ascii="Arial" w:hAnsi="Arial" w:cs="Arial"/>
          <w:sz w:val="24"/>
          <w:szCs w:val="24"/>
        </w:rPr>
      </w:pPr>
    </w:p>
    <w:p w14:paraId="5C8280B2" w14:textId="15902321" w:rsidR="00335174" w:rsidRDefault="00335174" w:rsidP="00335174">
      <w:pPr>
        <w:pStyle w:val="NoSpacing"/>
        <w:jc w:val="center"/>
        <w:rPr>
          <w:rFonts w:ascii="Arial" w:hAnsi="Arial" w:cs="Arial"/>
          <w:sz w:val="24"/>
          <w:szCs w:val="24"/>
        </w:rPr>
      </w:pPr>
    </w:p>
    <w:p w14:paraId="55A06322" w14:textId="77777777" w:rsidR="00335174" w:rsidRDefault="00335174" w:rsidP="00335174">
      <w:pPr>
        <w:pStyle w:val="NoSpacing"/>
        <w:jc w:val="center"/>
        <w:rPr>
          <w:rFonts w:ascii="Arial"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24"/>
        <w:gridCol w:w="3249"/>
        <w:gridCol w:w="989"/>
        <w:gridCol w:w="565"/>
        <w:gridCol w:w="425"/>
        <w:gridCol w:w="3250"/>
        <w:gridCol w:w="989"/>
        <w:gridCol w:w="565"/>
      </w:tblGrid>
      <w:tr w:rsidR="00FE61AB" w:rsidRPr="00095F48" w14:paraId="64483486" w14:textId="77777777" w:rsidTr="00B25C30">
        <w:trPr>
          <w:trHeight w:val="482"/>
        </w:trPr>
        <w:tc>
          <w:tcPr>
            <w:tcW w:w="203" w:type="pct"/>
            <w:vAlign w:val="center"/>
          </w:tcPr>
          <w:p w14:paraId="2DB23344"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8b</w:t>
            </w:r>
          </w:p>
        </w:tc>
        <w:tc>
          <w:tcPr>
            <w:tcW w:w="1554" w:type="pct"/>
            <w:vAlign w:val="center"/>
          </w:tcPr>
          <w:p w14:paraId="286577B2" w14:textId="77777777" w:rsidR="00FE61AB" w:rsidRPr="00095F48" w:rsidRDefault="00FE61AB" w:rsidP="00B25C30">
            <w:pPr>
              <w:spacing w:after="0" w:line="276" w:lineRule="auto"/>
              <w:rPr>
                <w:rFonts w:ascii="Arial" w:eastAsia="Calibri" w:hAnsi="Arial" w:cs="Arial"/>
                <w:sz w:val="18"/>
                <w:szCs w:val="18"/>
                <w:lang w:val="cy-GB"/>
              </w:rPr>
            </w:pPr>
            <w:r w:rsidRPr="00095F48">
              <w:rPr>
                <w:rFonts w:ascii="Arial" w:eastAsia="Calibri" w:hAnsi="Arial" w:cs="Arial"/>
                <w:b/>
                <w:bCs/>
                <w:sz w:val="18"/>
                <w:szCs w:val="18"/>
                <w:lang w:val="cy-GB"/>
              </w:rPr>
              <w:t>ECB/PQS pitch rating</w:t>
            </w:r>
            <w:r w:rsidRPr="00095F48">
              <w:rPr>
                <w:rFonts w:ascii="Arial" w:eastAsia="Calibri" w:hAnsi="Arial" w:cs="Arial"/>
                <w:sz w:val="18"/>
                <w:szCs w:val="18"/>
                <w:lang w:val="cy-GB"/>
              </w:rPr>
              <w:t xml:space="preserve"> – Seam movement</w:t>
            </w:r>
          </w:p>
        </w:tc>
        <w:tc>
          <w:tcPr>
            <w:tcW w:w="473" w:type="pct"/>
            <w:vAlign w:val="center"/>
          </w:tcPr>
          <w:p w14:paraId="57AD9FC9"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3AD7BDBB" w14:textId="77777777" w:rsidR="00FE61AB" w:rsidRPr="00095F48" w:rsidRDefault="00FE61AB" w:rsidP="00B25C30">
            <w:pPr>
              <w:spacing w:after="0" w:line="276" w:lineRule="auto"/>
              <w:jc w:val="center"/>
              <w:rPr>
                <w:rFonts w:ascii="Arial" w:eastAsia="Calibri" w:hAnsi="Arial" w:cs="Arial"/>
                <w:b/>
                <w:sz w:val="18"/>
                <w:szCs w:val="18"/>
                <w:lang w:val="cy-GB"/>
              </w:rPr>
            </w:pPr>
          </w:p>
        </w:tc>
        <w:tc>
          <w:tcPr>
            <w:tcW w:w="203" w:type="pct"/>
            <w:vAlign w:val="center"/>
          </w:tcPr>
          <w:p w14:paraId="0196955D"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22</w:t>
            </w:r>
          </w:p>
        </w:tc>
        <w:tc>
          <w:tcPr>
            <w:tcW w:w="1554" w:type="pct"/>
            <w:tcBorders>
              <w:bottom w:val="single" w:sz="4" w:space="0" w:color="000000"/>
            </w:tcBorders>
            <w:vAlign w:val="center"/>
          </w:tcPr>
          <w:p w14:paraId="08ECCFE1" w14:textId="77777777" w:rsidR="00FE61AB" w:rsidRPr="00095F48" w:rsidRDefault="00FE61AB" w:rsidP="00B25C30">
            <w:pPr>
              <w:spacing w:after="0" w:line="276" w:lineRule="auto"/>
              <w:rPr>
                <w:rFonts w:ascii="Arial" w:eastAsia="Calibri" w:hAnsi="Arial" w:cs="Arial"/>
                <w:sz w:val="18"/>
                <w:szCs w:val="18"/>
                <w:lang w:val="cy-GB"/>
              </w:rPr>
            </w:pPr>
            <w:r w:rsidRPr="00095F48">
              <w:rPr>
                <w:rFonts w:ascii="Arial" w:eastAsia="Calibri" w:hAnsi="Arial" w:cs="Arial"/>
                <w:b/>
                <w:bCs/>
                <w:sz w:val="18"/>
                <w:szCs w:val="18"/>
              </w:rPr>
              <w:t>Home team respect for Opponents</w:t>
            </w:r>
          </w:p>
        </w:tc>
        <w:tc>
          <w:tcPr>
            <w:tcW w:w="473" w:type="pct"/>
            <w:vAlign w:val="center"/>
          </w:tcPr>
          <w:p w14:paraId="7FEF9BF7"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263F4509" w14:textId="77777777" w:rsidR="00FE61AB" w:rsidRPr="00095F48" w:rsidRDefault="00FE61AB" w:rsidP="00B25C30">
            <w:pPr>
              <w:spacing w:after="0" w:line="276" w:lineRule="auto"/>
              <w:jc w:val="center"/>
              <w:rPr>
                <w:rFonts w:ascii="Arial" w:eastAsia="Calibri" w:hAnsi="Arial" w:cs="Arial"/>
                <w:b/>
                <w:sz w:val="16"/>
                <w:szCs w:val="16"/>
                <w:lang w:val="cy-GB"/>
              </w:rPr>
            </w:pPr>
          </w:p>
        </w:tc>
      </w:tr>
      <w:tr w:rsidR="00FE61AB" w:rsidRPr="00095F48" w14:paraId="2976138A" w14:textId="77777777" w:rsidTr="00B25C30">
        <w:trPr>
          <w:trHeight w:val="482"/>
        </w:trPr>
        <w:tc>
          <w:tcPr>
            <w:tcW w:w="203" w:type="pct"/>
            <w:vAlign w:val="center"/>
          </w:tcPr>
          <w:p w14:paraId="4113D2BE"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8c</w:t>
            </w:r>
          </w:p>
        </w:tc>
        <w:tc>
          <w:tcPr>
            <w:tcW w:w="1554" w:type="pct"/>
            <w:vAlign w:val="center"/>
          </w:tcPr>
          <w:p w14:paraId="3088A99A" w14:textId="77777777" w:rsidR="00FE61AB" w:rsidRPr="00095F48" w:rsidRDefault="00FE61AB" w:rsidP="00B25C30">
            <w:pPr>
              <w:spacing w:after="0" w:line="276" w:lineRule="auto"/>
              <w:rPr>
                <w:rFonts w:ascii="Arial" w:eastAsia="Calibri" w:hAnsi="Arial" w:cs="Arial"/>
                <w:sz w:val="18"/>
                <w:szCs w:val="18"/>
                <w:lang w:val="cy-GB"/>
              </w:rPr>
            </w:pPr>
            <w:r w:rsidRPr="00095F48">
              <w:rPr>
                <w:rFonts w:ascii="Arial" w:eastAsia="Calibri" w:hAnsi="Arial" w:cs="Arial"/>
                <w:b/>
                <w:bCs/>
                <w:sz w:val="18"/>
                <w:szCs w:val="18"/>
                <w:lang w:val="cy-GB"/>
              </w:rPr>
              <w:t>ECB/PQS pitch rating</w:t>
            </w:r>
            <w:r w:rsidRPr="00095F48">
              <w:rPr>
                <w:rFonts w:ascii="Arial" w:eastAsia="Calibri" w:hAnsi="Arial" w:cs="Arial"/>
                <w:sz w:val="18"/>
                <w:szCs w:val="18"/>
                <w:lang w:val="cy-GB"/>
              </w:rPr>
              <w:t xml:space="preserve"> – Carry and bounce</w:t>
            </w:r>
          </w:p>
        </w:tc>
        <w:tc>
          <w:tcPr>
            <w:tcW w:w="473" w:type="pct"/>
            <w:vAlign w:val="center"/>
          </w:tcPr>
          <w:p w14:paraId="05DF45FA"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618C30CE" w14:textId="77777777" w:rsidR="00FE61AB" w:rsidRPr="00095F48" w:rsidRDefault="00FE61AB" w:rsidP="00B25C30">
            <w:pPr>
              <w:spacing w:after="0" w:line="276" w:lineRule="auto"/>
              <w:jc w:val="center"/>
              <w:rPr>
                <w:rFonts w:ascii="Arial" w:eastAsia="Calibri" w:hAnsi="Arial" w:cs="Arial"/>
                <w:b/>
                <w:sz w:val="18"/>
                <w:szCs w:val="18"/>
                <w:lang w:val="cy-GB"/>
              </w:rPr>
            </w:pPr>
          </w:p>
        </w:tc>
        <w:tc>
          <w:tcPr>
            <w:tcW w:w="203" w:type="pct"/>
            <w:vAlign w:val="center"/>
          </w:tcPr>
          <w:p w14:paraId="5A393663"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24</w:t>
            </w:r>
          </w:p>
        </w:tc>
        <w:tc>
          <w:tcPr>
            <w:tcW w:w="1554" w:type="pct"/>
            <w:tcBorders>
              <w:bottom w:val="single" w:sz="4" w:space="0" w:color="000000"/>
            </w:tcBorders>
            <w:vAlign w:val="center"/>
          </w:tcPr>
          <w:p w14:paraId="5FE84EDA" w14:textId="77777777" w:rsidR="00FE61AB" w:rsidRPr="00095F48" w:rsidRDefault="00FE61AB" w:rsidP="00B25C30">
            <w:pPr>
              <w:spacing w:after="0" w:line="276" w:lineRule="auto"/>
              <w:rPr>
                <w:rFonts w:ascii="Arial" w:eastAsia="Calibri" w:hAnsi="Arial" w:cs="Arial"/>
                <w:sz w:val="18"/>
                <w:szCs w:val="18"/>
                <w:u w:val="single"/>
                <w:lang w:val="cy-GB"/>
              </w:rPr>
            </w:pPr>
            <w:r w:rsidRPr="00095F48">
              <w:rPr>
                <w:rFonts w:ascii="Arial" w:eastAsia="Calibri" w:hAnsi="Arial" w:cs="Arial"/>
                <w:b/>
                <w:bCs/>
                <w:sz w:val="18"/>
                <w:szCs w:val="18"/>
              </w:rPr>
              <w:t>Home team respect for Umpires</w:t>
            </w:r>
          </w:p>
        </w:tc>
        <w:tc>
          <w:tcPr>
            <w:tcW w:w="473" w:type="pct"/>
            <w:vAlign w:val="center"/>
          </w:tcPr>
          <w:p w14:paraId="6E25E7B2"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3F368416" w14:textId="77777777" w:rsidR="00FE61AB" w:rsidRPr="00095F48" w:rsidRDefault="00FE61AB" w:rsidP="00B25C30">
            <w:pPr>
              <w:spacing w:after="0" w:line="276" w:lineRule="auto"/>
              <w:jc w:val="center"/>
              <w:rPr>
                <w:rFonts w:ascii="Arial" w:eastAsia="Calibri" w:hAnsi="Arial" w:cs="Arial"/>
                <w:b/>
                <w:sz w:val="16"/>
                <w:szCs w:val="16"/>
                <w:lang w:val="cy-GB"/>
              </w:rPr>
            </w:pPr>
          </w:p>
        </w:tc>
      </w:tr>
      <w:tr w:rsidR="00FE61AB" w:rsidRPr="00095F48" w14:paraId="3785B1E5" w14:textId="77777777" w:rsidTr="00B25C30">
        <w:trPr>
          <w:trHeight w:val="340"/>
        </w:trPr>
        <w:tc>
          <w:tcPr>
            <w:tcW w:w="203" w:type="pct"/>
            <w:vAlign w:val="center"/>
          </w:tcPr>
          <w:p w14:paraId="31D85CEA"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8d</w:t>
            </w:r>
          </w:p>
        </w:tc>
        <w:tc>
          <w:tcPr>
            <w:tcW w:w="1554" w:type="pct"/>
            <w:vAlign w:val="center"/>
          </w:tcPr>
          <w:p w14:paraId="5471574C" w14:textId="77777777" w:rsidR="00FE61AB" w:rsidRPr="00095F48" w:rsidRDefault="00FE61AB" w:rsidP="00B25C30">
            <w:pPr>
              <w:spacing w:after="0" w:line="276" w:lineRule="auto"/>
              <w:rPr>
                <w:rFonts w:ascii="Arial" w:eastAsia="Calibri" w:hAnsi="Arial" w:cs="Arial"/>
                <w:sz w:val="18"/>
                <w:szCs w:val="18"/>
                <w:lang w:val="cy-GB"/>
              </w:rPr>
            </w:pPr>
            <w:r w:rsidRPr="00095F48">
              <w:rPr>
                <w:rFonts w:ascii="Arial" w:eastAsia="Calibri" w:hAnsi="Arial" w:cs="Arial"/>
                <w:b/>
                <w:bCs/>
                <w:sz w:val="18"/>
                <w:szCs w:val="18"/>
                <w:lang w:val="cy-GB"/>
              </w:rPr>
              <w:t>ECB/PQS pitch rating</w:t>
            </w:r>
            <w:r w:rsidRPr="00095F48">
              <w:rPr>
                <w:rFonts w:ascii="Arial" w:eastAsia="Calibri" w:hAnsi="Arial" w:cs="Arial"/>
                <w:sz w:val="18"/>
                <w:szCs w:val="18"/>
                <w:lang w:val="cy-GB"/>
              </w:rPr>
              <w:t xml:space="preserve"> – Turn</w:t>
            </w:r>
          </w:p>
        </w:tc>
        <w:tc>
          <w:tcPr>
            <w:tcW w:w="473" w:type="pct"/>
            <w:vAlign w:val="center"/>
          </w:tcPr>
          <w:p w14:paraId="1B2ED3BB"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6E7D6D98" w14:textId="77777777" w:rsidR="00FE61AB" w:rsidRPr="00095F48" w:rsidRDefault="00FE61AB" w:rsidP="00B25C30">
            <w:pPr>
              <w:spacing w:after="0" w:line="276" w:lineRule="auto"/>
              <w:jc w:val="center"/>
              <w:rPr>
                <w:rFonts w:ascii="Arial" w:eastAsia="Calibri" w:hAnsi="Arial" w:cs="Arial"/>
                <w:b/>
                <w:sz w:val="18"/>
                <w:szCs w:val="18"/>
                <w:lang w:val="cy-GB"/>
              </w:rPr>
            </w:pPr>
          </w:p>
        </w:tc>
        <w:tc>
          <w:tcPr>
            <w:tcW w:w="203" w:type="pct"/>
            <w:vAlign w:val="center"/>
          </w:tcPr>
          <w:p w14:paraId="5CE2570E"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25</w:t>
            </w:r>
          </w:p>
        </w:tc>
        <w:tc>
          <w:tcPr>
            <w:tcW w:w="1554" w:type="pct"/>
            <w:tcBorders>
              <w:bottom w:val="single" w:sz="4" w:space="0" w:color="auto"/>
            </w:tcBorders>
            <w:vAlign w:val="center"/>
          </w:tcPr>
          <w:p w14:paraId="72329138" w14:textId="77777777" w:rsidR="00FE61AB" w:rsidRPr="00095F48" w:rsidRDefault="00FE61AB" w:rsidP="00B25C30">
            <w:pPr>
              <w:spacing w:after="0" w:line="276" w:lineRule="auto"/>
              <w:rPr>
                <w:rFonts w:ascii="Arial" w:eastAsia="Calibri" w:hAnsi="Arial" w:cs="Arial"/>
                <w:sz w:val="18"/>
                <w:szCs w:val="18"/>
                <w:lang w:val="cy-GB"/>
              </w:rPr>
            </w:pPr>
            <w:r w:rsidRPr="00095F48">
              <w:rPr>
                <w:rFonts w:ascii="Arial" w:eastAsia="Calibri" w:hAnsi="Arial" w:cs="Arial"/>
                <w:b/>
                <w:bCs/>
                <w:sz w:val="18"/>
                <w:szCs w:val="18"/>
              </w:rPr>
              <w:t>Away team respect for Opponents</w:t>
            </w:r>
          </w:p>
        </w:tc>
        <w:tc>
          <w:tcPr>
            <w:tcW w:w="473" w:type="pct"/>
            <w:vAlign w:val="center"/>
          </w:tcPr>
          <w:p w14:paraId="18FA0915"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4B3B284B" w14:textId="77777777" w:rsidR="00FE61AB" w:rsidRPr="00095F48" w:rsidRDefault="00FE61AB" w:rsidP="00B25C30">
            <w:pPr>
              <w:spacing w:after="0" w:line="276" w:lineRule="auto"/>
              <w:jc w:val="center"/>
              <w:rPr>
                <w:rFonts w:ascii="Arial" w:eastAsia="Calibri" w:hAnsi="Arial" w:cs="Arial"/>
                <w:b/>
                <w:sz w:val="16"/>
                <w:szCs w:val="16"/>
                <w:lang w:val="cy-GB"/>
              </w:rPr>
            </w:pPr>
          </w:p>
        </w:tc>
      </w:tr>
      <w:tr w:rsidR="00FE61AB" w:rsidRPr="00095F48" w14:paraId="55C58DBF" w14:textId="77777777" w:rsidTr="00B25C30">
        <w:trPr>
          <w:trHeight w:val="482"/>
        </w:trPr>
        <w:tc>
          <w:tcPr>
            <w:tcW w:w="203" w:type="pct"/>
            <w:vAlign w:val="center"/>
          </w:tcPr>
          <w:p w14:paraId="1F066035"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9</w:t>
            </w:r>
          </w:p>
        </w:tc>
        <w:tc>
          <w:tcPr>
            <w:tcW w:w="1554" w:type="pct"/>
            <w:vAlign w:val="center"/>
          </w:tcPr>
          <w:p w14:paraId="52A585B4" w14:textId="77777777" w:rsidR="00FE61AB" w:rsidRPr="00095F48" w:rsidRDefault="00FE61AB" w:rsidP="00B25C30">
            <w:pPr>
              <w:spacing w:after="0" w:line="276" w:lineRule="auto"/>
              <w:rPr>
                <w:rFonts w:ascii="Arial" w:eastAsia="Calibri" w:hAnsi="Arial" w:cs="Arial"/>
                <w:b/>
                <w:sz w:val="18"/>
                <w:szCs w:val="18"/>
                <w:lang w:val="cy-GB"/>
              </w:rPr>
            </w:pPr>
            <w:r w:rsidRPr="00095F48">
              <w:rPr>
                <w:rFonts w:ascii="Arial" w:eastAsia="Calibri" w:hAnsi="Arial" w:cs="Arial"/>
                <w:b/>
                <w:bCs/>
                <w:sz w:val="18"/>
                <w:szCs w:val="18"/>
              </w:rPr>
              <w:t xml:space="preserve">Outfield </w:t>
            </w:r>
            <w:r w:rsidRPr="00095F48">
              <w:rPr>
                <w:rFonts w:ascii="Arial" w:eastAsia="Calibri" w:hAnsi="Arial" w:cs="Arial"/>
                <w:sz w:val="18"/>
                <w:szCs w:val="18"/>
              </w:rPr>
              <w:t>– ECB-appearance/ grass length?</w:t>
            </w:r>
          </w:p>
        </w:tc>
        <w:tc>
          <w:tcPr>
            <w:tcW w:w="473" w:type="pct"/>
            <w:vAlign w:val="center"/>
          </w:tcPr>
          <w:p w14:paraId="330729ED"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34E03347" w14:textId="77777777" w:rsidR="00FE61AB" w:rsidRPr="00095F48" w:rsidRDefault="00FE61AB" w:rsidP="00B25C30">
            <w:pPr>
              <w:spacing w:after="0" w:line="276" w:lineRule="auto"/>
              <w:jc w:val="center"/>
              <w:rPr>
                <w:rFonts w:ascii="Arial" w:eastAsia="Calibri" w:hAnsi="Arial" w:cs="Arial"/>
                <w:b/>
                <w:sz w:val="18"/>
                <w:szCs w:val="18"/>
                <w:lang w:val="cy-GB"/>
              </w:rPr>
            </w:pPr>
          </w:p>
        </w:tc>
        <w:tc>
          <w:tcPr>
            <w:tcW w:w="203" w:type="pct"/>
            <w:vAlign w:val="center"/>
          </w:tcPr>
          <w:p w14:paraId="181BFDE4"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26</w:t>
            </w:r>
          </w:p>
        </w:tc>
        <w:tc>
          <w:tcPr>
            <w:tcW w:w="1554" w:type="pct"/>
            <w:tcBorders>
              <w:top w:val="single" w:sz="4" w:space="0" w:color="auto"/>
            </w:tcBorders>
            <w:vAlign w:val="center"/>
          </w:tcPr>
          <w:p w14:paraId="04E7D82B" w14:textId="77777777" w:rsidR="00FE61AB" w:rsidRPr="00095F48" w:rsidRDefault="00FE61AB" w:rsidP="00B25C30">
            <w:pPr>
              <w:spacing w:after="0" w:line="276" w:lineRule="auto"/>
              <w:rPr>
                <w:rFonts w:ascii="Arial" w:eastAsia="Calibri" w:hAnsi="Arial" w:cs="Arial"/>
                <w:sz w:val="18"/>
                <w:szCs w:val="18"/>
                <w:lang w:val="cy-GB"/>
              </w:rPr>
            </w:pPr>
            <w:r w:rsidRPr="00095F48">
              <w:rPr>
                <w:rFonts w:ascii="Arial" w:eastAsia="Calibri" w:hAnsi="Arial" w:cs="Arial"/>
                <w:b/>
                <w:bCs/>
                <w:sz w:val="18"/>
                <w:szCs w:val="18"/>
              </w:rPr>
              <w:t>Away team respect for Umpires</w:t>
            </w:r>
          </w:p>
        </w:tc>
        <w:tc>
          <w:tcPr>
            <w:tcW w:w="473" w:type="pct"/>
            <w:vAlign w:val="center"/>
          </w:tcPr>
          <w:p w14:paraId="4D5C8FE9" w14:textId="77777777" w:rsidR="00FE61AB" w:rsidRPr="00095F48" w:rsidRDefault="00FE61AB" w:rsidP="00B25C30">
            <w:pPr>
              <w:spacing w:after="0" w:line="276" w:lineRule="auto"/>
              <w:jc w:val="center"/>
              <w:rPr>
                <w:rFonts w:ascii="Arial" w:eastAsia="Calibri" w:hAnsi="Arial" w:cs="Arial"/>
                <w:sz w:val="18"/>
                <w:szCs w:val="18"/>
                <w:lang w:val="cy-GB"/>
              </w:rPr>
            </w:pPr>
            <w:r w:rsidRPr="00095F48">
              <w:rPr>
                <w:rFonts w:ascii="Arial" w:eastAsia="Calibri" w:hAnsi="Arial" w:cs="Arial"/>
                <w:b/>
                <w:sz w:val="18"/>
                <w:szCs w:val="18"/>
                <w:lang w:val="cy-GB"/>
              </w:rPr>
              <w:t>0/1/2/3/4/5</w:t>
            </w:r>
          </w:p>
        </w:tc>
        <w:tc>
          <w:tcPr>
            <w:tcW w:w="270" w:type="pct"/>
            <w:vAlign w:val="center"/>
          </w:tcPr>
          <w:p w14:paraId="7309B083" w14:textId="77777777" w:rsidR="00FE61AB" w:rsidRPr="00095F48" w:rsidRDefault="00FE61AB" w:rsidP="00B25C30">
            <w:pPr>
              <w:spacing w:after="0" w:line="276" w:lineRule="auto"/>
              <w:jc w:val="center"/>
              <w:rPr>
                <w:rFonts w:ascii="Arial" w:eastAsia="Calibri" w:hAnsi="Arial" w:cs="Arial"/>
                <w:b/>
                <w:sz w:val="16"/>
                <w:szCs w:val="16"/>
                <w:lang w:val="cy-GB"/>
              </w:rPr>
            </w:pPr>
          </w:p>
        </w:tc>
      </w:tr>
      <w:tr w:rsidR="00FE61AB" w:rsidRPr="00095F48" w14:paraId="351FD0EC" w14:textId="77777777" w:rsidTr="00B25C30">
        <w:trPr>
          <w:trHeight w:val="340"/>
        </w:trPr>
        <w:tc>
          <w:tcPr>
            <w:tcW w:w="203" w:type="pct"/>
            <w:vAlign w:val="center"/>
          </w:tcPr>
          <w:p w14:paraId="16DBB17B"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lastRenderedPageBreak/>
              <w:t>10</w:t>
            </w:r>
          </w:p>
        </w:tc>
        <w:tc>
          <w:tcPr>
            <w:tcW w:w="1554" w:type="pct"/>
            <w:vAlign w:val="center"/>
          </w:tcPr>
          <w:p w14:paraId="05346E0A" w14:textId="77777777" w:rsidR="00FE61AB" w:rsidRPr="00095F48" w:rsidRDefault="00FE61AB" w:rsidP="00B25C30">
            <w:pPr>
              <w:spacing w:after="0" w:line="276" w:lineRule="auto"/>
              <w:rPr>
                <w:rFonts w:ascii="Arial" w:eastAsia="Calibri" w:hAnsi="Arial" w:cs="Arial"/>
                <w:b/>
                <w:sz w:val="18"/>
                <w:szCs w:val="18"/>
                <w:lang w:val="cy-GB"/>
              </w:rPr>
            </w:pPr>
            <w:r w:rsidRPr="00095F48">
              <w:rPr>
                <w:rFonts w:ascii="Arial" w:eastAsia="Calibri" w:hAnsi="Arial" w:cs="Arial"/>
                <w:b/>
                <w:bCs/>
                <w:sz w:val="18"/>
                <w:szCs w:val="18"/>
              </w:rPr>
              <w:t xml:space="preserve">Outfield </w:t>
            </w:r>
            <w:r w:rsidRPr="00095F48">
              <w:rPr>
                <w:rFonts w:ascii="Arial" w:eastAsia="Calibri" w:hAnsi="Arial" w:cs="Arial"/>
                <w:sz w:val="18"/>
                <w:szCs w:val="18"/>
              </w:rPr>
              <w:t>– ECB-unevenness?</w:t>
            </w:r>
          </w:p>
        </w:tc>
        <w:tc>
          <w:tcPr>
            <w:tcW w:w="473" w:type="pct"/>
            <w:vAlign w:val="center"/>
          </w:tcPr>
          <w:p w14:paraId="476E2B82"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6887E4B4" w14:textId="77777777" w:rsidR="00FE61AB" w:rsidRPr="00095F48" w:rsidRDefault="00FE61AB" w:rsidP="00B25C30">
            <w:pPr>
              <w:spacing w:after="0" w:line="276" w:lineRule="auto"/>
              <w:jc w:val="center"/>
              <w:rPr>
                <w:rFonts w:ascii="Arial" w:eastAsia="Calibri" w:hAnsi="Arial" w:cs="Arial"/>
                <w:b/>
                <w:sz w:val="18"/>
                <w:szCs w:val="18"/>
                <w:lang w:val="cy-GB"/>
              </w:rPr>
            </w:pPr>
          </w:p>
        </w:tc>
        <w:tc>
          <w:tcPr>
            <w:tcW w:w="203" w:type="pct"/>
            <w:vAlign w:val="center"/>
          </w:tcPr>
          <w:p w14:paraId="405DBC5C"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27</w:t>
            </w:r>
          </w:p>
        </w:tc>
        <w:tc>
          <w:tcPr>
            <w:tcW w:w="1554" w:type="pct"/>
            <w:vAlign w:val="center"/>
          </w:tcPr>
          <w:p w14:paraId="670FEFA2" w14:textId="77777777" w:rsidR="00FE61AB" w:rsidRPr="00095F48" w:rsidRDefault="00FE61AB" w:rsidP="00B25C30">
            <w:pPr>
              <w:spacing w:after="0" w:line="276" w:lineRule="auto"/>
              <w:rPr>
                <w:rFonts w:ascii="Arial" w:eastAsia="Calibri" w:hAnsi="Arial" w:cs="Arial"/>
                <w:sz w:val="18"/>
                <w:szCs w:val="18"/>
              </w:rPr>
            </w:pPr>
            <w:r w:rsidRPr="00095F48">
              <w:rPr>
                <w:rFonts w:ascii="Arial" w:eastAsia="Calibri" w:hAnsi="Arial" w:cs="Arial"/>
                <w:b/>
                <w:sz w:val="18"/>
                <w:szCs w:val="18"/>
              </w:rPr>
              <w:t>Home captain - team control</w:t>
            </w:r>
          </w:p>
        </w:tc>
        <w:tc>
          <w:tcPr>
            <w:tcW w:w="473" w:type="pct"/>
            <w:vAlign w:val="center"/>
          </w:tcPr>
          <w:p w14:paraId="69690E5D" w14:textId="77777777" w:rsidR="00FE61AB" w:rsidRPr="00095F48" w:rsidRDefault="00FE61AB" w:rsidP="00B25C30">
            <w:pPr>
              <w:spacing w:after="0" w:line="276" w:lineRule="auto"/>
              <w:jc w:val="center"/>
              <w:rPr>
                <w:rFonts w:ascii="Arial" w:eastAsia="Calibri" w:hAnsi="Arial" w:cs="Arial"/>
                <w:sz w:val="18"/>
                <w:szCs w:val="18"/>
              </w:rPr>
            </w:pPr>
            <w:r w:rsidRPr="00095F48">
              <w:rPr>
                <w:rFonts w:ascii="Arial" w:eastAsia="Calibri" w:hAnsi="Arial" w:cs="Arial"/>
                <w:b/>
                <w:sz w:val="18"/>
                <w:szCs w:val="18"/>
                <w:lang w:val="cy-GB"/>
              </w:rPr>
              <w:t>0/1/2/3/4/5</w:t>
            </w:r>
          </w:p>
        </w:tc>
        <w:tc>
          <w:tcPr>
            <w:tcW w:w="270" w:type="pct"/>
            <w:vAlign w:val="center"/>
          </w:tcPr>
          <w:p w14:paraId="7E58F0EE" w14:textId="77777777" w:rsidR="00FE61AB" w:rsidRPr="00095F48" w:rsidRDefault="00FE61AB" w:rsidP="00B25C30">
            <w:pPr>
              <w:spacing w:after="0" w:line="276" w:lineRule="auto"/>
              <w:jc w:val="center"/>
              <w:rPr>
                <w:rFonts w:ascii="Arial" w:eastAsia="Calibri" w:hAnsi="Arial" w:cs="Arial"/>
                <w:b/>
                <w:sz w:val="16"/>
                <w:szCs w:val="16"/>
                <w:lang w:val="cy-GB"/>
              </w:rPr>
            </w:pPr>
          </w:p>
        </w:tc>
      </w:tr>
      <w:tr w:rsidR="00FE61AB" w:rsidRPr="00095F48" w14:paraId="2A0E19D4" w14:textId="77777777" w:rsidTr="00B25C30">
        <w:trPr>
          <w:trHeight w:val="482"/>
        </w:trPr>
        <w:tc>
          <w:tcPr>
            <w:tcW w:w="203" w:type="pct"/>
            <w:vAlign w:val="center"/>
          </w:tcPr>
          <w:p w14:paraId="209ECE52"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11</w:t>
            </w:r>
          </w:p>
        </w:tc>
        <w:tc>
          <w:tcPr>
            <w:tcW w:w="1554" w:type="pct"/>
            <w:vAlign w:val="center"/>
          </w:tcPr>
          <w:p w14:paraId="075DD870" w14:textId="77777777" w:rsidR="00FE61AB" w:rsidRPr="00095F48" w:rsidRDefault="00FE61AB" w:rsidP="00B25C30">
            <w:pPr>
              <w:spacing w:after="0" w:line="276" w:lineRule="auto"/>
              <w:rPr>
                <w:rFonts w:ascii="Arial" w:eastAsia="Calibri" w:hAnsi="Arial" w:cs="Arial"/>
                <w:b/>
                <w:bCs/>
                <w:sz w:val="18"/>
                <w:szCs w:val="18"/>
                <w:lang w:val="cy-GB"/>
              </w:rPr>
            </w:pPr>
            <w:r w:rsidRPr="00095F48">
              <w:rPr>
                <w:rFonts w:ascii="Arial" w:eastAsia="Calibri" w:hAnsi="Arial" w:cs="Arial"/>
                <w:b/>
                <w:bCs/>
                <w:sz w:val="18"/>
                <w:szCs w:val="18"/>
              </w:rPr>
              <w:t xml:space="preserve">Boundary </w:t>
            </w:r>
            <w:r w:rsidRPr="00095F48">
              <w:rPr>
                <w:rFonts w:ascii="Arial" w:eastAsia="Calibri" w:hAnsi="Arial" w:cs="Arial"/>
                <w:sz w:val="18"/>
                <w:szCs w:val="18"/>
              </w:rPr>
              <w:t>– ECB-markings?</w:t>
            </w:r>
          </w:p>
        </w:tc>
        <w:tc>
          <w:tcPr>
            <w:tcW w:w="473" w:type="pct"/>
            <w:vAlign w:val="center"/>
          </w:tcPr>
          <w:p w14:paraId="36450074"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102F2BB9" w14:textId="77777777" w:rsidR="00FE61AB" w:rsidRPr="00095F48" w:rsidRDefault="00FE61AB" w:rsidP="00B25C30">
            <w:pPr>
              <w:spacing w:after="0" w:line="276" w:lineRule="auto"/>
              <w:jc w:val="center"/>
              <w:rPr>
                <w:rFonts w:ascii="Arial" w:eastAsia="Calibri" w:hAnsi="Arial" w:cs="Arial"/>
                <w:b/>
                <w:sz w:val="18"/>
                <w:szCs w:val="18"/>
                <w:lang w:val="cy-GB"/>
              </w:rPr>
            </w:pPr>
          </w:p>
        </w:tc>
        <w:tc>
          <w:tcPr>
            <w:tcW w:w="203" w:type="pct"/>
            <w:vAlign w:val="center"/>
          </w:tcPr>
          <w:p w14:paraId="7CAD19EA"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28</w:t>
            </w:r>
          </w:p>
        </w:tc>
        <w:tc>
          <w:tcPr>
            <w:tcW w:w="1554" w:type="pct"/>
            <w:vAlign w:val="center"/>
          </w:tcPr>
          <w:p w14:paraId="17C831AD" w14:textId="77777777" w:rsidR="00FE61AB" w:rsidRPr="00095F48" w:rsidRDefault="00FE61AB" w:rsidP="00B25C30">
            <w:pPr>
              <w:spacing w:after="0" w:line="276" w:lineRule="auto"/>
              <w:rPr>
                <w:rFonts w:ascii="Arial" w:eastAsia="Calibri" w:hAnsi="Arial" w:cs="Arial"/>
                <w:b/>
                <w:sz w:val="18"/>
                <w:szCs w:val="18"/>
              </w:rPr>
            </w:pPr>
            <w:r w:rsidRPr="00095F48">
              <w:rPr>
                <w:rFonts w:ascii="Arial" w:eastAsia="Calibri" w:hAnsi="Arial" w:cs="Arial"/>
                <w:b/>
                <w:sz w:val="18"/>
                <w:szCs w:val="18"/>
              </w:rPr>
              <w:t>Home captain – cooperation with umpires</w:t>
            </w:r>
          </w:p>
        </w:tc>
        <w:tc>
          <w:tcPr>
            <w:tcW w:w="473" w:type="pct"/>
            <w:vAlign w:val="center"/>
          </w:tcPr>
          <w:p w14:paraId="76268380"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vAlign w:val="center"/>
          </w:tcPr>
          <w:p w14:paraId="3E8FB48B" w14:textId="77777777" w:rsidR="00FE61AB" w:rsidRPr="00095F48" w:rsidRDefault="00FE61AB" w:rsidP="00B25C30">
            <w:pPr>
              <w:spacing w:after="0" w:line="276" w:lineRule="auto"/>
              <w:jc w:val="center"/>
              <w:rPr>
                <w:rFonts w:ascii="Arial" w:eastAsia="Calibri" w:hAnsi="Arial" w:cs="Arial"/>
                <w:b/>
                <w:sz w:val="16"/>
                <w:szCs w:val="16"/>
                <w:lang w:val="cy-GB"/>
              </w:rPr>
            </w:pPr>
          </w:p>
        </w:tc>
      </w:tr>
      <w:tr w:rsidR="00FE61AB" w:rsidRPr="00095F48" w14:paraId="56F2E333" w14:textId="77777777" w:rsidTr="00B25C30">
        <w:trPr>
          <w:trHeight w:val="482"/>
        </w:trPr>
        <w:tc>
          <w:tcPr>
            <w:tcW w:w="203" w:type="pct"/>
            <w:vAlign w:val="center"/>
          </w:tcPr>
          <w:p w14:paraId="7A01B1FA"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12</w:t>
            </w:r>
          </w:p>
        </w:tc>
        <w:tc>
          <w:tcPr>
            <w:tcW w:w="2027" w:type="pct"/>
            <w:gridSpan w:val="2"/>
            <w:tcMar>
              <w:top w:w="28" w:type="dxa"/>
              <w:bottom w:w="28" w:type="dxa"/>
            </w:tcMar>
            <w:vAlign w:val="center"/>
          </w:tcPr>
          <w:p w14:paraId="2E15CD77" w14:textId="77777777" w:rsidR="00FE61AB" w:rsidRPr="00095F48" w:rsidRDefault="00FE61AB" w:rsidP="00B25C30">
            <w:pPr>
              <w:spacing w:after="0" w:line="240" w:lineRule="auto"/>
              <w:rPr>
                <w:rFonts w:ascii="Arial" w:eastAsia="Calibri" w:hAnsi="Arial" w:cs="Arial"/>
                <w:b/>
                <w:sz w:val="18"/>
                <w:szCs w:val="18"/>
                <w:lang w:val="cy-GB"/>
              </w:rPr>
            </w:pPr>
            <w:r w:rsidRPr="00095F48">
              <w:rPr>
                <w:rFonts w:ascii="Arial" w:eastAsia="Calibri" w:hAnsi="Arial" w:cs="Arial"/>
                <w:b/>
                <w:sz w:val="18"/>
                <w:szCs w:val="18"/>
                <w:lang w:val="cy-GB"/>
              </w:rPr>
              <w:t>Surrounds</w:t>
            </w:r>
            <w:r w:rsidRPr="00095F48">
              <w:rPr>
                <w:rFonts w:ascii="Arial" w:eastAsia="Calibri" w:hAnsi="Arial" w:cs="Arial"/>
                <w:sz w:val="18"/>
                <w:szCs w:val="18"/>
                <w:lang w:val="cy-GB"/>
              </w:rPr>
              <w:t xml:space="preserve"> – number of minutes lost for ‘lost’ or balls out of ground.</w:t>
            </w:r>
          </w:p>
        </w:tc>
        <w:tc>
          <w:tcPr>
            <w:tcW w:w="270" w:type="pct"/>
            <w:tcMar>
              <w:top w:w="28" w:type="dxa"/>
              <w:bottom w:w="28" w:type="dxa"/>
            </w:tcMar>
            <w:vAlign w:val="center"/>
          </w:tcPr>
          <w:p w14:paraId="15781BA2" w14:textId="77777777" w:rsidR="00FE61AB" w:rsidRPr="00095F48" w:rsidRDefault="00FE61AB" w:rsidP="00B25C30">
            <w:pPr>
              <w:spacing w:after="0" w:line="240" w:lineRule="auto"/>
              <w:jc w:val="center"/>
              <w:rPr>
                <w:rFonts w:ascii="Arial" w:eastAsia="Calibri" w:hAnsi="Arial" w:cs="Arial"/>
                <w:b/>
                <w:sz w:val="18"/>
                <w:szCs w:val="18"/>
                <w:lang w:val="cy-GB"/>
              </w:rPr>
            </w:pPr>
          </w:p>
        </w:tc>
        <w:tc>
          <w:tcPr>
            <w:tcW w:w="203" w:type="pct"/>
            <w:tcMar>
              <w:top w:w="28" w:type="dxa"/>
              <w:bottom w:w="28" w:type="dxa"/>
            </w:tcMar>
            <w:vAlign w:val="center"/>
          </w:tcPr>
          <w:p w14:paraId="3BC8E1AE" w14:textId="77777777" w:rsidR="00FE61AB" w:rsidRPr="00095F48" w:rsidRDefault="00FE61AB" w:rsidP="00B25C30">
            <w:pPr>
              <w:spacing w:after="0" w:line="240" w:lineRule="auto"/>
              <w:jc w:val="center"/>
              <w:rPr>
                <w:rFonts w:ascii="Arial" w:eastAsia="Calibri" w:hAnsi="Arial" w:cs="Arial"/>
                <w:b/>
                <w:sz w:val="18"/>
                <w:szCs w:val="18"/>
                <w:lang w:val="cy-GB"/>
              </w:rPr>
            </w:pPr>
            <w:r w:rsidRPr="00095F48">
              <w:rPr>
                <w:rFonts w:ascii="Arial" w:eastAsia="Calibri" w:hAnsi="Arial" w:cs="Arial"/>
                <w:b/>
                <w:sz w:val="18"/>
                <w:szCs w:val="18"/>
                <w:lang w:val="cy-GB"/>
              </w:rPr>
              <w:t>29</w:t>
            </w:r>
          </w:p>
        </w:tc>
        <w:tc>
          <w:tcPr>
            <w:tcW w:w="1554" w:type="pct"/>
            <w:tcMar>
              <w:top w:w="28" w:type="dxa"/>
              <w:bottom w:w="28" w:type="dxa"/>
            </w:tcMar>
            <w:vAlign w:val="center"/>
          </w:tcPr>
          <w:p w14:paraId="2486A329" w14:textId="77777777" w:rsidR="00FE61AB" w:rsidRPr="00095F48" w:rsidRDefault="00FE61AB" w:rsidP="00B25C30">
            <w:pPr>
              <w:spacing w:after="0" w:line="240" w:lineRule="auto"/>
              <w:rPr>
                <w:rFonts w:ascii="Arial" w:eastAsia="Calibri" w:hAnsi="Arial" w:cs="Arial"/>
                <w:b/>
                <w:sz w:val="18"/>
                <w:szCs w:val="18"/>
                <w:lang w:val="cy-GB"/>
              </w:rPr>
            </w:pPr>
            <w:r w:rsidRPr="00095F48">
              <w:rPr>
                <w:rFonts w:ascii="Arial" w:eastAsia="Calibri" w:hAnsi="Arial" w:cs="Arial"/>
                <w:b/>
                <w:sz w:val="18"/>
                <w:szCs w:val="18"/>
              </w:rPr>
              <w:t>Away captain - team control</w:t>
            </w:r>
          </w:p>
        </w:tc>
        <w:tc>
          <w:tcPr>
            <w:tcW w:w="473" w:type="pct"/>
            <w:vAlign w:val="center"/>
          </w:tcPr>
          <w:p w14:paraId="5C2E124B" w14:textId="77777777" w:rsidR="00FE61AB" w:rsidRPr="00095F48" w:rsidRDefault="00FE61AB" w:rsidP="00B25C30">
            <w:pPr>
              <w:spacing w:after="0" w:line="276" w:lineRule="auto"/>
              <w:jc w:val="center"/>
              <w:rPr>
                <w:rFonts w:ascii="Arial" w:eastAsia="Calibri" w:hAnsi="Arial" w:cs="Arial"/>
                <w:sz w:val="18"/>
                <w:szCs w:val="18"/>
              </w:rPr>
            </w:pPr>
            <w:r w:rsidRPr="00095F48">
              <w:rPr>
                <w:rFonts w:ascii="Arial" w:eastAsia="Calibri" w:hAnsi="Arial" w:cs="Arial"/>
                <w:b/>
                <w:sz w:val="18"/>
                <w:szCs w:val="18"/>
                <w:lang w:val="cy-GB"/>
              </w:rPr>
              <w:t>0/1/2/3/4/5</w:t>
            </w:r>
          </w:p>
        </w:tc>
        <w:tc>
          <w:tcPr>
            <w:tcW w:w="270" w:type="pct"/>
            <w:vAlign w:val="center"/>
          </w:tcPr>
          <w:p w14:paraId="6E809C23" w14:textId="77777777" w:rsidR="00FE61AB" w:rsidRPr="00095F48" w:rsidRDefault="00FE61AB" w:rsidP="00B25C30">
            <w:pPr>
              <w:spacing w:after="0" w:line="276" w:lineRule="auto"/>
              <w:jc w:val="center"/>
              <w:rPr>
                <w:rFonts w:ascii="Arial" w:eastAsia="Calibri" w:hAnsi="Arial" w:cs="Arial"/>
                <w:b/>
                <w:sz w:val="16"/>
                <w:szCs w:val="16"/>
                <w:lang w:val="cy-GB"/>
              </w:rPr>
            </w:pPr>
          </w:p>
        </w:tc>
      </w:tr>
      <w:tr w:rsidR="00FE61AB" w:rsidRPr="00095F48" w14:paraId="42CCF940" w14:textId="77777777" w:rsidTr="00B25C30">
        <w:trPr>
          <w:trHeight w:val="482"/>
        </w:trPr>
        <w:tc>
          <w:tcPr>
            <w:tcW w:w="203" w:type="pct"/>
            <w:vAlign w:val="center"/>
          </w:tcPr>
          <w:p w14:paraId="3F02F85D" w14:textId="77777777" w:rsidR="00FE61AB" w:rsidRPr="00095F48" w:rsidRDefault="00FE61AB" w:rsidP="00B25C30">
            <w:pPr>
              <w:spacing w:after="0" w:line="276" w:lineRule="auto"/>
              <w:jc w:val="center"/>
              <w:rPr>
                <w:rFonts w:ascii="Arial" w:eastAsia="Calibri" w:hAnsi="Arial" w:cs="Arial"/>
                <w:b/>
                <w:sz w:val="18"/>
                <w:szCs w:val="18"/>
                <w:lang w:val="cy-GB"/>
              </w:rPr>
            </w:pPr>
            <w:r w:rsidRPr="00095F48">
              <w:rPr>
                <w:rFonts w:ascii="Arial" w:eastAsia="Calibri" w:hAnsi="Arial" w:cs="Arial"/>
                <w:b/>
                <w:sz w:val="18"/>
                <w:szCs w:val="18"/>
                <w:lang w:val="cy-GB"/>
              </w:rPr>
              <w:t>13</w:t>
            </w:r>
          </w:p>
        </w:tc>
        <w:tc>
          <w:tcPr>
            <w:tcW w:w="1554" w:type="pct"/>
            <w:tcMar>
              <w:top w:w="28" w:type="dxa"/>
              <w:bottom w:w="28" w:type="dxa"/>
            </w:tcMar>
            <w:vAlign w:val="center"/>
          </w:tcPr>
          <w:p w14:paraId="6FFEE3A5" w14:textId="77777777" w:rsidR="00FE61AB" w:rsidRPr="00095F48" w:rsidRDefault="00FE61AB" w:rsidP="00B25C30">
            <w:pPr>
              <w:spacing w:after="0" w:line="240" w:lineRule="auto"/>
              <w:rPr>
                <w:rFonts w:ascii="Arial" w:eastAsia="Calibri" w:hAnsi="Arial" w:cs="Arial"/>
                <w:b/>
                <w:sz w:val="18"/>
                <w:szCs w:val="18"/>
                <w:lang w:val="cy-GB"/>
              </w:rPr>
            </w:pPr>
            <w:r w:rsidRPr="00095F48">
              <w:rPr>
                <w:rFonts w:ascii="Arial" w:eastAsia="Calibri" w:hAnsi="Arial" w:cs="Arial"/>
                <w:b/>
                <w:sz w:val="18"/>
                <w:szCs w:val="18"/>
                <w:lang w:val="cy-GB"/>
              </w:rPr>
              <w:t>Surrounds</w:t>
            </w:r>
            <w:r w:rsidRPr="00095F48">
              <w:rPr>
                <w:rFonts w:ascii="Arial" w:eastAsia="Calibri" w:hAnsi="Arial" w:cs="Arial"/>
                <w:sz w:val="18"/>
                <w:szCs w:val="18"/>
                <w:lang w:val="cy-GB"/>
              </w:rPr>
              <w:t xml:space="preserve"> – maintenance condition?</w:t>
            </w:r>
          </w:p>
        </w:tc>
        <w:tc>
          <w:tcPr>
            <w:tcW w:w="473" w:type="pct"/>
            <w:vAlign w:val="center"/>
          </w:tcPr>
          <w:p w14:paraId="2070254F" w14:textId="77777777" w:rsidR="00FE61AB" w:rsidRPr="00095F48" w:rsidRDefault="00FE61AB" w:rsidP="00B25C30">
            <w:pPr>
              <w:spacing w:after="0" w:line="240" w:lineRule="auto"/>
              <w:rPr>
                <w:rFonts w:ascii="Arial" w:eastAsia="Calibri" w:hAnsi="Arial" w:cs="Arial"/>
                <w:b/>
                <w:sz w:val="18"/>
                <w:szCs w:val="18"/>
                <w:lang w:val="cy-GB"/>
              </w:rPr>
            </w:pPr>
            <w:r w:rsidRPr="00095F48">
              <w:rPr>
                <w:rFonts w:ascii="Arial" w:eastAsia="Calibri" w:hAnsi="Arial" w:cs="Arial"/>
                <w:b/>
                <w:sz w:val="18"/>
                <w:szCs w:val="18"/>
                <w:lang w:val="cy-GB"/>
              </w:rPr>
              <w:t>0/1/2/3/4/5</w:t>
            </w:r>
          </w:p>
        </w:tc>
        <w:tc>
          <w:tcPr>
            <w:tcW w:w="270" w:type="pct"/>
            <w:tcMar>
              <w:top w:w="28" w:type="dxa"/>
              <w:bottom w:w="28" w:type="dxa"/>
            </w:tcMar>
            <w:vAlign w:val="center"/>
          </w:tcPr>
          <w:p w14:paraId="0953FEA0" w14:textId="77777777" w:rsidR="00FE61AB" w:rsidRPr="00095F48" w:rsidRDefault="00FE61AB" w:rsidP="00B25C30">
            <w:pPr>
              <w:spacing w:after="0" w:line="240" w:lineRule="auto"/>
              <w:jc w:val="center"/>
              <w:rPr>
                <w:rFonts w:ascii="Arial" w:eastAsia="Calibri" w:hAnsi="Arial" w:cs="Arial"/>
                <w:b/>
                <w:sz w:val="18"/>
                <w:szCs w:val="18"/>
                <w:lang w:val="cy-GB"/>
              </w:rPr>
            </w:pPr>
          </w:p>
        </w:tc>
        <w:tc>
          <w:tcPr>
            <w:tcW w:w="203" w:type="pct"/>
            <w:tcMar>
              <w:top w:w="28" w:type="dxa"/>
              <w:bottom w:w="28" w:type="dxa"/>
            </w:tcMar>
            <w:vAlign w:val="center"/>
          </w:tcPr>
          <w:p w14:paraId="765BF911" w14:textId="77777777" w:rsidR="00FE61AB" w:rsidRPr="00095F48" w:rsidRDefault="00FE61AB" w:rsidP="00B25C30">
            <w:pPr>
              <w:spacing w:after="0" w:line="240" w:lineRule="auto"/>
              <w:jc w:val="center"/>
              <w:rPr>
                <w:rFonts w:ascii="Arial" w:eastAsia="Calibri" w:hAnsi="Arial" w:cs="Arial"/>
                <w:b/>
                <w:sz w:val="18"/>
                <w:szCs w:val="18"/>
                <w:lang w:val="cy-GB"/>
              </w:rPr>
            </w:pPr>
            <w:r w:rsidRPr="00095F48">
              <w:rPr>
                <w:rFonts w:ascii="Arial" w:eastAsia="Calibri" w:hAnsi="Arial" w:cs="Arial"/>
                <w:b/>
                <w:sz w:val="18"/>
                <w:szCs w:val="18"/>
                <w:lang w:val="cy-GB"/>
              </w:rPr>
              <w:t>30</w:t>
            </w:r>
          </w:p>
        </w:tc>
        <w:tc>
          <w:tcPr>
            <w:tcW w:w="1554" w:type="pct"/>
            <w:tcMar>
              <w:top w:w="28" w:type="dxa"/>
              <w:bottom w:w="28" w:type="dxa"/>
            </w:tcMar>
            <w:vAlign w:val="center"/>
          </w:tcPr>
          <w:p w14:paraId="416F032D" w14:textId="77777777" w:rsidR="00FE61AB" w:rsidRPr="00095F48" w:rsidRDefault="00FE61AB" w:rsidP="00B25C30">
            <w:pPr>
              <w:spacing w:after="0" w:line="240" w:lineRule="auto"/>
              <w:rPr>
                <w:rFonts w:ascii="Arial" w:eastAsia="Calibri" w:hAnsi="Arial" w:cs="Arial"/>
                <w:b/>
                <w:sz w:val="20"/>
                <w:szCs w:val="20"/>
                <w:lang w:val="cy-GB"/>
              </w:rPr>
            </w:pPr>
            <w:r w:rsidRPr="00095F48">
              <w:rPr>
                <w:rFonts w:ascii="Calibri" w:eastAsia="Calibri" w:hAnsi="Calibri" w:cs="Times New Roman"/>
                <w:b/>
                <w:sz w:val="20"/>
                <w:szCs w:val="20"/>
              </w:rPr>
              <w:t>Away captain – cooperation with umpires</w:t>
            </w:r>
          </w:p>
        </w:tc>
        <w:tc>
          <w:tcPr>
            <w:tcW w:w="473" w:type="pct"/>
            <w:vAlign w:val="center"/>
          </w:tcPr>
          <w:p w14:paraId="5AD9B4E1" w14:textId="77777777" w:rsidR="00FE61AB" w:rsidRPr="00095F48" w:rsidRDefault="00FE61AB" w:rsidP="00B25C30">
            <w:pPr>
              <w:spacing w:after="0" w:line="276" w:lineRule="auto"/>
              <w:jc w:val="center"/>
              <w:rPr>
                <w:rFonts w:ascii="Arial" w:eastAsia="Calibri" w:hAnsi="Arial" w:cs="Arial"/>
                <w:sz w:val="18"/>
                <w:szCs w:val="18"/>
              </w:rPr>
            </w:pPr>
            <w:r w:rsidRPr="00095F48">
              <w:rPr>
                <w:rFonts w:ascii="Arial" w:eastAsia="Calibri" w:hAnsi="Arial" w:cs="Arial"/>
                <w:b/>
                <w:sz w:val="18"/>
                <w:szCs w:val="18"/>
                <w:lang w:val="cy-GB"/>
              </w:rPr>
              <w:t>0/1/2/3/4/5</w:t>
            </w:r>
          </w:p>
        </w:tc>
        <w:tc>
          <w:tcPr>
            <w:tcW w:w="270" w:type="pct"/>
            <w:vAlign w:val="center"/>
          </w:tcPr>
          <w:p w14:paraId="6CFD0C47" w14:textId="77777777" w:rsidR="00FE61AB" w:rsidRPr="00095F48" w:rsidRDefault="00FE61AB" w:rsidP="00B25C30">
            <w:pPr>
              <w:spacing w:after="0" w:line="276" w:lineRule="auto"/>
              <w:jc w:val="center"/>
              <w:rPr>
                <w:rFonts w:ascii="Arial" w:eastAsia="Calibri" w:hAnsi="Arial" w:cs="Arial"/>
                <w:b/>
                <w:sz w:val="16"/>
                <w:szCs w:val="16"/>
                <w:lang w:val="cy-GB"/>
              </w:rPr>
            </w:pPr>
          </w:p>
        </w:tc>
      </w:tr>
      <w:tr w:rsidR="00FE61AB" w:rsidRPr="00095F48" w14:paraId="1F3AFFEB" w14:textId="77777777" w:rsidTr="00B25C30">
        <w:trPr>
          <w:trHeight w:val="2248"/>
        </w:trPr>
        <w:tc>
          <w:tcPr>
            <w:tcW w:w="2500" w:type="pct"/>
            <w:gridSpan w:val="4"/>
          </w:tcPr>
          <w:p w14:paraId="05D2D367" w14:textId="177EE99E" w:rsidR="00FE61AB" w:rsidRPr="00095F48" w:rsidRDefault="00FE61AB" w:rsidP="00B25C30">
            <w:pPr>
              <w:spacing w:after="0" w:line="276" w:lineRule="auto"/>
              <w:rPr>
                <w:rFonts w:ascii="Arial" w:eastAsia="Calibri" w:hAnsi="Arial" w:cs="Arial"/>
                <w:sz w:val="18"/>
                <w:szCs w:val="18"/>
                <w:lang w:val="cy-GB"/>
              </w:rPr>
            </w:pPr>
            <w:r w:rsidRPr="00095F48">
              <w:rPr>
                <w:rFonts w:ascii="Arial" w:eastAsia="Calibri" w:hAnsi="Arial" w:cs="Arial"/>
                <w:b/>
                <w:sz w:val="18"/>
                <w:szCs w:val="18"/>
                <w:lang w:val="cy-GB"/>
              </w:rPr>
              <w:t xml:space="preserve">Comments: </w:t>
            </w:r>
            <w:r w:rsidRPr="00095F48">
              <w:rPr>
                <w:rFonts w:ascii="Arial" w:eastAsia="Calibri" w:hAnsi="Arial" w:cs="Arial"/>
                <w:sz w:val="18"/>
                <w:szCs w:val="18"/>
                <w:lang w:val="cy-GB"/>
              </w:rPr>
              <w:t>Please include details of any Level 1 warnings given under Law 42; and where general behaviour by a team is unacceptable but falls short of any action under Law 42.</w:t>
            </w:r>
          </w:p>
          <w:p w14:paraId="0404CEFE" w14:textId="77777777" w:rsidR="00FE61AB" w:rsidRPr="00095F48" w:rsidRDefault="00FE61AB" w:rsidP="00B25C30">
            <w:pPr>
              <w:spacing w:after="0" w:line="276" w:lineRule="auto"/>
              <w:rPr>
                <w:rFonts w:ascii="Arial" w:eastAsia="Calibri" w:hAnsi="Arial" w:cs="Arial"/>
                <w:sz w:val="18"/>
                <w:szCs w:val="18"/>
                <w:lang w:val="cy-GB"/>
              </w:rPr>
            </w:pPr>
          </w:p>
          <w:p w14:paraId="47859F12" w14:textId="77777777" w:rsidR="00FE61AB" w:rsidRPr="00095F48" w:rsidRDefault="00FE61AB" w:rsidP="00B25C30">
            <w:pPr>
              <w:spacing w:after="0" w:line="276" w:lineRule="auto"/>
              <w:rPr>
                <w:rFonts w:ascii="Arial" w:eastAsia="Calibri" w:hAnsi="Arial" w:cs="Arial"/>
                <w:sz w:val="18"/>
                <w:szCs w:val="18"/>
                <w:lang w:val="cy-GB"/>
              </w:rPr>
            </w:pPr>
          </w:p>
          <w:p w14:paraId="6C34433D" w14:textId="77777777" w:rsidR="00FE61AB" w:rsidRPr="00095F48" w:rsidRDefault="00FE61AB" w:rsidP="00B25C30">
            <w:pPr>
              <w:spacing w:after="0" w:line="276" w:lineRule="auto"/>
              <w:rPr>
                <w:rFonts w:ascii="Arial" w:eastAsia="Calibri" w:hAnsi="Arial" w:cs="Arial"/>
                <w:sz w:val="18"/>
                <w:szCs w:val="18"/>
                <w:lang w:val="cy-GB"/>
              </w:rPr>
            </w:pPr>
          </w:p>
          <w:p w14:paraId="2C0462DD" w14:textId="77777777" w:rsidR="00FE61AB" w:rsidRPr="00095F48" w:rsidRDefault="00FE61AB" w:rsidP="00B25C30">
            <w:pPr>
              <w:spacing w:after="0" w:line="276" w:lineRule="auto"/>
              <w:rPr>
                <w:rFonts w:ascii="Arial" w:eastAsia="Calibri" w:hAnsi="Arial" w:cs="Arial"/>
                <w:sz w:val="18"/>
                <w:szCs w:val="18"/>
                <w:lang w:val="cy-GB"/>
              </w:rPr>
            </w:pPr>
          </w:p>
          <w:p w14:paraId="3F517ABF" w14:textId="77777777" w:rsidR="00FE61AB" w:rsidRPr="00095F48" w:rsidRDefault="00FE61AB" w:rsidP="00B25C30">
            <w:pPr>
              <w:spacing w:after="0" w:line="276" w:lineRule="auto"/>
              <w:rPr>
                <w:rFonts w:ascii="Arial" w:eastAsia="Calibri" w:hAnsi="Arial" w:cs="Arial"/>
                <w:sz w:val="18"/>
                <w:szCs w:val="18"/>
                <w:lang w:val="cy-GB"/>
              </w:rPr>
            </w:pPr>
          </w:p>
          <w:p w14:paraId="33DECFA6" w14:textId="77777777" w:rsidR="00FE61AB" w:rsidRPr="00095F48" w:rsidRDefault="00FE61AB" w:rsidP="00B25C30">
            <w:pPr>
              <w:spacing w:after="0" w:line="276" w:lineRule="auto"/>
              <w:rPr>
                <w:rFonts w:ascii="Arial" w:eastAsia="Calibri" w:hAnsi="Arial" w:cs="Arial"/>
                <w:sz w:val="18"/>
                <w:szCs w:val="18"/>
                <w:lang w:val="cy-GB"/>
              </w:rPr>
            </w:pPr>
          </w:p>
        </w:tc>
        <w:tc>
          <w:tcPr>
            <w:tcW w:w="2500" w:type="pct"/>
            <w:gridSpan w:val="4"/>
          </w:tcPr>
          <w:p w14:paraId="05D0DA1E" w14:textId="77777777" w:rsidR="00FE61AB" w:rsidRPr="00095F48" w:rsidRDefault="00FE61AB" w:rsidP="00B25C30">
            <w:pPr>
              <w:spacing w:after="0" w:line="276" w:lineRule="auto"/>
              <w:rPr>
                <w:rFonts w:ascii="Arial" w:eastAsia="Calibri" w:hAnsi="Arial" w:cs="Arial"/>
                <w:b/>
                <w:sz w:val="18"/>
                <w:szCs w:val="18"/>
                <w:lang w:val="cy-GB"/>
              </w:rPr>
            </w:pPr>
            <w:r w:rsidRPr="00095F48">
              <w:rPr>
                <w:rFonts w:ascii="Arial" w:eastAsia="Calibri" w:hAnsi="Arial" w:cs="Arial"/>
                <w:b/>
                <w:sz w:val="18"/>
                <w:szCs w:val="18"/>
                <w:lang w:val="cy-GB"/>
              </w:rPr>
              <w:t xml:space="preserve">Players reported  </w:t>
            </w:r>
          </w:p>
          <w:p w14:paraId="384C56F6" w14:textId="77777777" w:rsidR="00FE61AB" w:rsidRPr="00095F48" w:rsidRDefault="00FE61AB" w:rsidP="00B25C30">
            <w:pPr>
              <w:tabs>
                <w:tab w:val="left" w:pos="3630"/>
              </w:tabs>
              <w:spacing w:after="0" w:line="276" w:lineRule="auto"/>
              <w:rPr>
                <w:rFonts w:ascii="Arial" w:eastAsia="Calibri" w:hAnsi="Arial" w:cs="Arial"/>
                <w:b/>
                <w:sz w:val="18"/>
                <w:szCs w:val="18"/>
                <w:lang w:val="cy-GB"/>
              </w:rPr>
            </w:pPr>
            <w:r w:rsidRPr="00095F48">
              <w:rPr>
                <w:rFonts w:ascii="Arial" w:eastAsia="Calibri" w:hAnsi="Arial" w:cs="Arial"/>
                <w:b/>
                <w:sz w:val="18"/>
                <w:szCs w:val="18"/>
                <w:lang w:val="cy-GB"/>
              </w:rPr>
              <w:t>Name:                                     Club: H/A         Level of Offence</w:t>
            </w:r>
          </w:p>
          <w:p w14:paraId="63B0FFB2" w14:textId="77777777" w:rsidR="00FE61AB" w:rsidRPr="00095F48" w:rsidRDefault="00FE61AB" w:rsidP="00B25C30">
            <w:pPr>
              <w:tabs>
                <w:tab w:val="left" w:pos="3913"/>
              </w:tabs>
              <w:spacing w:after="0" w:line="276" w:lineRule="auto"/>
              <w:rPr>
                <w:rFonts w:ascii="Arial" w:eastAsia="Calibri" w:hAnsi="Arial" w:cs="Arial"/>
                <w:b/>
                <w:sz w:val="18"/>
                <w:szCs w:val="18"/>
                <w:lang w:val="cy-GB"/>
              </w:rPr>
            </w:pPr>
            <w:r w:rsidRPr="00095F48">
              <w:rPr>
                <w:rFonts w:ascii="Arial" w:eastAsia="Calibri" w:hAnsi="Arial" w:cs="Arial"/>
                <w:b/>
                <w:sz w:val="18"/>
                <w:szCs w:val="18"/>
                <w:lang w:val="cy-GB"/>
              </w:rPr>
              <w:tab/>
              <w:t>One/Two</w:t>
            </w:r>
          </w:p>
          <w:p w14:paraId="184E31D3" w14:textId="77777777" w:rsidR="00FE61AB" w:rsidRPr="00095F48" w:rsidRDefault="00FE61AB" w:rsidP="00B25C30">
            <w:pPr>
              <w:spacing w:after="0" w:line="276" w:lineRule="auto"/>
              <w:rPr>
                <w:rFonts w:ascii="Arial" w:eastAsia="Calibri" w:hAnsi="Arial" w:cs="Arial"/>
                <w:sz w:val="18"/>
                <w:szCs w:val="18"/>
                <w:lang w:val="cy-GB"/>
              </w:rPr>
            </w:pPr>
          </w:p>
          <w:p w14:paraId="0ADA1D2F" w14:textId="77777777" w:rsidR="00FE61AB" w:rsidRPr="00095F48" w:rsidRDefault="00FE61AB" w:rsidP="00B25C30">
            <w:pPr>
              <w:spacing w:after="0" w:line="276" w:lineRule="auto"/>
              <w:rPr>
                <w:rFonts w:ascii="Arial" w:eastAsia="Calibri" w:hAnsi="Arial" w:cs="Arial"/>
                <w:sz w:val="18"/>
                <w:szCs w:val="18"/>
                <w:lang w:val="cy-GB"/>
              </w:rPr>
            </w:pPr>
          </w:p>
          <w:p w14:paraId="6C9E4A05" w14:textId="77777777" w:rsidR="00FE61AB" w:rsidRPr="00095F48" w:rsidRDefault="00FE61AB" w:rsidP="00B25C30">
            <w:pPr>
              <w:spacing w:after="0" w:line="276" w:lineRule="auto"/>
              <w:rPr>
                <w:rFonts w:ascii="Arial" w:eastAsia="Calibri" w:hAnsi="Arial" w:cs="Arial"/>
                <w:b/>
                <w:sz w:val="18"/>
                <w:szCs w:val="18"/>
                <w:lang w:val="cy-GB"/>
              </w:rPr>
            </w:pPr>
          </w:p>
          <w:p w14:paraId="0F8A99A1" w14:textId="77777777" w:rsidR="00FE61AB" w:rsidRPr="00095F48" w:rsidRDefault="00FE61AB" w:rsidP="00B25C30">
            <w:pPr>
              <w:spacing w:after="0" w:line="276" w:lineRule="auto"/>
              <w:rPr>
                <w:rFonts w:ascii="Arial" w:eastAsia="Calibri" w:hAnsi="Arial" w:cs="Arial"/>
                <w:b/>
                <w:sz w:val="18"/>
                <w:szCs w:val="18"/>
                <w:lang w:val="cy-GB"/>
              </w:rPr>
            </w:pPr>
          </w:p>
          <w:p w14:paraId="53347A0C" w14:textId="77777777" w:rsidR="00FE61AB" w:rsidRPr="00095F48" w:rsidRDefault="00FE61AB" w:rsidP="00B25C30">
            <w:pPr>
              <w:spacing w:after="0" w:line="276" w:lineRule="auto"/>
              <w:rPr>
                <w:rFonts w:ascii="Arial" w:eastAsia="Calibri" w:hAnsi="Arial" w:cs="Arial"/>
                <w:b/>
                <w:sz w:val="18"/>
                <w:szCs w:val="18"/>
                <w:lang w:val="cy-GB"/>
              </w:rPr>
            </w:pPr>
            <w:r w:rsidRPr="00095F48">
              <w:rPr>
                <w:rFonts w:ascii="Arial" w:eastAsia="Calibri" w:hAnsi="Arial" w:cs="Arial"/>
                <w:b/>
                <w:sz w:val="18"/>
                <w:szCs w:val="18"/>
                <w:lang w:val="cy-GB"/>
              </w:rPr>
              <w:t>On-field Sanction?</w:t>
            </w:r>
          </w:p>
        </w:tc>
      </w:tr>
    </w:tbl>
    <w:p w14:paraId="3578A0E1" w14:textId="77777777" w:rsidR="00FE61AB" w:rsidRPr="00E63433" w:rsidRDefault="00FE61AB" w:rsidP="00FE61AB">
      <w:pPr>
        <w:pStyle w:val="NoSpacing"/>
        <w:jc w:val="center"/>
        <w:rPr>
          <w:rFonts w:ascii="Arial" w:hAnsi="Arial" w:cs="Arial"/>
          <w:bCs/>
          <w:sz w:val="24"/>
          <w:szCs w:val="24"/>
        </w:rPr>
      </w:pPr>
    </w:p>
    <w:p w14:paraId="593052AB" w14:textId="2DE04336" w:rsidR="009F65AA" w:rsidRDefault="009F65AA" w:rsidP="00335174">
      <w:pPr>
        <w:pStyle w:val="NoSpacing"/>
        <w:jc w:val="center"/>
        <w:rPr>
          <w:rFonts w:ascii="Arial" w:hAnsi="Arial" w:cs="Arial"/>
          <w:sz w:val="24"/>
          <w:szCs w:val="24"/>
        </w:rPr>
      </w:pPr>
    </w:p>
    <w:p w14:paraId="67C370A1" w14:textId="5B1B0B9D" w:rsidR="007D5E8F" w:rsidRDefault="00FE61AB" w:rsidP="009F65AA">
      <w:pPr>
        <w:pStyle w:val="NoSpacing"/>
        <w:rPr>
          <w:rFonts w:ascii="Arial" w:hAnsi="Arial" w:cs="Arial"/>
          <w:bCs/>
          <w:sz w:val="24"/>
          <w:szCs w:val="24"/>
        </w:rPr>
      </w:pPr>
      <w:r>
        <w:rPr>
          <w:rFonts w:ascii="Arial" w:hAnsi="Arial" w:cs="Arial"/>
          <w:bCs/>
          <w:sz w:val="24"/>
          <w:szCs w:val="24"/>
        </w:rPr>
        <w:t>1.3</w:t>
      </w:r>
      <w:r>
        <w:rPr>
          <w:rFonts w:ascii="Arial" w:hAnsi="Arial" w:cs="Arial"/>
          <w:bCs/>
          <w:sz w:val="24"/>
          <w:szCs w:val="24"/>
        </w:rPr>
        <w:tab/>
        <w:t xml:space="preserve">The template is a combination of numerical and Y/N scores and this report will examine </w:t>
      </w:r>
      <w:r w:rsidR="0010216E">
        <w:rPr>
          <w:rFonts w:ascii="Arial" w:hAnsi="Arial" w:cs="Arial"/>
          <w:bCs/>
          <w:sz w:val="24"/>
          <w:szCs w:val="24"/>
        </w:rPr>
        <w:t xml:space="preserve">several </w:t>
      </w:r>
      <w:r>
        <w:rPr>
          <w:rFonts w:ascii="Arial" w:hAnsi="Arial" w:cs="Arial"/>
          <w:bCs/>
          <w:sz w:val="24"/>
          <w:szCs w:val="24"/>
        </w:rPr>
        <w:t>scores, for each club and division, that attract a numerical score.  The elements that are examined in this paper are as follows:</w:t>
      </w:r>
    </w:p>
    <w:p w14:paraId="1CA8BB60" w14:textId="10290F2B" w:rsidR="00FE61AB" w:rsidRDefault="00FE61AB" w:rsidP="009F65AA">
      <w:pPr>
        <w:pStyle w:val="NoSpacing"/>
        <w:rPr>
          <w:rFonts w:ascii="Arial" w:hAnsi="Arial" w:cs="Arial"/>
          <w:bCs/>
          <w:sz w:val="24"/>
          <w:szCs w:val="24"/>
        </w:rPr>
      </w:pPr>
    </w:p>
    <w:p w14:paraId="1237AE6E" w14:textId="2DE91C55" w:rsidR="00FE61AB" w:rsidRPr="00DE794B" w:rsidRDefault="00FE61AB" w:rsidP="00FE61AB">
      <w:pPr>
        <w:pStyle w:val="NoSpacing"/>
        <w:jc w:val="center"/>
        <w:rPr>
          <w:rFonts w:ascii="Arial" w:hAnsi="Arial" w:cs="Arial"/>
          <w:b/>
          <w:sz w:val="24"/>
          <w:szCs w:val="24"/>
        </w:rPr>
      </w:pPr>
      <w:r w:rsidRPr="00DE794B">
        <w:rPr>
          <w:rFonts w:ascii="Arial" w:hAnsi="Arial" w:cs="Arial"/>
          <w:b/>
          <w:sz w:val="24"/>
          <w:szCs w:val="24"/>
        </w:rPr>
        <w:t>1 – Overall Pitch Marks</w:t>
      </w:r>
    </w:p>
    <w:p w14:paraId="62F0A771" w14:textId="45548D97" w:rsidR="00FE61AB" w:rsidRPr="00DE794B" w:rsidRDefault="00FE61AB" w:rsidP="00FE61AB">
      <w:pPr>
        <w:pStyle w:val="NoSpacing"/>
        <w:jc w:val="center"/>
        <w:rPr>
          <w:rFonts w:ascii="Arial" w:hAnsi="Arial" w:cs="Arial"/>
          <w:b/>
          <w:sz w:val="24"/>
          <w:szCs w:val="24"/>
        </w:rPr>
      </w:pPr>
    </w:p>
    <w:p w14:paraId="57C8B724" w14:textId="45410843" w:rsidR="00FE61AB" w:rsidRPr="00DE794B" w:rsidRDefault="00FE61AB" w:rsidP="00FE61AB">
      <w:pPr>
        <w:pStyle w:val="NoSpacing"/>
        <w:jc w:val="center"/>
        <w:rPr>
          <w:rFonts w:ascii="Arial" w:hAnsi="Arial" w:cs="Arial"/>
          <w:b/>
          <w:sz w:val="24"/>
          <w:szCs w:val="24"/>
        </w:rPr>
      </w:pPr>
      <w:r w:rsidRPr="00DE794B">
        <w:rPr>
          <w:rFonts w:ascii="Arial" w:hAnsi="Arial" w:cs="Arial"/>
          <w:b/>
          <w:sz w:val="24"/>
          <w:szCs w:val="24"/>
        </w:rPr>
        <w:t>2 – Total Minutes Lost (Season) – Retrieving Lost Balls</w:t>
      </w:r>
    </w:p>
    <w:p w14:paraId="6AE6C030" w14:textId="3167E713" w:rsidR="00FE61AB" w:rsidRPr="00DE794B" w:rsidRDefault="00FE61AB" w:rsidP="00FE61AB">
      <w:pPr>
        <w:pStyle w:val="NoSpacing"/>
        <w:jc w:val="center"/>
        <w:rPr>
          <w:rFonts w:ascii="Arial" w:hAnsi="Arial" w:cs="Arial"/>
          <w:b/>
          <w:sz w:val="24"/>
          <w:szCs w:val="24"/>
        </w:rPr>
      </w:pPr>
    </w:p>
    <w:p w14:paraId="7A18A4A2" w14:textId="21F44242" w:rsidR="00FE61AB" w:rsidRPr="00DE794B" w:rsidRDefault="00FE61AB" w:rsidP="00FE61AB">
      <w:pPr>
        <w:pStyle w:val="NoSpacing"/>
        <w:jc w:val="center"/>
        <w:rPr>
          <w:rFonts w:ascii="Arial" w:hAnsi="Arial" w:cs="Arial"/>
          <w:b/>
          <w:sz w:val="24"/>
          <w:szCs w:val="24"/>
        </w:rPr>
      </w:pPr>
      <w:r w:rsidRPr="00DE794B">
        <w:rPr>
          <w:rFonts w:ascii="Arial" w:hAnsi="Arial" w:cs="Arial"/>
          <w:b/>
          <w:sz w:val="24"/>
          <w:szCs w:val="24"/>
        </w:rPr>
        <w:t>3 – Average Minutes Lost (Per Match) – Retrieving Lost Balls</w:t>
      </w:r>
    </w:p>
    <w:p w14:paraId="329EB2CC" w14:textId="0D3E0744" w:rsidR="00FE61AB" w:rsidRPr="00DE794B" w:rsidRDefault="00FE61AB" w:rsidP="00FE61AB">
      <w:pPr>
        <w:pStyle w:val="NoSpacing"/>
        <w:jc w:val="center"/>
        <w:rPr>
          <w:rFonts w:ascii="Arial" w:hAnsi="Arial" w:cs="Arial"/>
          <w:b/>
          <w:sz w:val="24"/>
          <w:szCs w:val="24"/>
        </w:rPr>
      </w:pPr>
    </w:p>
    <w:p w14:paraId="1FA9764D" w14:textId="6327869D" w:rsidR="00FE61AB" w:rsidRPr="00DE794B" w:rsidRDefault="00FE61AB" w:rsidP="00FE61AB">
      <w:pPr>
        <w:pStyle w:val="NoSpacing"/>
        <w:jc w:val="center"/>
        <w:rPr>
          <w:rFonts w:ascii="Arial" w:hAnsi="Arial" w:cs="Arial"/>
          <w:b/>
          <w:sz w:val="24"/>
          <w:szCs w:val="24"/>
        </w:rPr>
      </w:pPr>
      <w:r w:rsidRPr="00DE794B">
        <w:rPr>
          <w:rFonts w:ascii="Arial" w:hAnsi="Arial" w:cs="Arial"/>
          <w:b/>
          <w:sz w:val="24"/>
          <w:szCs w:val="24"/>
        </w:rPr>
        <w:t>4 – Home Team – Respect for Opponents &amp; Umpires</w:t>
      </w:r>
    </w:p>
    <w:p w14:paraId="7E641C22" w14:textId="61984228" w:rsidR="00FE61AB" w:rsidRPr="00DE794B" w:rsidRDefault="00FE61AB" w:rsidP="00FE61AB">
      <w:pPr>
        <w:pStyle w:val="NoSpacing"/>
        <w:jc w:val="center"/>
        <w:rPr>
          <w:rFonts w:ascii="Arial" w:hAnsi="Arial" w:cs="Arial"/>
          <w:b/>
          <w:sz w:val="24"/>
          <w:szCs w:val="24"/>
        </w:rPr>
      </w:pPr>
    </w:p>
    <w:p w14:paraId="292ED179" w14:textId="3F010314" w:rsidR="00FE61AB" w:rsidRPr="00DE794B" w:rsidRDefault="00FE61AB" w:rsidP="00FE61AB">
      <w:pPr>
        <w:pStyle w:val="NoSpacing"/>
        <w:jc w:val="center"/>
        <w:rPr>
          <w:rFonts w:ascii="Arial" w:hAnsi="Arial" w:cs="Arial"/>
          <w:b/>
          <w:sz w:val="24"/>
          <w:szCs w:val="24"/>
        </w:rPr>
      </w:pPr>
      <w:r w:rsidRPr="00DE794B">
        <w:rPr>
          <w:rFonts w:ascii="Arial" w:hAnsi="Arial" w:cs="Arial"/>
          <w:b/>
          <w:sz w:val="24"/>
          <w:szCs w:val="24"/>
        </w:rPr>
        <w:t>5 – Away Team – Respect5 for Opponents &amp; Umpires</w:t>
      </w:r>
    </w:p>
    <w:p w14:paraId="24DFDB94" w14:textId="3AF770EB" w:rsidR="00FE61AB" w:rsidRPr="00DE794B" w:rsidRDefault="00FE61AB" w:rsidP="00FE61AB">
      <w:pPr>
        <w:pStyle w:val="NoSpacing"/>
        <w:jc w:val="center"/>
        <w:rPr>
          <w:rFonts w:ascii="Arial" w:hAnsi="Arial" w:cs="Arial"/>
          <w:b/>
          <w:sz w:val="24"/>
          <w:szCs w:val="24"/>
        </w:rPr>
      </w:pPr>
    </w:p>
    <w:p w14:paraId="41B3AB08" w14:textId="4D9440D0" w:rsidR="00FE61AB" w:rsidRPr="00DE794B" w:rsidRDefault="00FE61AB" w:rsidP="00FE61AB">
      <w:pPr>
        <w:pStyle w:val="NoSpacing"/>
        <w:jc w:val="center"/>
        <w:rPr>
          <w:rFonts w:ascii="Arial" w:hAnsi="Arial" w:cs="Arial"/>
          <w:b/>
          <w:sz w:val="24"/>
          <w:szCs w:val="24"/>
        </w:rPr>
      </w:pPr>
      <w:r w:rsidRPr="00DE794B">
        <w:rPr>
          <w:rFonts w:ascii="Arial" w:hAnsi="Arial" w:cs="Arial"/>
          <w:b/>
          <w:sz w:val="24"/>
          <w:szCs w:val="24"/>
        </w:rPr>
        <w:t>6 – Home Captain – Team Control &amp; Cooperation with Umpires</w:t>
      </w:r>
    </w:p>
    <w:p w14:paraId="4B875C8E" w14:textId="22F68A21" w:rsidR="00FE61AB" w:rsidRPr="00DE794B" w:rsidRDefault="00FE61AB" w:rsidP="00FE61AB">
      <w:pPr>
        <w:pStyle w:val="NoSpacing"/>
        <w:jc w:val="center"/>
        <w:rPr>
          <w:rFonts w:ascii="Arial" w:hAnsi="Arial" w:cs="Arial"/>
          <w:b/>
          <w:sz w:val="24"/>
          <w:szCs w:val="24"/>
        </w:rPr>
      </w:pPr>
    </w:p>
    <w:p w14:paraId="671DE5F5" w14:textId="0C1ACA17" w:rsidR="00FE61AB" w:rsidRPr="00DE794B" w:rsidRDefault="00FE61AB" w:rsidP="00FE61AB">
      <w:pPr>
        <w:pStyle w:val="NoSpacing"/>
        <w:jc w:val="center"/>
        <w:rPr>
          <w:rFonts w:ascii="Arial" w:hAnsi="Arial" w:cs="Arial"/>
          <w:b/>
          <w:sz w:val="24"/>
          <w:szCs w:val="24"/>
        </w:rPr>
      </w:pPr>
      <w:r w:rsidRPr="00DE794B">
        <w:rPr>
          <w:rFonts w:ascii="Arial" w:hAnsi="Arial" w:cs="Arial"/>
          <w:b/>
          <w:sz w:val="24"/>
          <w:szCs w:val="24"/>
        </w:rPr>
        <w:t>7 – Away Captain – Team Control &amp; Cooperation with Umpires</w:t>
      </w:r>
    </w:p>
    <w:p w14:paraId="50FDDAA5" w14:textId="77777777" w:rsidR="00032D08" w:rsidRDefault="00032D08" w:rsidP="000B71C8">
      <w:pPr>
        <w:pStyle w:val="NoSpacing"/>
        <w:rPr>
          <w:rFonts w:ascii="Arial" w:hAnsi="Arial" w:cs="Arial"/>
          <w:b/>
          <w:sz w:val="24"/>
          <w:szCs w:val="24"/>
        </w:rPr>
      </w:pPr>
      <w:bookmarkStart w:id="0" w:name="_Hlk525550310"/>
      <w:bookmarkStart w:id="1" w:name="_Hlk519205302"/>
    </w:p>
    <w:p w14:paraId="7D28AEC4" w14:textId="10315E5D" w:rsidR="000B71C8" w:rsidRDefault="00FE61AB" w:rsidP="000B71C8">
      <w:pPr>
        <w:pStyle w:val="NoSpacing"/>
        <w:rPr>
          <w:rFonts w:ascii="Arial" w:hAnsi="Arial" w:cs="Arial"/>
          <w:b/>
          <w:sz w:val="24"/>
          <w:szCs w:val="24"/>
        </w:rPr>
      </w:pPr>
      <w:r>
        <w:rPr>
          <w:rFonts w:ascii="Arial" w:hAnsi="Arial" w:cs="Arial"/>
          <w:b/>
          <w:sz w:val="24"/>
          <w:szCs w:val="24"/>
        </w:rPr>
        <w:t>2</w:t>
      </w:r>
      <w:r w:rsidR="000B71C8">
        <w:rPr>
          <w:rFonts w:ascii="Arial" w:hAnsi="Arial" w:cs="Arial"/>
          <w:b/>
          <w:sz w:val="24"/>
          <w:szCs w:val="24"/>
        </w:rPr>
        <w:t>.</w:t>
      </w:r>
      <w:r w:rsidR="000B71C8">
        <w:rPr>
          <w:rFonts w:ascii="Arial" w:hAnsi="Arial" w:cs="Arial"/>
          <w:b/>
          <w:sz w:val="24"/>
          <w:szCs w:val="24"/>
        </w:rPr>
        <w:tab/>
        <w:t>Pitch Marks</w:t>
      </w:r>
    </w:p>
    <w:p w14:paraId="00C97FE5" w14:textId="4D3C26FE" w:rsidR="000B71C8" w:rsidRDefault="000B71C8" w:rsidP="000B71C8">
      <w:pPr>
        <w:pStyle w:val="NoSpacing"/>
        <w:rPr>
          <w:rFonts w:ascii="Arial" w:hAnsi="Arial" w:cs="Arial"/>
          <w:b/>
          <w:sz w:val="24"/>
          <w:szCs w:val="24"/>
        </w:rPr>
      </w:pPr>
    </w:p>
    <w:p w14:paraId="17B0BDF6" w14:textId="327B001D" w:rsidR="000B71C8" w:rsidRDefault="00FE61AB" w:rsidP="000B71C8">
      <w:pPr>
        <w:pStyle w:val="NoSpacing"/>
        <w:rPr>
          <w:rFonts w:ascii="Arial" w:hAnsi="Arial" w:cs="Arial"/>
          <w:sz w:val="24"/>
          <w:szCs w:val="24"/>
        </w:rPr>
      </w:pPr>
      <w:r>
        <w:rPr>
          <w:rFonts w:ascii="Arial" w:hAnsi="Arial" w:cs="Arial"/>
          <w:sz w:val="24"/>
          <w:szCs w:val="24"/>
        </w:rPr>
        <w:t>2</w:t>
      </w:r>
      <w:r w:rsidR="000B71C8">
        <w:rPr>
          <w:rFonts w:ascii="Arial" w:hAnsi="Arial" w:cs="Arial"/>
          <w:sz w:val="24"/>
          <w:szCs w:val="24"/>
        </w:rPr>
        <w:t>.1</w:t>
      </w:r>
      <w:r w:rsidR="000B71C8">
        <w:rPr>
          <w:rFonts w:ascii="Arial" w:hAnsi="Arial" w:cs="Arial"/>
          <w:sz w:val="24"/>
          <w:szCs w:val="24"/>
        </w:rPr>
        <w:tab/>
        <w:t>Pitches are assessed on 4 elements: Even Bounce, Seam Movement, Carry &amp; Bounce and Turn.  From these 4 elements, the totals are taken and the final average scores, per club</w:t>
      </w:r>
      <w:r w:rsidR="00032D08">
        <w:rPr>
          <w:rFonts w:ascii="Arial" w:hAnsi="Arial" w:cs="Arial"/>
          <w:sz w:val="24"/>
          <w:szCs w:val="24"/>
        </w:rPr>
        <w:t>,</w:t>
      </w:r>
      <w:r w:rsidR="000B71C8">
        <w:rPr>
          <w:rFonts w:ascii="Arial" w:hAnsi="Arial" w:cs="Arial"/>
          <w:sz w:val="24"/>
          <w:szCs w:val="24"/>
        </w:rPr>
        <w:t xml:space="preserve"> can be seen below:</w:t>
      </w:r>
    </w:p>
    <w:p w14:paraId="1AF8F041" w14:textId="4A38D824" w:rsidR="00FE61AB" w:rsidRPr="00FB629E" w:rsidRDefault="00FE61AB" w:rsidP="005E693A">
      <w:pPr>
        <w:pStyle w:val="NoSpacing"/>
        <w:rPr>
          <w:rFonts w:ascii="Arial" w:hAnsi="Arial" w:cs="Arial"/>
          <w:b/>
          <w:bCs/>
          <w:sz w:val="24"/>
          <w:szCs w:val="24"/>
          <w:u w:val="single"/>
        </w:rPr>
      </w:pPr>
      <w:r w:rsidRPr="00FB629E">
        <w:rPr>
          <w:rFonts w:ascii="Arial" w:hAnsi="Arial" w:cs="Arial"/>
          <w:b/>
          <w:bCs/>
          <w:sz w:val="24"/>
          <w:szCs w:val="24"/>
          <w:u w:val="single"/>
        </w:rPr>
        <w:t>Premier Division</w:t>
      </w:r>
    </w:p>
    <w:bookmarkEnd w:id="0"/>
    <w:p w14:paraId="7219B929" w14:textId="08160AF2" w:rsidR="00A14E3B" w:rsidRPr="00FB629E" w:rsidRDefault="00A14E3B" w:rsidP="005E693A">
      <w:pPr>
        <w:pStyle w:val="NoSpacing"/>
        <w:rPr>
          <w:rFonts w:ascii="Arial" w:hAnsi="Arial" w:cs="Arial"/>
          <w:b/>
          <w:bCs/>
          <w:sz w:val="24"/>
          <w:szCs w:val="24"/>
          <w:u w:val="single"/>
        </w:rPr>
      </w:pPr>
      <w:r w:rsidRPr="00FB629E">
        <w:rPr>
          <w:rFonts w:ascii="Arial" w:hAnsi="Arial" w:cs="Arial"/>
          <w:b/>
          <w:bCs/>
          <w:sz w:val="24"/>
          <w:szCs w:val="24"/>
          <w:u w:val="single"/>
        </w:rPr>
        <w:t>Division 1</w:t>
      </w:r>
    </w:p>
    <w:p w14:paraId="0AA9504A" w14:textId="5549B387" w:rsidR="00613B62" w:rsidRPr="00FB629E" w:rsidRDefault="00A14E3B" w:rsidP="005E693A">
      <w:pPr>
        <w:pStyle w:val="NoSpacing"/>
        <w:rPr>
          <w:rFonts w:ascii="Arial" w:hAnsi="Arial" w:cs="Arial"/>
          <w:sz w:val="24"/>
          <w:szCs w:val="24"/>
          <w:u w:val="single"/>
        </w:rPr>
      </w:pPr>
      <w:r w:rsidRPr="00FB629E">
        <w:rPr>
          <w:rFonts w:ascii="Arial" w:hAnsi="Arial" w:cs="Arial"/>
          <w:b/>
          <w:bCs/>
          <w:sz w:val="24"/>
          <w:szCs w:val="24"/>
          <w:u w:val="single"/>
        </w:rPr>
        <w:t>Division 2</w:t>
      </w:r>
    </w:p>
    <w:p w14:paraId="41AEB319" w14:textId="77777777" w:rsidR="00FB629E" w:rsidRDefault="00FB629E" w:rsidP="00A14E3B">
      <w:pPr>
        <w:pStyle w:val="NoSpacing"/>
        <w:jc w:val="center"/>
        <w:rPr>
          <w:rFonts w:ascii="Arial" w:hAnsi="Arial" w:cs="Arial"/>
          <w:sz w:val="24"/>
          <w:szCs w:val="24"/>
        </w:rPr>
      </w:pPr>
    </w:p>
    <w:p w14:paraId="12E3661D" w14:textId="38D1264D" w:rsidR="005E693A" w:rsidRDefault="005E693A" w:rsidP="00DE794B">
      <w:pPr>
        <w:pStyle w:val="NoSpacing"/>
        <w:jc w:val="both"/>
        <w:rPr>
          <w:rFonts w:ascii="Arial" w:hAnsi="Arial" w:cs="Arial"/>
          <w:b/>
          <w:bCs/>
          <w:sz w:val="24"/>
          <w:szCs w:val="24"/>
        </w:rPr>
      </w:pPr>
    </w:p>
    <w:p w14:paraId="4AB7218D" w14:textId="6D6BB8A9" w:rsidR="005E693A" w:rsidRDefault="005E693A" w:rsidP="00DE794B">
      <w:pPr>
        <w:pStyle w:val="NoSpacing"/>
        <w:jc w:val="both"/>
        <w:rPr>
          <w:rFonts w:ascii="Arial" w:hAnsi="Arial" w:cs="Arial"/>
          <w:b/>
          <w:bCs/>
          <w:sz w:val="24"/>
          <w:szCs w:val="24"/>
        </w:rPr>
      </w:pPr>
    </w:p>
    <w:p w14:paraId="58981A83" w14:textId="5E3DFBD0" w:rsidR="005E693A" w:rsidRDefault="005E693A" w:rsidP="00DE794B">
      <w:pPr>
        <w:pStyle w:val="NoSpacing"/>
        <w:jc w:val="both"/>
        <w:rPr>
          <w:rFonts w:ascii="Arial" w:hAnsi="Arial" w:cs="Arial"/>
          <w:b/>
          <w:bCs/>
          <w:sz w:val="24"/>
          <w:szCs w:val="24"/>
        </w:rPr>
      </w:pPr>
    </w:p>
    <w:p w14:paraId="0AF24DCE" w14:textId="0C9F9940" w:rsidR="005E693A" w:rsidRDefault="005E693A" w:rsidP="00DE794B">
      <w:pPr>
        <w:pStyle w:val="NoSpacing"/>
        <w:jc w:val="both"/>
        <w:rPr>
          <w:rFonts w:ascii="Arial" w:hAnsi="Arial" w:cs="Arial"/>
          <w:b/>
          <w:bCs/>
          <w:sz w:val="24"/>
          <w:szCs w:val="24"/>
        </w:rPr>
      </w:pPr>
    </w:p>
    <w:p w14:paraId="61C6F5AE" w14:textId="77777777" w:rsidR="005E693A" w:rsidRDefault="005E693A" w:rsidP="00DE794B">
      <w:pPr>
        <w:pStyle w:val="NoSpacing"/>
        <w:jc w:val="both"/>
        <w:rPr>
          <w:rFonts w:ascii="Arial" w:hAnsi="Arial" w:cs="Arial"/>
          <w:b/>
          <w:bCs/>
          <w:sz w:val="24"/>
          <w:szCs w:val="24"/>
        </w:rPr>
      </w:pPr>
    </w:p>
    <w:p w14:paraId="082B3F13" w14:textId="0ECABDE3" w:rsidR="00613B62" w:rsidRDefault="00DE794B" w:rsidP="00DE794B">
      <w:pPr>
        <w:pStyle w:val="NoSpacing"/>
        <w:jc w:val="both"/>
        <w:rPr>
          <w:rFonts w:ascii="Arial" w:hAnsi="Arial" w:cs="Arial"/>
          <w:b/>
          <w:bCs/>
          <w:sz w:val="24"/>
          <w:szCs w:val="24"/>
        </w:rPr>
      </w:pPr>
      <w:r>
        <w:rPr>
          <w:rFonts w:ascii="Arial" w:hAnsi="Arial" w:cs="Arial"/>
          <w:b/>
          <w:bCs/>
          <w:sz w:val="24"/>
          <w:szCs w:val="24"/>
        </w:rPr>
        <w:t>3</w:t>
      </w:r>
      <w:r w:rsidR="00FB629E">
        <w:rPr>
          <w:rFonts w:ascii="Arial" w:hAnsi="Arial" w:cs="Arial"/>
          <w:b/>
          <w:bCs/>
          <w:sz w:val="24"/>
          <w:szCs w:val="24"/>
        </w:rPr>
        <w:t>.</w:t>
      </w:r>
      <w:r>
        <w:rPr>
          <w:rFonts w:ascii="Arial" w:hAnsi="Arial" w:cs="Arial"/>
          <w:b/>
          <w:bCs/>
          <w:sz w:val="24"/>
          <w:szCs w:val="24"/>
        </w:rPr>
        <w:tab/>
        <w:t>Total Minutes Lost For Retrieving Balls, Per Club – 2019</w:t>
      </w:r>
    </w:p>
    <w:p w14:paraId="6DA46FED" w14:textId="0EC48DD0" w:rsidR="00DE794B" w:rsidRDefault="00DE794B" w:rsidP="00DE794B">
      <w:pPr>
        <w:pStyle w:val="NoSpacing"/>
        <w:jc w:val="both"/>
        <w:rPr>
          <w:rFonts w:ascii="Arial" w:hAnsi="Arial" w:cs="Arial"/>
          <w:b/>
          <w:bCs/>
          <w:sz w:val="24"/>
          <w:szCs w:val="24"/>
        </w:rPr>
      </w:pPr>
    </w:p>
    <w:p w14:paraId="25812F6B" w14:textId="6D0C5DEB" w:rsidR="00DE794B" w:rsidRDefault="00DE794B" w:rsidP="00DE794B">
      <w:pPr>
        <w:pStyle w:val="NoSpacing"/>
        <w:jc w:val="both"/>
        <w:rPr>
          <w:rFonts w:ascii="Arial" w:hAnsi="Arial" w:cs="Arial"/>
          <w:sz w:val="24"/>
          <w:szCs w:val="24"/>
        </w:rPr>
      </w:pPr>
      <w:r>
        <w:rPr>
          <w:rFonts w:ascii="Arial" w:hAnsi="Arial" w:cs="Arial"/>
          <w:sz w:val="24"/>
          <w:szCs w:val="24"/>
        </w:rPr>
        <w:t>3.1</w:t>
      </w:r>
      <w:r>
        <w:rPr>
          <w:rFonts w:ascii="Arial" w:hAnsi="Arial" w:cs="Arial"/>
          <w:sz w:val="24"/>
          <w:szCs w:val="24"/>
        </w:rPr>
        <w:tab/>
        <w:t>Question 12 of the Umpire’s Report request</w:t>
      </w:r>
      <w:r w:rsidR="00FB629E">
        <w:rPr>
          <w:rFonts w:ascii="Arial" w:hAnsi="Arial" w:cs="Arial"/>
          <w:sz w:val="24"/>
          <w:szCs w:val="24"/>
        </w:rPr>
        <w:t>s</w:t>
      </w:r>
      <w:r>
        <w:rPr>
          <w:rFonts w:ascii="Arial" w:hAnsi="Arial" w:cs="Arial"/>
          <w:sz w:val="24"/>
          <w:szCs w:val="24"/>
        </w:rPr>
        <w:t xml:space="preserve"> that the above detail is submitted for every match.  The following information shows how many minutes were lost by each club across the 2019 season as well as the average number of minutes per match</w:t>
      </w:r>
      <w:r w:rsidR="002907B4">
        <w:rPr>
          <w:rFonts w:ascii="Arial" w:hAnsi="Arial" w:cs="Arial"/>
          <w:sz w:val="24"/>
          <w:szCs w:val="24"/>
        </w:rPr>
        <w:t>:</w:t>
      </w:r>
    </w:p>
    <w:p w14:paraId="0A71809B" w14:textId="6034BB10" w:rsidR="002907B4" w:rsidRDefault="00DE794B" w:rsidP="005E693A">
      <w:pPr>
        <w:pStyle w:val="NoSpacing"/>
        <w:rPr>
          <w:rFonts w:ascii="Arial" w:hAnsi="Arial" w:cs="Arial"/>
          <w:b/>
          <w:bCs/>
          <w:sz w:val="24"/>
          <w:szCs w:val="24"/>
        </w:rPr>
      </w:pPr>
      <w:r w:rsidRPr="00FB629E">
        <w:rPr>
          <w:rFonts w:ascii="Arial" w:hAnsi="Arial" w:cs="Arial"/>
          <w:b/>
          <w:bCs/>
          <w:sz w:val="24"/>
          <w:szCs w:val="24"/>
          <w:u w:val="single"/>
        </w:rPr>
        <w:t xml:space="preserve">Premier </w:t>
      </w:r>
      <w:r w:rsidR="00F65897">
        <w:rPr>
          <w:rFonts w:ascii="Arial" w:hAnsi="Arial" w:cs="Arial"/>
          <w:b/>
          <w:bCs/>
          <w:sz w:val="24"/>
          <w:szCs w:val="24"/>
          <w:u w:val="single"/>
        </w:rPr>
        <w:t>Division</w:t>
      </w:r>
    </w:p>
    <w:p w14:paraId="6D5EA9B1" w14:textId="767C9F6D" w:rsidR="002907B4" w:rsidRPr="00FB629E" w:rsidRDefault="002907B4" w:rsidP="005E693A">
      <w:pPr>
        <w:pStyle w:val="NoSpacing"/>
        <w:rPr>
          <w:rFonts w:ascii="Arial" w:hAnsi="Arial" w:cs="Arial"/>
          <w:b/>
          <w:bCs/>
          <w:sz w:val="24"/>
          <w:szCs w:val="24"/>
          <w:u w:val="single"/>
        </w:rPr>
      </w:pPr>
      <w:r w:rsidRPr="00FB629E">
        <w:rPr>
          <w:rFonts w:ascii="Arial" w:hAnsi="Arial" w:cs="Arial"/>
          <w:b/>
          <w:bCs/>
          <w:sz w:val="24"/>
          <w:szCs w:val="24"/>
          <w:u w:val="single"/>
        </w:rPr>
        <w:t>Division 1</w:t>
      </w:r>
    </w:p>
    <w:p w14:paraId="14CBA14D" w14:textId="61F93C23" w:rsidR="002907B4" w:rsidRDefault="002907B4" w:rsidP="005E693A">
      <w:pPr>
        <w:pStyle w:val="NoSpacing"/>
        <w:rPr>
          <w:rFonts w:ascii="Arial" w:hAnsi="Arial" w:cs="Arial"/>
          <w:b/>
          <w:bCs/>
          <w:sz w:val="24"/>
          <w:szCs w:val="24"/>
          <w:u w:val="single"/>
        </w:rPr>
      </w:pPr>
      <w:r w:rsidRPr="00FB629E">
        <w:rPr>
          <w:rFonts w:ascii="Arial" w:hAnsi="Arial" w:cs="Arial"/>
          <w:b/>
          <w:bCs/>
          <w:sz w:val="24"/>
          <w:szCs w:val="24"/>
          <w:u w:val="single"/>
        </w:rPr>
        <w:t>Division 2</w:t>
      </w:r>
    </w:p>
    <w:p w14:paraId="3184F710" w14:textId="77777777" w:rsidR="005E693A" w:rsidRPr="00FB629E" w:rsidRDefault="005E693A" w:rsidP="005E693A">
      <w:pPr>
        <w:pStyle w:val="NoSpacing"/>
        <w:rPr>
          <w:rFonts w:ascii="Arial" w:hAnsi="Arial" w:cs="Arial"/>
          <w:b/>
          <w:bCs/>
          <w:sz w:val="24"/>
          <w:szCs w:val="24"/>
          <w:u w:val="single"/>
        </w:rPr>
      </w:pPr>
    </w:p>
    <w:p w14:paraId="3EF693D5" w14:textId="1450B6F4" w:rsidR="00FB629E" w:rsidRDefault="00FB629E" w:rsidP="00FB629E">
      <w:pPr>
        <w:pStyle w:val="NoSpacing"/>
        <w:rPr>
          <w:rFonts w:ascii="Arial" w:hAnsi="Arial" w:cs="Arial"/>
          <w:b/>
          <w:bCs/>
          <w:sz w:val="24"/>
          <w:szCs w:val="24"/>
        </w:rPr>
      </w:pPr>
      <w:r>
        <w:rPr>
          <w:rFonts w:ascii="Arial" w:hAnsi="Arial" w:cs="Arial"/>
          <w:b/>
          <w:bCs/>
          <w:sz w:val="24"/>
          <w:szCs w:val="24"/>
        </w:rPr>
        <w:t>4.</w:t>
      </w:r>
      <w:r>
        <w:rPr>
          <w:rFonts w:ascii="Arial" w:hAnsi="Arial" w:cs="Arial"/>
          <w:b/>
          <w:bCs/>
          <w:sz w:val="24"/>
          <w:szCs w:val="24"/>
        </w:rPr>
        <w:tab/>
        <w:t>Home Team Respect for Opponents &amp; Umpires</w:t>
      </w:r>
    </w:p>
    <w:p w14:paraId="7787663C" w14:textId="2BEA2A61" w:rsidR="00FB629E" w:rsidRDefault="00FB629E" w:rsidP="00FB629E">
      <w:pPr>
        <w:pStyle w:val="NoSpacing"/>
        <w:rPr>
          <w:rFonts w:ascii="Arial" w:hAnsi="Arial" w:cs="Arial"/>
          <w:b/>
          <w:bCs/>
          <w:sz w:val="24"/>
          <w:szCs w:val="24"/>
        </w:rPr>
      </w:pPr>
    </w:p>
    <w:p w14:paraId="721ACB85" w14:textId="77777777" w:rsidR="00F65897" w:rsidRDefault="00FB629E" w:rsidP="00FB629E">
      <w:pPr>
        <w:pStyle w:val="NoSpacing"/>
        <w:rPr>
          <w:rFonts w:ascii="Arial" w:hAnsi="Arial" w:cs="Arial"/>
          <w:sz w:val="24"/>
          <w:szCs w:val="24"/>
        </w:rPr>
      </w:pPr>
      <w:r>
        <w:rPr>
          <w:rFonts w:ascii="Arial" w:hAnsi="Arial" w:cs="Arial"/>
          <w:sz w:val="24"/>
          <w:szCs w:val="24"/>
        </w:rPr>
        <w:t>4.1</w:t>
      </w:r>
      <w:r>
        <w:rPr>
          <w:rFonts w:ascii="Arial" w:hAnsi="Arial" w:cs="Arial"/>
          <w:sz w:val="24"/>
          <w:szCs w:val="24"/>
        </w:rPr>
        <w:tab/>
      </w:r>
      <w:r w:rsidR="00F65897">
        <w:rPr>
          <w:rFonts w:ascii="Arial" w:hAnsi="Arial" w:cs="Arial"/>
          <w:sz w:val="24"/>
          <w:szCs w:val="24"/>
        </w:rPr>
        <w:t>In accordance with the Spirit of Cricket initiative, the following information shows how home teams conducted themselves in terms of respecting opponents and umpires:</w:t>
      </w:r>
    </w:p>
    <w:p w14:paraId="516882E9" w14:textId="72B32CC2" w:rsidR="00FB629E" w:rsidRDefault="00F65897" w:rsidP="005E693A">
      <w:pPr>
        <w:pStyle w:val="NoSpacing"/>
        <w:rPr>
          <w:rFonts w:ascii="Arial" w:hAnsi="Arial" w:cs="Arial"/>
          <w:b/>
          <w:bCs/>
          <w:sz w:val="24"/>
          <w:szCs w:val="24"/>
          <w:u w:val="single"/>
        </w:rPr>
      </w:pPr>
      <w:r w:rsidRPr="00F65897">
        <w:rPr>
          <w:rFonts w:ascii="Arial" w:hAnsi="Arial" w:cs="Arial"/>
          <w:b/>
          <w:bCs/>
          <w:sz w:val="24"/>
          <w:szCs w:val="24"/>
          <w:u w:val="single"/>
        </w:rPr>
        <w:t>Premier Division</w:t>
      </w:r>
    </w:p>
    <w:p w14:paraId="60C7A14F" w14:textId="31C8FC50" w:rsidR="00F65897" w:rsidRDefault="00F65897" w:rsidP="005E693A">
      <w:pPr>
        <w:pStyle w:val="NoSpacing"/>
        <w:rPr>
          <w:rFonts w:ascii="Arial" w:hAnsi="Arial" w:cs="Arial"/>
          <w:b/>
          <w:bCs/>
          <w:sz w:val="24"/>
          <w:szCs w:val="24"/>
          <w:u w:val="single"/>
        </w:rPr>
      </w:pPr>
      <w:r>
        <w:rPr>
          <w:rFonts w:ascii="Arial" w:hAnsi="Arial" w:cs="Arial"/>
          <w:b/>
          <w:bCs/>
          <w:sz w:val="24"/>
          <w:szCs w:val="24"/>
          <w:u w:val="single"/>
        </w:rPr>
        <w:t>Division 1</w:t>
      </w:r>
    </w:p>
    <w:p w14:paraId="4DB42370" w14:textId="5506ED50" w:rsidR="00F65897" w:rsidRDefault="00F65897" w:rsidP="005E693A">
      <w:pPr>
        <w:pStyle w:val="NoSpacing"/>
        <w:rPr>
          <w:rFonts w:ascii="Arial" w:hAnsi="Arial" w:cs="Arial"/>
          <w:b/>
          <w:bCs/>
          <w:sz w:val="24"/>
          <w:szCs w:val="24"/>
          <w:u w:val="single"/>
        </w:rPr>
      </w:pPr>
      <w:r>
        <w:rPr>
          <w:rFonts w:ascii="Arial" w:hAnsi="Arial" w:cs="Arial"/>
          <w:b/>
          <w:bCs/>
          <w:sz w:val="24"/>
          <w:szCs w:val="24"/>
          <w:u w:val="single"/>
        </w:rPr>
        <w:t>Division 2</w:t>
      </w:r>
    </w:p>
    <w:p w14:paraId="05CB015D" w14:textId="77777777" w:rsidR="005E693A" w:rsidRDefault="005E693A" w:rsidP="005E693A">
      <w:pPr>
        <w:pStyle w:val="NoSpacing"/>
        <w:rPr>
          <w:rFonts w:ascii="Arial" w:hAnsi="Arial" w:cs="Arial"/>
          <w:b/>
          <w:bCs/>
          <w:sz w:val="24"/>
          <w:szCs w:val="24"/>
          <w:u w:val="single"/>
        </w:rPr>
      </w:pPr>
    </w:p>
    <w:p w14:paraId="5204E80D" w14:textId="405FB941" w:rsidR="00F65897" w:rsidRDefault="00F65897" w:rsidP="00F65897">
      <w:pPr>
        <w:pStyle w:val="NoSpacing"/>
        <w:rPr>
          <w:rFonts w:ascii="Arial" w:hAnsi="Arial" w:cs="Arial"/>
          <w:b/>
          <w:bCs/>
          <w:sz w:val="24"/>
          <w:szCs w:val="24"/>
        </w:rPr>
      </w:pPr>
      <w:bookmarkStart w:id="2" w:name="_Hlk25502355"/>
      <w:r>
        <w:rPr>
          <w:rFonts w:ascii="Arial" w:hAnsi="Arial" w:cs="Arial"/>
          <w:b/>
          <w:bCs/>
          <w:sz w:val="24"/>
          <w:szCs w:val="24"/>
        </w:rPr>
        <w:t>5.</w:t>
      </w:r>
      <w:r>
        <w:rPr>
          <w:rFonts w:ascii="Arial" w:hAnsi="Arial" w:cs="Arial"/>
          <w:b/>
          <w:bCs/>
          <w:sz w:val="24"/>
          <w:szCs w:val="24"/>
        </w:rPr>
        <w:tab/>
        <w:t>Away Team Respect for Opponents &amp; Umpires</w:t>
      </w:r>
    </w:p>
    <w:p w14:paraId="21470F05" w14:textId="77777777" w:rsidR="00F65897" w:rsidRDefault="00F65897" w:rsidP="00F65897">
      <w:pPr>
        <w:pStyle w:val="NoSpacing"/>
        <w:rPr>
          <w:rFonts w:ascii="Arial" w:hAnsi="Arial" w:cs="Arial"/>
          <w:b/>
          <w:bCs/>
          <w:sz w:val="24"/>
          <w:szCs w:val="24"/>
        </w:rPr>
      </w:pPr>
    </w:p>
    <w:p w14:paraId="13B7D4C6" w14:textId="5D7E970F" w:rsidR="005E693A" w:rsidRDefault="00F65897" w:rsidP="00F65897">
      <w:pPr>
        <w:pStyle w:val="NoSpacing"/>
        <w:rPr>
          <w:rFonts w:ascii="Arial" w:hAnsi="Arial" w:cs="Arial"/>
          <w:sz w:val="24"/>
          <w:szCs w:val="24"/>
        </w:rPr>
      </w:pPr>
      <w:r>
        <w:rPr>
          <w:rFonts w:ascii="Arial" w:hAnsi="Arial" w:cs="Arial"/>
          <w:sz w:val="24"/>
          <w:szCs w:val="24"/>
        </w:rPr>
        <w:t>5.1</w:t>
      </w:r>
      <w:r>
        <w:rPr>
          <w:rFonts w:ascii="Arial" w:hAnsi="Arial" w:cs="Arial"/>
          <w:sz w:val="24"/>
          <w:szCs w:val="24"/>
        </w:rPr>
        <w:tab/>
        <w:t>In accordance with the Spirit of Cricket initiative, the following information shows how away teams conducted themselves in terms of respecting opponents and umpires:</w:t>
      </w:r>
      <w:bookmarkEnd w:id="2"/>
    </w:p>
    <w:p w14:paraId="3825C2DE" w14:textId="7023DBFC" w:rsidR="00D878EE" w:rsidRDefault="00D878EE" w:rsidP="005E693A">
      <w:pPr>
        <w:pStyle w:val="NoSpacing"/>
        <w:rPr>
          <w:rFonts w:ascii="Arial" w:hAnsi="Arial" w:cs="Arial"/>
          <w:b/>
          <w:bCs/>
          <w:sz w:val="24"/>
          <w:szCs w:val="24"/>
          <w:u w:val="single"/>
        </w:rPr>
      </w:pPr>
      <w:r>
        <w:rPr>
          <w:rFonts w:ascii="Arial" w:hAnsi="Arial" w:cs="Arial"/>
          <w:b/>
          <w:bCs/>
          <w:sz w:val="24"/>
          <w:szCs w:val="24"/>
          <w:u w:val="single"/>
        </w:rPr>
        <w:t>Premier Division</w:t>
      </w:r>
    </w:p>
    <w:p w14:paraId="43F64058" w14:textId="6131DF75" w:rsidR="00F65897" w:rsidRDefault="00D878EE" w:rsidP="005E693A">
      <w:pPr>
        <w:pStyle w:val="NoSpacing"/>
        <w:rPr>
          <w:rFonts w:ascii="Arial" w:hAnsi="Arial" w:cs="Arial"/>
          <w:b/>
          <w:bCs/>
          <w:sz w:val="24"/>
          <w:szCs w:val="24"/>
          <w:u w:val="single"/>
        </w:rPr>
      </w:pPr>
      <w:r>
        <w:rPr>
          <w:rFonts w:ascii="Arial" w:hAnsi="Arial" w:cs="Arial"/>
          <w:b/>
          <w:bCs/>
          <w:sz w:val="24"/>
          <w:szCs w:val="24"/>
          <w:u w:val="single"/>
        </w:rPr>
        <w:t>Division 1</w:t>
      </w:r>
    </w:p>
    <w:p w14:paraId="5E5CF5AF" w14:textId="5C7609CB" w:rsidR="00D878EE" w:rsidRDefault="00D878EE" w:rsidP="005E693A">
      <w:pPr>
        <w:pStyle w:val="NoSpacing"/>
        <w:rPr>
          <w:rFonts w:ascii="Arial" w:hAnsi="Arial" w:cs="Arial"/>
          <w:b/>
          <w:bCs/>
          <w:sz w:val="24"/>
          <w:szCs w:val="24"/>
          <w:u w:val="single"/>
        </w:rPr>
      </w:pPr>
      <w:r>
        <w:rPr>
          <w:rFonts w:ascii="Arial" w:hAnsi="Arial" w:cs="Arial"/>
          <w:b/>
          <w:bCs/>
          <w:sz w:val="24"/>
          <w:szCs w:val="24"/>
          <w:u w:val="single"/>
        </w:rPr>
        <w:t>Division 2</w:t>
      </w:r>
    </w:p>
    <w:p w14:paraId="37628770" w14:textId="77777777" w:rsidR="005E693A" w:rsidRDefault="005E693A" w:rsidP="005E693A">
      <w:pPr>
        <w:pStyle w:val="NoSpacing"/>
        <w:rPr>
          <w:rFonts w:ascii="Arial" w:hAnsi="Arial" w:cs="Arial"/>
          <w:b/>
          <w:bCs/>
          <w:sz w:val="24"/>
          <w:szCs w:val="24"/>
          <w:u w:val="single"/>
        </w:rPr>
      </w:pPr>
    </w:p>
    <w:p w14:paraId="42C6BA1C" w14:textId="27E34C5A" w:rsidR="00D878EE" w:rsidRDefault="00D878EE" w:rsidP="00D878EE">
      <w:pPr>
        <w:pStyle w:val="NoSpacing"/>
        <w:rPr>
          <w:rFonts w:ascii="Arial" w:hAnsi="Arial" w:cs="Arial"/>
          <w:b/>
          <w:bCs/>
          <w:sz w:val="24"/>
          <w:szCs w:val="24"/>
        </w:rPr>
      </w:pPr>
      <w:r>
        <w:rPr>
          <w:rFonts w:ascii="Arial" w:hAnsi="Arial" w:cs="Arial"/>
          <w:b/>
          <w:bCs/>
          <w:sz w:val="24"/>
          <w:szCs w:val="24"/>
        </w:rPr>
        <w:t>6.</w:t>
      </w:r>
      <w:r>
        <w:rPr>
          <w:rFonts w:ascii="Arial" w:hAnsi="Arial" w:cs="Arial"/>
          <w:b/>
          <w:bCs/>
          <w:sz w:val="24"/>
          <w:szCs w:val="24"/>
        </w:rPr>
        <w:tab/>
        <w:t>Home Team Captain  - Team Control &amp; Cooperation with Umpires</w:t>
      </w:r>
    </w:p>
    <w:p w14:paraId="5CDE90E6" w14:textId="77777777" w:rsidR="00D878EE" w:rsidRDefault="00D878EE" w:rsidP="00D878EE">
      <w:pPr>
        <w:pStyle w:val="NoSpacing"/>
        <w:rPr>
          <w:rFonts w:ascii="Arial" w:hAnsi="Arial" w:cs="Arial"/>
          <w:b/>
          <w:bCs/>
          <w:sz w:val="24"/>
          <w:szCs w:val="24"/>
        </w:rPr>
      </w:pPr>
    </w:p>
    <w:p w14:paraId="6169A164" w14:textId="6A71561A" w:rsidR="00D878EE" w:rsidRDefault="00D878EE" w:rsidP="00D878EE">
      <w:pPr>
        <w:pStyle w:val="NoSpacing"/>
        <w:rPr>
          <w:rFonts w:ascii="Arial" w:hAnsi="Arial" w:cs="Arial"/>
          <w:sz w:val="24"/>
          <w:szCs w:val="24"/>
        </w:rPr>
      </w:pPr>
      <w:r>
        <w:rPr>
          <w:rFonts w:ascii="Arial" w:hAnsi="Arial" w:cs="Arial"/>
          <w:sz w:val="24"/>
          <w:szCs w:val="24"/>
        </w:rPr>
        <w:t>6.1</w:t>
      </w:r>
      <w:r>
        <w:rPr>
          <w:rFonts w:ascii="Arial" w:hAnsi="Arial" w:cs="Arial"/>
          <w:sz w:val="24"/>
          <w:szCs w:val="24"/>
        </w:rPr>
        <w:tab/>
        <w:t xml:space="preserve">In accordance with the Spirit of Cricket initiative, the following information shows how home team captains maintained control over their teams and cooperated with umpires:   </w:t>
      </w:r>
    </w:p>
    <w:p w14:paraId="0E615107" w14:textId="54B4FED1" w:rsidR="00D878EE" w:rsidRDefault="00D878EE" w:rsidP="005E693A">
      <w:pPr>
        <w:pStyle w:val="NoSpacing"/>
        <w:rPr>
          <w:rFonts w:ascii="Arial" w:hAnsi="Arial" w:cs="Arial"/>
          <w:b/>
          <w:bCs/>
          <w:sz w:val="24"/>
          <w:szCs w:val="24"/>
          <w:u w:val="single"/>
        </w:rPr>
      </w:pPr>
      <w:r>
        <w:rPr>
          <w:rFonts w:ascii="Arial" w:hAnsi="Arial" w:cs="Arial"/>
          <w:b/>
          <w:bCs/>
          <w:sz w:val="24"/>
          <w:szCs w:val="24"/>
          <w:u w:val="single"/>
        </w:rPr>
        <w:t>Premier Division</w:t>
      </w:r>
    </w:p>
    <w:p w14:paraId="13DD5C1B" w14:textId="4B28C88B" w:rsidR="00D878EE" w:rsidRDefault="00D878EE" w:rsidP="005E693A">
      <w:pPr>
        <w:pStyle w:val="NoSpacing"/>
        <w:rPr>
          <w:rFonts w:ascii="Arial" w:hAnsi="Arial" w:cs="Arial"/>
          <w:b/>
          <w:bCs/>
          <w:sz w:val="24"/>
          <w:szCs w:val="24"/>
          <w:u w:val="single"/>
        </w:rPr>
      </w:pPr>
      <w:r>
        <w:rPr>
          <w:rFonts w:ascii="Arial" w:hAnsi="Arial" w:cs="Arial"/>
          <w:b/>
          <w:bCs/>
          <w:sz w:val="24"/>
          <w:szCs w:val="24"/>
          <w:u w:val="single"/>
        </w:rPr>
        <w:t>Division 1</w:t>
      </w:r>
    </w:p>
    <w:p w14:paraId="76124946" w14:textId="68896FCD" w:rsidR="00D878EE" w:rsidRDefault="00D878EE" w:rsidP="005E693A">
      <w:pPr>
        <w:pStyle w:val="NoSpacing"/>
        <w:rPr>
          <w:rFonts w:ascii="Arial" w:hAnsi="Arial" w:cs="Arial"/>
          <w:b/>
          <w:bCs/>
          <w:sz w:val="24"/>
          <w:szCs w:val="24"/>
          <w:u w:val="single"/>
        </w:rPr>
      </w:pPr>
      <w:r>
        <w:rPr>
          <w:rFonts w:ascii="Arial" w:hAnsi="Arial" w:cs="Arial"/>
          <w:b/>
          <w:bCs/>
          <w:sz w:val="24"/>
          <w:szCs w:val="24"/>
          <w:u w:val="single"/>
        </w:rPr>
        <w:t>Division 2</w:t>
      </w:r>
    </w:p>
    <w:p w14:paraId="7B92EA67" w14:textId="77777777" w:rsidR="005E693A" w:rsidRDefault="005E693A" w:rsidP="005E693A">
      <w:pPr>
        <w:pStyle w:val="NoSpacing"/>
        <w:rPr>
          <w:rFonts w:ascii="Arial" w:hAnsi="Arial" w:cs="Arial"/>
          <w:b/>
          <w:bCs/>
          <w:sz w:val="24"/>
          <w:szCs w:val="24"/>
          <w:u w:val="single"/>
        </w:rPr>
      </w:pPr>
    </w:p>
    <w:p w14:paraId="121FB0D4" w14:textId="448F586C" w:rsidR="009C0A52" w:rsidRDefault="009C0A52" w:rsidP="009C0A52">
      <w:pPr>
        <w:pStyle w:val="NoSpacing"/>
        <w:rPr>
          <w:rFonts w:ascii="Arial" w:hAnsi="Arial" w:cs="Arial"/>
          <w:b/>
          <w:bCs/>
          <w:sz w:val="24"/>
          <w:szCs w:val="24"/>
        </w:rPr>
      </w:pPr>
      <w:r>
        <w:rPr>
          <w:rFonts w:ascii="Arial" w:hAnsi="Arial" w:cs="Arial"/>
          <w:b/>
          <w:bCs/>
          <w:sz w:val="24"/>
          <w:szCs w:val="24"/>
        </w:rPr>
        <w:t>7.</w:t>
      </w:r>
      <w:r>
        <w:rPr>
          <w:rFonts w:ascii="Arial" w:hAnsi="Arial" w:cs="Arial"/>
          <w:b/>
          <w:bCs/>
          <w:sz w:val="24"/>
          <w:szCs w:val="24"/>
        </w:rPr>
        <w:tab/>
        <w:t>Away Team Captain  - Team Control &amp; Cooperation with Umpires</w:t>
      </w:r>
    </w:p>
    <w:p w14:paraId="64CF5F0C" w14:textId="77777777" w:rsidR="009C0A52" w:rsidRDefault="009C0A52" w:rsidP="009C0A52">
      <w:pPr>
        <w:pStyle w:val="NoSpacing"/>
        <w:rPr>
          <w:rFonts w:ascii="Arial" w:hAnsi="Arial" w:cs="Arial"/>
          <w:b/>
          <w:bCs/>
          <w:sz w:val="24"/>
          <w:szCs w:val="24"/>
        </w:rPr>
      </w:pPr>
    </w:p>
    <w:p w14:paraId="027E4BBF" w14:textId="4D29D0ED" w:rsidR="009C0A52" w:rsidRDefault="009C0A52" w:rsidP="009C0A52">
      <w:pPr>
        <w:pStyle w:val="NoSpacing"/>
        <w:rPr>
          <w:rFonts w:ascii="Arial" w:hAnsi="Arial" w:cs="Arial"/>
          <w:sz w:val="24"/>
          <w:szCs w:val="24"/>
        </w:rPr>
      </w:pPr>
      <w:r>
        <w:rPr>
          <w:rFonts w:ascii="Arial" w:hAnsi="Arial" w:cs="Arial"/>
          <w:sz w:val="24"/>
          <w:szCs w:val="24"/>
        </w:rPr>
        <w:t>7.1</w:t>
      </w:r>
      <w:r>
        <w:rPr>
          <w:rFonts w:ascii="Arial" w:hAnsi="Arial" w:cs="Arial"/>
          <w:sz w:val="24"/>
          <w:szCs w:val="24"/>
        </w:rPr>
        <w:tab/>
        <w:t xml:space="preserve">In accordance with the Spirit of Cricket initiative, the following information shows how away team captains maintained control over their teams and cooperated with umpires:   </w:t>
      </w:r>
    </w:p>
    <w:p w14:paraId="41F82322" w14:textId="21DA236E" w:rsidR="009C0A52" w:rsidRPr="009C0A52" w:rsidRDefault="009C0A52" w:rsidP="005E693A">
      <w:pPr>
        <w:pStyle w:val="NoSpacing"/>
        <w:rPr>
          <w:rFonts w:ascii="Arial" w:hAnsi="Arial" w:cs="Arial"/>
          <w:b/>
          <w:bCs/>
          <w:sz w:val="24"/>
          <w:szCs w:val="24"/>
          <w:u w:val="single"/>
        </w:rPr>
      </w:pPr>
      <w:r>
        <w:rPr>
          <w:rFonts w:ascii="Arial" w:hAnsi="Arial" w:cs="Arial"/>
          <w:b/>
          <w:bCs/>
          <w:sz w:val="24"/>
          <w:szCs w:val="24"/>
          <w:u w:val="single"/>
        </w:rPr>
        <w:t>Premier Division</w:t>
      </w:r>
    </w:p>
    <w:p w14:paraId="40B6AAD4" w14:textId="001D3AE2" w:rsidR="009C0A52" w:rsidRDefault="009C0A52" w:rsidP="005E693A">
      <w:pPr>
        <w:pStyle w:val="NoSpacing"/>
        <w:rPr>
          <w:rFonts w:ascii="Arial" w:hAnsi="Arial" w:cs="Arial"/>
          <w:b/>
          <w:bCs/>
          <w:sz w:val="24"/>
          <w:szCs w:val="24"/>
          <w:u w:val="single"/>
        </w:rPr>
      </w:pPr>
      <w:r>
        <w:rPr>
          <w:rFonts w:ascii="Arial" w:hAnsi="Arial" w:cs="Arial"/>
          <w:b/>
          <w:bCs/>
          <w:sz w:val="24"/>
          <w:szCs w:val="24"/>
          <w:u w:val="single"/>
        </w:rPr>
        <w:t>Division 1</w:t>
      </w:r>
    </w:p>
    <w:p w14:paraId="02535C19" w14:textId="4E3776F1" w:rsidR="00032D08" w:rsidRDefault="00032D08" w:rsidP="005E693A">
      <w:pPr>
        <w:pStyle w:val="NoSpacing"/>
        <w:rPr>
          <w:rFonts w:ascii="Arial" w:hAnsi="Arial" w:cs="Arial"/>
          <w:b/>
          <w:bCs/>
          <w:sz w:val="24"/>
          <w:szCs w:val="24"/>
          <w:u w:val="single"/>
        </w:rPr>
      </w:pPr>
      <w:r>
        <w:rPr>
          <w:rFonts w:ascii="Arial" w:hAnsi="Arial" w:cs="Arial"/>
          <w:b/>
          <w:bCs/>
          <w:sz w:val="24"/>
          <w:szCs w:val="24"/>
          <w:u w:val="single"/>
        </w:rPr>
        <w:t>Division 2</w:t>
      </w:r>
    </w:p>
    <w:p w14:paraId="40DAC967" w14:textId="77777777" w:rsidR="005E693A" w:rsidRDefault="005E693A" w:rsidP="005E693A">
      <w:pPr>
        <w:pStyle w:val="NoSpacing"/>
        <w:rPr>
          <w:rFonts w:ascii="Arial" w:hAnsi="Arial" w:cs="Arial"/>
          <w:b/>
          <w:bCs/>
          <w:sz w:val="24"/>
          <w:szCs w:val="24"/>
          <w:u w:val="single"/>
        </w:rPr>
      </w:pPr>
    </w:p>
    <w:p w14:paraId="124F9905" w14:textId="7C0A38AD" w:rsidR="0010216E" w:rsidRDefault="0010216E" w:rsidP="0010216E">
      <w:pPr>
        <w:pStyle w:val="NoSpacing"/>
        <w:rPr>
          <w:rFonts w:ascii="Arial" w:hAnsi="Arial" w:cs="Arial"/>
          <w:b/>
          <w:bCs/>
          <w:sz w:val="24"/>
          <w:szCs w:val="24"/>
        </w:rPr>
      </w:pPr>
      <w:r>
        <w:rPr>
          <w:rFonts w:ascii="Arial" w:hAnsi="Arial" w:cs="Arial"/>
          <w:b/>
          <w:bCs/>
          <w:sz w:val="24"/>
          <w:szCs w:val="24"/>
        </w:rPr>
        <w:t>8.</w:t>
      </w:r>
      <w:r>
        <w:rPr>
          <w:rFonts w:ascii="Arial" w:hAnsi="Arial" w:cs="Arial"/>
          <w:b/>
          <w:bCs/>
          <w:sz w:val="24"/>
          <w:szCs w:val="24"/>
        </w:rPr>
        <w:tab/>
        <w:t>Conclusion</w:t>
      </w:r>
    </w:p>
    <w:p w14:paraId="2F2D30E5" w14:textId="4ACDFB33" w:rsidR="0010216E" w:rsidRDefault="0010216E" w:rsidP="0010216E">
      <w:pPr>
        <w:pStyle w:val="NoSpacing"/>
        <w:rPr>
          <w:rFonts w:ascii="Arial" w:hAnsi="Arial" w:cs="Arial"/>
          <w:b/>
          <w:bCs/>
          <w:sz w:val="24"/>
          <w:szCs w:val="24"/>
        </w:rPr>
      </w:pPr>
    </w:p>
    <w:p w14:paraId="5B2AA2BA" w14:textId="251F93EE" w:rsidR="0010216E" w:rsidRDefault="0010216E" w:rsidP="0010216E">
      <w:pPr>
        <w:pStyle w:val="NoSpacing"/>
        <w:rPr>
          <w:rFonts w:ascii="Arial" w:hAnsi="Arial" w:cs="Arial"/>
          <w:sz w:val="24"/>
          <w:szCs w:val="24"/>
        </w:rPr>
      </w:pPr>
      <w:r>
        <w:rPr>
          <w:rFonts w:ascii="Arial" w:hAnsi="Arial" w:cs="Arial"/>
          <w:sz w:val="24"/>
          <w:szCs w:val="24"/>
        </w:rPr>
        <w:t>8.1</w:t>
      </w:r>
      <w:r>
        <w:rPr>
          <w:rFonts w:ascii="Arial" w:hAnsi="Arial" w:cs="Arial"/>
          <w:sz w:val="24"/>
          <w:szCs w:val="24"/>
        </w:rPr>
        <w:tab/>
        <w:t>The above information is presented in the form of an executive summary that is based on extensive records for each club and division that covers the 2019 season.</w:t>
      </w:r>
    </w:p>
    <w:p w14:paraId="477AEAC6" w14:textId="0A147FFB" w:rsidR="0010216E" w:rsidRDefault="0010216E" w:rsidP="0010216E">
      <w:pPr>
        <w:pStyle w:val="NoSpacing"/>
        <w:rPr>
          <w:rFonts w:ascii="Arial" w:hAnsi="Arial" w:cs="Arial"/>
          <w:sz w:val="24"/>
          <w:szCs w:val="24"/>
        </w:rPr>
      </w:pPr>
    </w:p>
    <w:p w14:paraId="0F8BEC0F" w14:textId="0E853496" w:rsidR="0010216E" w:rsidRDefault="0010216E" w:rsidP="00C2469F">
      <w:pPr>
        <w:pStyle w:val="NoSpacing"/>
        <w:rPr>
          <w:rFonts w:ascii="Arial" w:hAnsi="Arial" w:cs="Arial"/>
          <w:sz w:val="24"/>
          <w:szCs w:val="24"/>
        </w:rPr>
      </w:pPr>
      <w:r>
        <w:rPr>
          <w:rFonts w:ascii="Arial" w:hAnsi="Arial" w:cs="Arial"/>
          <w:sz w:val="24"/>
          <w:szCs w:val="24"/>
        </w:rPr>
        <w:lastRenderedPageBreak/>
        <w:t>8.2</w:t>
      </w:r>
      <w:r>
        <w:rPr>
          <w:rFonts w:ascii="Arial" w:hAnsi="Arial" w:cs="Arial"/>
          <w:sz w:val="24"/>
          <w:szCs w:val="24"/>
        </w:rPr>
        <w:tab/>
        <w:t>Should anyone require any further information, or clarification on any points please contact me on:</w:t>
      </w:r>
      <w:r w:rsidR="00C2469F">
        <w:rPr>
          <w:rFonts w:ascii="Arial" w:hAnsi="Arial" w:cs="Arial"/>
          <w:sz w:val="24"/>
          <w:szCs w:val="24"/>
        </w:rPr>
        <w:t xml:space="preserve"> </w:t>
      </w:r>
      <w:bookmarkStart w:id="3" w:name="_GoBack"/>
      <w:bookmarkEnd w:id="3"/>
      <w:r w:rsidR="00C2469F">
        <w:rPr>
          <w:rFonts w:ascii="Arial" w:hAnsi="Arial" w:cs="Arial"/>
          <w:sz w:val="24"/>
          <w:szCs w:val="24"/>
        </w:rPr>
        <w:fldChar w:fldCharType="begin"/>
      </w:r>
      <w:r w:rsidR="00C2469F">
        <w:rPr>
          <w:rFonts w:ascii="Arial" w:hAnsi="Arial" w:cs="Arial"/>
          <w:sz w:val="24"/>
          <w:szCs w:val="24"/>
        </w:rPr>
        <w:instrText xml:space="preserve"> HYPERLINK "mailto:</w:instrText>
      </w:r>
      <w:r w:rsidR="00C2469F" w:rsidRPr="00C2469F">
        <w:rPr>
          <w:rFonts w:ascii="Arial" w:hAnsi="Arial" w:cs="Arial"/>
          <w:sz w:val="24"/>
          <w:szCs w:val="24"/>
        </w:rPr>
        <w:instrText>Jim.hathaway@gbpartnerships.co.uk</w:instrText>
      </w:r>
      <w:r w:rsidR="00C2469F">
        <w:rPr>
          <w:rFonts w:ascii="Arial" w:hAnsi="Arial" w:cs="Arial"/>
          <w:sz w:val="24"/>
          <w:szCs w:val="24"/>
        </w:rPr>
        <w:instrText xml:space="preserve">" </w:instrText>
      </w:r>
      <w:r w:rsidR="00C2469F">
        <w:rPr>
          <w:rFonts w:ascii="Arial" w:hAnsi="Arial" w:cs="Arial"/>
          <w:sz w:val="24"/>
          <w:szCs w:val="24"/>
        </w:rPr>
        <w:fldChar w:fldCharType="separate"/>
      </w:r>
      <w:r w:rsidR="00C2469F" w:rsidRPr="003F3DCB">
        <w:rPr>
          <w:rStyle w:val="Hyperlink"/>
          <w:rFonts w:ascii="Arial" w:hAnsi="Arial" w:cs="Arial"/>
          <w:sz w:val="24"/>
          <w:szCs w:val="24"/>
        </w:rPr>
        <w:t>Jim.hathaway@gbpartnerships.co.uk</w:t>
      </w:r>
      <w:r w:rsidR="00C2469F">
        <w:rPr>
          <w:rFonts w:ascii="Arial" w:hAnsi="Arial" w:cs="Arial"/>
          <w:sz w:val="24"/>
          <w:szCs w:val="24"/>
        </w:rPr>
        <w:fldChar w:fldCharType="end"/>
      </w:r>
      <w:bookmarkEnd w:id="1"/>
    </w:p>
    <w:sectPr w:rsidR="0010216E" w:rsidSect="005E693A">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2E77" w14:textId="77777777" w:rsidR="00365B66" w:rsidRDefault="00365B66" w:rsidP="009F65AA">
      <w:pPr>
        <w:spacing w:after="0" w:line="240" w:lineRule="auto"/>
      </w:pPr>
      <w:r>
        <w:separator/>
      </w:r>
    </w:p>
  </w:endnote>
  <w:endnote w:type="continuationSeparator" w:id="0">
    <w:p w14:paraId="222C046B" w14:textId="77777777" w:rsidR="00365B66" w:rsidRDefault="00365B66" w:rsidP="009F6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763432"/>
      <w:docPartObj>
        <w:docPartGallery w:val="Page Numbers (Bottom of Page)"/>
        <w:docPartUnique/>
      </w:docPartObj>
    </w:sdtPr>
    <w:sdtEndPr>
      <w:rPr>
        <w:noProof/>
      </w:rPr>
    </w:sdtEndPr>
    <w:sdtContent>
      <w:p w14:paraId="6706CB88" w14:textId="47A49CFB" w:rsidR="00826EDB" w:rsidRDefault="00826E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0F51CD" w14:textId="77777777" w:rsidR="00826EDB" w:rsidRDefault="00826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FADF9" w14:textId="77777777" w:rsidR="00365B66" w:rsidRDefault="00365B66" w:rsidP="009F65AA">
      <w:pPr>
        <w:spacing w:after="0" w:line="240" w:lineRule="auto"/>
      </w:pPr>
      <w:r>
        <w:separator/>
      </w:r>
    </w:p>
  </w:footnote>
  <w:footnote w:type="continuationSeparator" w:id="0">
    <w:p w14:paraId="2A7E8962" w14:textId="77777777" w:rsidR="00365B66" w:rsidRDefault="00365B66" w:rsidP="009F6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9E8FA" w14:textId="15AB9B8C" w:rsidR="00A24015" w:rsidRDefault="00A24015" w:rsidP="00A24015">
    <w:pPr>
      <w:pStyle w:val="Header"/>
      <w:jc w:val="center"/>
    </w:pPr>
    <w:r>
      <w:rPr>
        <w:rFonts w:ascii="Arial" w:hAnsi="Arial" w:cs="Arial"/>
        <w:noProof/>
        <w:color w:val="303030"/>
        <w:sz w:val="17"/>
        <w:szCs w:val="17"/>
      </w:rPr>
      <w:drawing>
        <wp:inline distT="0" distB="0" distL="0" distR="0" wp14:anchorId="737B01C1" wp14:editId="4B990271">
          <wp:extent cx="4218709" cy="990600"/>
          <wp:effectExtent l="0" t="0" r="0" b="0"/>
          <wp:docPr id="17" name="Picture 17" descr="Liverpool and District Cricket Com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verpool and District Cricket Competi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7729" cy="10208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AA"/>
    <w:rsid w:val="00003B93"/>
    <w:rsid w:val="00021C8D"/>
    <w:rsid w:val="000247B3"/>
    <w:rsid w:val="00032D08"/>
    <w:rsid w:val="000947F6"/>
    <w:rsid w:val="00095F48"/>
    <w:rsid w:val="000B09F1"/>
    <w:rsid w:val="000B71C8"/>
    <w:rsid w:val="000E4306"/>
    <w:rsid w:val="0010216E"/>
    <w:rsid w:val="00123434"/>
    <w:rsid w:val="001348FD"/>
    <w:rsid w:val="00175BF6"/>
    <w:rsid w:val="001A123C"/>
    <w:rsid w:val="001A208A"/>
    <w:rsid w:val="001A2C05"/>
    <w:rsid w:val="001A3F6E"/>
    <w:rsid w:val="001B2997"/>
    <w:rsid w:val="002407C4"/>
    <w:rsid w:val="00283087"/>
    <w:rsid w:val="0028545C"/>
    <w:rsid w:val="00286835"/>
    <w:rsid w:val="002907B4"/>
    <w:rsid w:val="002A47FC"/>
    <w:rsid w:val="00335174"/>
    <w:rsid w:val="00365B66"/>
    <w:rsid w:val="003D1554"/>
    <w:rsid w:val="00407744"/>
    <w:rsid w:val="00443DF7"/>
    <w:rsid w:val="00450C19"/>
    <w:rsid w:val="004D5F76"/>
    <w:rsid w:val="00537CB9"/>
    <w:rsid w:val="0055580C"/>
    <w:rsid w:val="00565AAC"/>
    <w:rsid w:val="00580B66"/>
    <w:rsid w:val="00586351"/>
    <w:rsid w:val="005A2F8C"/>
    <w:rsid w:val="005E580F"/>
    <w:rsid w:val="005E693A"/>
    <w:rsid w:val="00613B62"/>
    <w:rsid w:val="00626A68"/>
    <w:rsid w:val="006379C9"/>
    <w:rsid w:val="00641FCB"/>
    <w:rsid w:val="006A3EC6"/>
    <w:rsid w:val="006A7E94"/>
    <w:rsid w:val="006C171E"/>
    <w:rsid w:val="006C4BED"/>
    <w:rsid w:val="00723F86"/>
    <w:rsid w:val="007C483A"/>
    <w:rsid w:val="007C6CA1"/>
    <w:rsid w:val="007D5E8F"/>
    <w:rsid w:val="00806B3B"/>
    <w:rsid w:val="00826EDB"/>
    <w:rsid w:val="00873CAE"/>
    <w:rsid w:val="008B36A4"/>
    <w:rsid w:val="008C2E1D"/>
    <w:rsid w:val="008C71B4"/>
    <w:rsid w:val="008E1C9B"/>
    <w:rsid w:val="008E7020"/>
    <w:rsid w:val="009423C6"/>
    <w:rsid w:val="00946E4E"/>
    <w:rsid w:val="00953653"/>
    <w:rsid w:val="00967BCD"/>
    <w:rsid w:val="00980287"/>
    <w:rsid w:val="009A66B1"/>
    <w:rsid w:val="009C0A52"/>
    <w:rsid w:val="009F65AA"/>
    <w:rsid w:val="00A0028F"/>
    <w:rsid w:val="00A0528D"/>
    <w:rsid w:val="00A05EA0"/>
    <w:rsid w:val="00A14E3B"/>
    <w:rsid w:val="00A24015"/>
    <w:rsid w:val="00A4046A"/>
    <w:rsid w:val="00AA33AA"/>
    <w:rsid w:val="00AB0BD9"/>
    <w:rsid w:val="00AD7098"/>
    <w:rsid w:val="00B17267"/>
    <w:rsid w:val="00B65A33"/>
    <w:rsid w:val="00B759CB"/>
    <w:rsid w:val="00C048A4"/>
    <w:rsid w:val="00C2469F"/>
    <w:rsid w:val="00C607AD"/>
    <w:rsid w:val="00C64BF5"/>
    <w:rsid w:val="00CA2B42"/>
    <w:rsid w:val="00D627EA"/>
    <w:rsid w:val="00D727AD"/>
    <w:rsid w:val="00D878EE"/>
    <w:rsid w:val="00DA3631"/>
    <w:rsid w:val="00DB058C"/>
    <w:rsid w:val="00DB0C13"/>
    <w:rsid w:val="00DE794B"/>
    <w:rsid w:val="00E123A1"/>
    <w:rsid w:val="00E401E9"/>
    <w:rsid w:val="00E46E89"/>
    <w:rsid w:val="00E63433"/>
    <w:rsid w:val="00E66A1C"/>
    <w:rsid w:val="00E81802"/>
    <w:rsid w:val="00E83095"/>
    <w:rsid w:val="00E87D20"/>
    <w:rsid w:val="00E9735A"/>
    <w:rsid w:val="00EF68C8"/>
    <w:rsid w:val="00F042F9"/>
    <w:rsid w:val="00F12018"/>
    <w:rsid w:val="00F507BA"/>
    <w:rsid w:val="00F65897"/>
    <w:rsid w:val="00F95D19"/>
    <w:rsid w:val="00FB629E"/>
    <w:rsid w:val="00FC034F"/>
    <w:rsid w:val="00FD507F"/>
    <w:rsid w:val="00FE6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9FAC"/>
  <w15:chartTrackingRefBased/>
  <w15:docId w15:val="{B9B8B3E2-8A8D-4F4D-A1F9-222377BB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5AA"/>
  </w:style>
  <w:style w:type="paragraph" w:styleId="Footer">
    <w:name w:val="footer"/>
    <w:basedOn w:val="Normal"/>
    <w:link w:val="FooterChar"/>
    <w:uiPriority w:val="99"/>
    <w:unhideWhenUsed/>
    <w:rsid w:val="009F6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5AA"/>
  </w:style>
  <w:style w:type="paragraph" w:styleId="NoSpacing">
    <w:name w:val="No Spacing"/>
    <w:uiPriority w:val="1"/>
    <w:qFormat/>
    <w:rsid w:val="009F65AA"/>
    <w:pPr>
      <w:spacing w:after="0" w:line="240" w:lineRule="auto"/>
    </w:pPr>
  </w:style>
  <w:style w:type="table" w:styleId="TableGrid">
    <w:name w:val="Table Grid"/>
    <w:basedOn w:val="TableNormal"/>
    <w:uiPriority w:val="39"/>
    <w:rsid w:val="00443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D20"/>
    <w:rPr>
      <w:color w:val="0563C1" w:themeColor="hyperlink"/>
      <w:u w:val="single"/>
    </w:rPr>
  </w:style>
  <w:style w:type="character" w:styleId="UnresolvedMention">
    <w:name w:val="Unresolved Mention"/>
    <w:basedOn w:val="DefaultParagraphFont"/>
    <w:uiPriority w:val="99"/>
    <w:semiHidden/>
    <w:unhideWhenUsed/>
    <w:rsid w:val="00E87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3733">
      <w:bodyDiv w:val="1"/>
      <w:marLeft w:val="0"/>
      <w:marRight w:val="0"/>
      <w:marTop w:val="0"/>
      <w:marBottom w:val="0"/>
      <w:divBdr>
        <w:top w:val="none" w:sz="0" w:space="0" w:color="auto"/>
        <w:left w:val="none" w:sz="0" w:space="0" w:color="auto"/>
        <w:bottom w:val="none" w:sz="0" w:space="0" w:color="auto"/>
        <w:right w:val="none" w:sz="0" w:space="0" w:color="auto"/>
      </w:divBdr>
    </w:div>
    <w:div w:id="69469645">
      <w:bodyDiv w:val="1"/>
      <w:marLeft w:val="0"/>
      <w:marRight w:val="0"/>
      <w:marTop w:val="0"/>
      <w:marBottom w:val="0"/>
      <w:divBdr>
        <w:top w:val="none" w:sz="0" w:space="0" w:color="auto"/>
        <w:left w:val="none" w:sz="0" w:space="0" w:color="auto"/>
        <w:bottom w:val="none" w:sz="0" w:space="0" w:color="auto"/>
        <w:right w:val="none" w:sz="0" w:space="0" w:color="auto"/>
      </w:divBdr>
    </w:div>
    <w:div w:id="141699588">
      <w:bodyDiv w:val="1"/>
      <w:marLeft w:val="0"/>
      <w:marRight w:val="0"/>
      <w:marTop w:val="0"/>
      <w:marBottom w:val="0"/>
      <w:divBdr>
        <w:top w:val="none" w:sz="0" w:space="0" w:color="auto"/>
        <w:left w:val="none" w:sz="0" w:space="0" w:color="auto"/>
        <w:bottom w:val="none" w:sz="0" w:space="0" w:color="auto"/>
        <w:right w:val="none" w:sz="0" w:space="0" w:color="auto"/>
      </w:divBdr>
    </w:div>
    <w:div w:id="164367376">
      <w:bodyDiv w:val="1"/>
      <w:marLeft w:val="0"/>
      <w:marRight w:val="0"/>
      <w:marTop w:val="0"/>
      <w:marBottom w:val="0"/>
      <w:divBdr>
        <w:top w:val="none" w:sz="0" w:space="0" w:color="auto"/>
        <w:left w:val="none" w:sz="0" w:space="0" w:color="auto"/>
        <w:bottom w:val="none" w:sz="0" w:space="0" w:color="auto"/>
        <w:right w:val="none" w:sz="0" w:space="0" w:color="auto"/>
      </w:divBdr>
    </w:div>
    <w:div w:id="180364464">
      <w:bodyDiv w:val="1"/>
      <w:marLeft w:val="0"/>
      <w:marRight w:val="0"/>
      <w:marTop w:val="0"/>
      <w:marBottom w:val="0"/>
      <w:divBdr>
        <w:top w:val="none" w:sz="0" w:space="0" w:color="auto"/>
        <w:left w:val="none" w:sz="0" w:space="0" w:color="auto"/>
        <w:bottom w:val="none" w:sz="0" w:space="0" w:color="auto"/>
        <w:right w:val="none" w:sz="0" w:space="0" w:color="auto"/>
      </w:divBdr>
    </w:div>
    <w:div w:id="212086159">
      <w:bodyDiv w:val="1"/>
      <w:marLeft w:val="0"/>
      <w:marRight w:val="0"/>
      <w:marTop w:val="0"/>
      <w:marBottom w:val="0"/>
      <w:divBdr>
        <w:top w:val="none" w:sz="0" w:space="0" w:color="auto"/>
        <w:left w:val="none" w:sz="0" w:space="0" w:color="auto"/>
        <w:bottom w:val="none" w:sz="0" w:space="0" w:color="auto"/>
        <w:right w:val="none" w:sz="0" w:space="0" w:color="auto"/>
      </w:divBdr>
    </w:div>
    <w:div w:id="225532391">
      <w:bodyDiv w:val="1"/>
      <w:marLeft w:val="0"/>
      <w:marRight w:val="0"/>
      <w:marTop w:val="0"/>
      <w:marBottom w:val="0"/>
      <w:divBdr>
        <w:top w:val="none" w:sz="0" w:space="0" w:color="auto"/>
        <w:left w:val="none" w:sz="0" w:space="0" w:color="auto"/>
        <w:bottom w:val="none" w:sz="0" w:space="0" w:color="auto"/>
        <w:right w:val="none" w:sz="0" w:space="0" w:color="auto"/>
      </w:divBdr>
    </w:div>
    <w:div w:id="397479853">
      <w:bodyDiv w:val="1"/>
      <w:marLeft w:val="0"/>
      <w:marRight w:val="0"/>
      <w:marTop w:val="0"/>
      <w:marBottom w:val="0"/>
      <w:divBdr>
        <w:top w:val="none" w:sz="0" w:space="0" w:color="auto"/>
        <w:left w:val="none" w:sz="0" w:space="0" w:color="auto"/>
        <w:bottom w:val="none" w:sz="0" w:space="0" w:color="auto"/>
        <w:right w:val="none" w:sz="0" w:space="0" w:color="auto"/>
      </w:divBdr>
    </w:div>
    <w:div w:id="426076694">
      <w:bodyDiv w:val="1"/>
      <w:marLeft w:val="0"/>
      <w:marRight w:val="0"/>
      <w:marTop w:val="0"/>
      <w:marBottom w:val="0"/>
      <w:divBdr>
        <w:top w:val="none" w:sz="0" w:space="0" w:color="auto"/>
        <w:left w:val="none" w:sz="0" w:space="0" w:color="auto"/>
        <w:bottom w:val="none" w:sz="0" w:space="0" w:color="auto"/>
        <w:right w:val="none" w:sz="0" w:space="0" w:color="auto"/>
      </w:divBdr>
    </w:div>
    <w:div w:id="534466042">
      <w:bodyDiv w:val="1"/>
      <w:marLeft w:val="0"/>
      <w:marRight w:val="0"/>
      <w:marTop w:val="0"/>
      <w:marBottom w:val="0"/>
      <w:divBdr>
        <w:top w:val="none" w:sz="0" w:space="0" w:color="auto"/>
        <w:left w:val="none" w:sz="0" w:space="0" w:color="auto"/>
        <w:bottom w:val="none" w:sz="0" w:space="0" w:color="auto"/>
        <w:right w:val="none" w:sz="0" w:space="0" w:color="auto"/>
      </w:divBdr>
    </w:div>
    <w:div w:id="590430726">
      <w:bodyDiv w:val="1"/>
      <w:marLeft w:val="0"/>
      <w:marRight w:val="0"/>
      <w:marTop w:val="0"/>
      <w:marBottom w:val="0"/>
      <w:divBdr>
        <w:top w:val="none" w:sz="0" w:space="0" w:color="auto"/>
        <w:left w:val="none" w:sz="0" w:space="0" w:color="auto"/>
        <w:bottom w:val="none" w:sz="0" w:space="0" w:color="auto"/>
        <w:right w:val="none" w:sz="0" w:space="0" w:color="auto"/>
      </w:divBdr>
    </w:div>
    <w:div w:id="606354883">
      <w:bodyDiv w:val="1"/>
      <w:marLeft w:val="0"/>
      <w:marRight w:val="0"/>
      <w:marTop w:val="0"/>
      <w:marBottom w:val="0"/>
      <w:divBdr>
        <w:top w:val="none" w:sz="0" w:space="0" w:color="auto"/>
        <w:left w:val="none" w:sz="0" w:space="0" w:color="auto"/>
        <w:bottom w:val="none" w:sz="0" w:space="0" w:color="auto"/>
        <w:right w:val="none" w:sz="0" w:space="0" w:color="auto"/>
      </w:divBdr>
    </w:div>
    <w:div w:id="686251026">
      <w:bodyDiv w:val="1"/>
      <w:marLeft w:val="0"/>
      <w:marRight w:val="0"/>
      <w:marTop w:val="0"/>
      <w:marBottom w:val="0"/>
      <w:divBdr>
        <w:top w:val="none" w:sz="0" w:space="0" w:color="auto"/>
        <w:left w:val="none" w:sz="0" w:space="0" w:color="auto"/>
        <w:bottom w:val="none" w:sz="0" w:space="0" w:color="auto"/>
        <w:right w:val="none" w:sz="0" w:space="0" w:color="auto"/>
      </w:divBdr>
    </w:div>
    <w:div w:id="721682544">
      <w:bodyDiv w:val="1"/>
      <w:marLeft w:val="0"/>
      <w:marRight w:val="0"/>
      <w:marTop w:val="0"/>
      <w:marBottom w:val="0"/>
      <w:divBdr>
        <w:top w:val="none" w:sz="0" w:space="0" w:color="auto"/>
        <w:left w:val="none" w:sz="0" w:space="0" w:color="auto"/>
        <w:bottom w:val="none" w:sz="0" w:space="0" w:color="auto"/>
        <w:right w:val="none" w:sz="0" w:space="0" w:color="auto"/>
      </w:divBdr>
    </w:div>
    <w:div w:id="724647362">
      <w:bodyDiv w:val="1"/>
      <w:marLeft w:val="0"/>
      <w:marRight w:val="0"/>
      <w:marTop w:val="0"/>
      <w:marBottom w:val="0"/>
      <w:divBdr>
        <w:top w:val="none" w:sz="0" w:space="0" w:color="auto"/>
        <w:left w:val="none" w:sz="0" w:space="0" w:color="auto"/>
        <w:bottom w:val="none" w:sz="0" w:space="0" w:color="auto"/>
        <w:right w:val="none" w:sz="0" w:space="0" w:color="auto"/>
      </w:divBdr>
    </w:div>
    <w:div w:id="762536265">
      <w:bodyDiv w:val="1"/>
      <w:marLeft w:val="0"/>
      <w:marRight w:val="0"/>
      <w:marTop w:val="0"/>
      <w:marBottom w:val="0"/>
      <w:divBdr>
        <w:top w:val="none" w:sz="0" w:space="0" w:color="auto"/>
        <w:left w:val="none" w:sz="0" w:space="0" w:color="auto"/>
        <w:bottom w:val="none" w:sz="0" w:space="0" w:color="auto"/>
        <w:right w:val="none" w:sz="0" w:space="0" w:color="auto"/>
      </w:divBdr>
    </w:div>
    <w:div w:id="769398971">
      <w:bodyDiv w:val="1"/>
      <w:marLeft w:val="0"/>
      <w:marRight w:val="0"/>
      <w:marTop w:val="0"/>
      <w:marBottom w:val="0"/>
      <w:divBdr>
        <w:top w:val="none" w:sz="0" w:space="0" w:color="auto"/>
        <w:left w:val="none" w:sz="0" w:space="0" w:color="auto"/>
        <w:bottom w:val="none" w:sz="0" w:space="0" w:color="auto"/>
        <w:right w:val="none" w:sz="0" w:space="0" w:color="auto"/>
      </w:divBdr>
    </w:div>
    <w:div w:id="787511084">
      <w:bodyDiv w:val="1"/>
      <w:marLeft w:val="0"/>
      <w:marRight w:val="0"/>
      <w:marTop w:val="0"/>
      <w:marBottom w:val="0"/>
      <w:divBdr>
        <w:top w:val="none" w:sz="0" w:space="0" w:color="auto"/>
        <w:left w:val="none" w:sz="0" w:space="0" w:color="auto"/>
        <w:bottom w:val="none" w:sz="0" w:space="0" w:color="auto"/>
        <w:right w:val="none" w:sz="0" w:space="0" w:color="auto"/>
      </w:divBdr>
    </w:div>
    <w:div w:id="789131662">
      <w:bodyDiv w:val="1"/>
      <w:marLeft w:val="0"/>
      <w:marRight w:val="0"/>
      <w:marTop w:val="0"/>
      <w:marBottom w:val="0"/>
      <w:divBdr>
        <w:top w:val="none" w:sz="0" w:space="0" w:color="auto"/>
        <w:left w:val="none" w:sz="0" w:space="0" w:color="auto"/>
        <w:bottom w:val="none" w:sz="0" w:space="0" w:color="auto"/>
        <w:right w:val="none" w:sz="0" w:space="0" w:color="auto"/>
      </w:divBdr>
    </w:div>
    <w:div w:id="815607914">
      <w:bodyDiv w:val="1"/>
      <w:marLeft w:val="0"/>
      <w:marRight w:val="0"/>
      <w:marTop w:val="0"/>
      <w:marBottom w:val="0"/>
      <w:divBdr>
        <w:top w:val="none" w:sz="0" w:space="0" w:color="auto"/>
        <w:left w:val="none" w:sz="0" w:space="0" w:color="auto"/>
        <w:bottom w:val="none" w:sz="0" w:space="0" w:color="auto"/>
        <w:right w:val="none" w:sz="0" w:space="0" w:color="auto"/>
      </w:divBdr>
    </w:div>
    <w:div w:id="825243943">
      <w:bodyDiv w:val="1"/>
      <w:marLeft w:val="0"/>
      <w:marRight w:val="0"/>
      <w:marTop w:val="0"/>
      <w:marBottom w:val="0"/>
      <w:divBdr>
        <w:top w:val="none" w:sz="0" w:space="0" w:color="auto"/>
        <w:left w:val="none" w:sz="0" w:space="0" w:color="auto"/>
        <w:bottom w:val="none" w:sz="0" w:space="0" w:color="auto"/>
        <w:right w:val="none" w:sz="0" w:space="0" w:color="auto"/>
      </w:divBdr>
    </w:div>
    <w:div w:id="858081054">
      <w:bodyDiv w:val="1"/>
      <w:marLeft w:val="0"/>
      <w:marRight w:val="0"/>
      <w:marTop w:val="0"/>
      <w:marBottom w:val="0"/>
      <w:divBdr>
        <w:top w:val="none" w:sz="0" w:space="0" w:color="auto"/>
        <w:left w:val="none" w:sz="0" w:space="0" w:color="auto"/>
        <w:bottom w:val="none" w:sz="0" w:space="0" w:color="auto"/>
        <w:right w:val="none" w:sz="0" w:space="0" w:color="auto"/>
      </w:divBdr>
    </w:div>
    <w:div w:id="873424417">
      <w:bodyDiv w:val="1"/>
      <w:marLeft w:val="0"/>
      <w:marRight w:val="0"/>
      <w:marTop w:val="0"/>
      <w:marBottom w:val="0"/>
      <w:divBdr>
        <w:top w:val="none" w:sz="0" w:space="0" w:color="auto"/>
        <w:left w:val="none" w:sz="0" w:space="0" w:color="auto"/>
        <w:bottom w:val="none" w:sz="0" w:space="0" w:color="auto"/>
        <w:right w:val="none" w:sz="0" w:space="0" w:color="auto"/>
      </w:divBdr>
    </w:div>
    <w:div w:id="907232217">
      <w:bodyDiv w:val="1"/>
      <w:marLeft w:val="0"/>
      <w:marRight w:val="0"/>
      <w:marTop w:val="0"/>
      <w:marBottom w:val="0"/>
      <w:divBdr>
        <w:top w:val="none" w:sz="0" w:space="0" w:color="auto"/>
        <w:left w:val="none" w:sz="0" w:space="0" w:color="auto"/>
        <w:bottom w:val="none" w:sz="0" w:space="0" w:color="auto"/>
        <w:right w:val="none" w:sz="0" w:space="0" w:color="auto"/>
      </w:divBdr>
    </w:div>
    <w:div w:id="1050693417">
      <w:bodyDiv w:val="1"/>
      <w:marLeft w:val="0"/>
      <w:marRight w:val="0"/>
      <w:marTop w:val="0"/>
      <w:marBottom w:val="0"/>
      <w:divBdr>
        <w:top w:val="none" w:sz="0" w:space="0" w:color="auto"/>
        <w:left w:val="none" w:sz="0" w:space="0" w:color="auto"/>
        <w:bottom w:val="none" w:sz="0" w:space="0" w:color="auto"/>
        <w:right w:val="none" w:sz="0" w:space="0" w:color="auto"/>
      </w:divBdr>
    </w:div>
    <w:div w:id="1066418262">
      <w:bodyDiv w:val="1"/>
      <w:marLeft w:val="0"/>
      <w:marRight w:val="0"/>
      <w:marTop w:val="0"/>
      <w:marBottom w:val="0"/>
      <w:divBdr>
        <w:top w:val="none" w:sz="0" w:space="0" w:color="auto"/>
        <w:left w:val="none" w:sz="0" w:space="0" w:color="auto"/>
        <w:bottom w:val="none" w:sz="0" w:space="0" w:color="auto"/>
        <w:right w:val="none" w:sz="0" w:space="0" w:color="auto"/>
      </w:divBdr>
    </w:div>
    <w:div w:id="1072584847">
      <w:bodyDiv w:val="1"/>
      <w:marLeft w:val="0"/>
      <w:marRight w:val="0"/>
      <w:marTop w:val="0"/>
      <w:marBottom w:val="0"/>
      <w:divBdr>
        <w:top w:val="none" w:sz="0" w:space="0" w:color="auto"/>
        <w:left w:val="none" w:sz="0" w:space="0" w:color="auto"/>
        <w:bottom w:val="none" w:sz="0" w:space="0" w:color="auto"/>
        <w:right w:val="none" w:sz="0" w:space="0" w:color="auto"/>
      </w:divBdr>
    </w:div>
    <w:div w:id="1097168655">
      <w:bodyDiv w:val="1"/>
      <w:marLeft w:val="0"/>
      <w:marRight w:val="0"/>
      <w:marTop w:val="0"/>
      <w:marBottom w:val="0"/>
      <w:divBdr>
        <w:top w:val="none" w:sz="0" w:space="0" w:color="auto"/>
        <w:left w:val="none" w:sz="0" w:space="0" w:color="auto"/>
        <w:bottom w:val="none" w:sz="0" w:space="0" w:color="auto"/>
        <w:right w:val="none" w:sz="0" w:space="0" w:color="auto"/>
      </w:divBdr>
    </w:div>
    <w:div w:id="1158956998">
      <w:bodyDiv w:val="1"/>
      <w:marLeft w:val="0"/>
      <w:marRight w:val="0"/>
      <w:marTop w:val="0"/>
      <w:marBottom w:val="0"/>
      <w:divBdr>
        <w:top w:val="none" w:sz="0" w:space="0" w:color="auto"/>
        <w:left w:val="none" w:sz="0" w:space="0" w:color="auto"/>
        <w:bottom w:val="none" w:sz="0" w:space="0" w:color="auto"/>
        <w:right w:val="none" w:sz="0" w:space="0" w:color="auto"/>
      </w:divBdr>
    </w:div>
    <w:div w:id="1210528078">
      <w:bodyDiv w:val="1"/>
      <w:marLeft w:val="0"/>
      <w:marRight w:val="0"/>
      <w:marTop w:val="0"/>
      <w:marBottom w:val="0"/>
      <w:divBdr>
        <w:top w:val="none" w:sz="0" w:space="0" w:color="auto"/>
        <w:left w:val="none" w:sz="0" w:space="0" w:color="auto"/>
        <w:bottom w:val="none" w:sz="0" w:space="0" w:color="auto"/>
        <w:right w:val="none" w:sz="0" w:space="0" w:color="auto"/>
      </w:divBdr>
    </w:div>
    <w:div w:id="1340161581">
      <w:bodyDiv w:val="1"/>
      <w:marLeft w:val="0"/>
      <w:marRight w:val="0"/>
      <w:marTop w:val="0"/>
      <w:marBottom w:val="0"/>
      <w:divBdr>
        <w:top w:val="none" w:sz="0" w:space="0" w:color="auto"/>
        <w:left w:val="none" w:sz="0" w:space="0" w:color="auto"/>
        <w:bottom w:val="none" w:sz="0" w:space="0" w:color="auto"/>
        <w:right w:val="none" w:sz="0" w:space="0" w:color="auto"/>
      </w:divBdr>
    </w:div>
    <w:div w:id="1340278016">
      <w:bodyDiv w:val="1"/>
      <w:marLeft w:val="0"/>
      <w:marRight w:val="0"/>
      <w:marTop w:val="0"/>
      <w:marBottom w:val="0"/>
      <w:divBdr>
        <w:top w:val="none" w:sz="0" w:space="0" w:color="auto"/>
        <w:left w:val="none" w:sz="0" w:space="0" w:color="auto"/>
        <w:bottom w:val="none" w:sz="0" w:space="0" w:color="auto"/>
        <w:right w:val="none" w:sz="0" w:space="0" w:color="auto"/>
      </w:divBdr>
    </w:div>
    <w:div w:id="1531187749">
      <w:bodyDiv w:val="1"/>
      <w:marLeft w:val="0"/>
      <w:marRight w:val="0"/>
      <w:marTop w:val="0"/>
      <w:marBottom w:val="0"/>
      <w:divBdr>
        <w:top w:val="none" w:sz="0" w:space="0" w:color="auto"/>
        <w:left w:val="none" w:sz="0" w:space="0" w:color="auto"/>
        <w:bottom w:val="none" w:sz="0" w:space="0" w:color="auto"/>
        <w:right w:val="none" w:sz="0" w:space="0" w:color="auto"/>
      </w:divBdr>
    </w:div>
    <w:div w:id="1542980437">
      <w:bodyDiv w:val="1"/>
      <w:marLeft w:val="0"/>
      <w:marRight w:val="0"/>
      <w:marTop w:val="0"/>
      <w:marBottom w:val="0"/>
      <w:divBdr>
        <w:top w:val="none" w:sz="0" w:space="0" w:color="auto"/>
        <w:left w:val="none" w:sz="0" w:space="0" w:color="auto"/>
        <w:bottom w:val="none" w:sz="0" w:space="0" w:color="auto"/>
        <w:right w:val="none" w:sz="0" w:space="0" w:color="auto"/>
      </w:divBdr>
    </w:div>
    <w:div w:id="1569535706">
      <w:bodyDiv w:val="1"/>
      <w:marLeft w:val="0"/>
      <w:marRight w:val="0"/>
      <w:marTop w:val="0"/>
      <w:marBottom w:val="0"/>
      <w:divBdr>
        <w:top w:val="none" w:sz="0" w:space="0" w:color="auto"/>
        <w:left w:val="none" w:sz="0" w:space="0" w:color="auto"/>
        <w:bottom w:val="none" w:sz="0" w:space="0" w:color="auto"/>
        <w:right w:val="none" w:sz="0" w:space="0" w:color="auto"/>
      </w:divBdr>
    </w:div>
    <w:div w:id="1579754657">
      <w:bodyDiv w:val="1"/>
      <w:marLeft w:val="0"/>
      <w:marRight w:val="0"/>
      <w:marTop w:val="0"/>
      <w:marBottom w:val="0"/>
      <w:divBdr>
        <w:top w:val="none" w:sz="0" w:space="0" w:color="auto"/>
        <w:left w:val="none" w:sz="0" w:space="0" w:color="auto"/>
        <w:bottom w:val="none" w:sz="0" w:space="0" w:color="auto"/>
        <w:right w:val="none" w:sz="0" w:space="0" w:color="auto"/>
      </w:divBdr>
    </w:div>
    <w:div w:id="1584756257">
      <w:bodyDiv w:val="1"/>
      <w:marLeft w:val="0"/>
      <w:marRight w:val="0"/>
      <w:marTop w:val="0"/>
      <w:marBottom w:val="0"/>
      <w:divBdr>
        <w:top w:val="none" w:sz="0" w:space="0" w:color="auto"/>
        <w:left w:val="none" w:sz="0" w:space="0" w:color="auto"/>
        <w:bottom w:val="none" w:sz="0" w:space="0" w:color="auto"/>
        <w:right w:val="none" w:sz="0" w:space="0" w:color="auto"/>
      </w:divBdr>
    </w:div>
    <w:div w:id="1645965056">
      <w:bodyDiv w:val="1"/>
      <w:marLeft w:val="0"/>
      <w:marRight w:val="0"/>
      <w:marTop w:val="0"/>
      <w:marBottom w:val="0"/>
      <w:divBdr>
        <w:top w:val="none" w:sz="0" w:space="0" w:color="auto"/>
        <w:left w:val="none" w:sz="0" w:space="0" w:color="auto"/>
        <w:bottom w:val="none" w:sz="0" w:space="0" w:color="auto"/>
        <w:right w:val="none" w:sz="0" w:space="0" w:color="auto"/>
      </w:divBdr>
    </w:div>
    <w:div w:id="1660380761">
      <w:bodyDiv w:val="1"/>
      <w:marLeft w:val="0"/>
      <w:marRight w:val="0"/>
      <w:marTop w:val="0"/>
      <w:marBottom w:val="0"/>
      <w:divBdr>
        <w:top w:val="none" w:sz="0" w:space="0" w:color="auto"/>
        <w:left w:val="none" w:sz="0" w:space="0" w:color="auto"/>
        <w:bottom w:val="none" w:sz="0" w:space="0" w:color="auto"/>
        <w:right w:val="none" w:sz="0" w:space="0" w:color="auto"/>
      </w:divBdr>
    </w:div>
    <w:div w:id="1701517343">
      <w:bodyDiv w:val="1"/>
      <w:marLeft w:val="0"/>
      <w:marRight w:val="0"/>
      <w:marTop w:val="0"/>
      <w:marBottom w:val="0"/>
      <w:divBdr>
        <w:top w:val="none" w:sz="0" w:space="0" w:color="auto"/>
        <w:left w:val="none" w:sz="0" w:space="0" w:color="auto"/>
        <w:bottom w:val="none" w:sz="0" w:space="0" w:color="auto"/>
        <w:right w:val="none" w:sz="0" w:space="0" w:color="auto"/>
      </w:divBdr>
    </w:div>
    <w:div w:id="1709328968">
      <w:bodyDiv w:val="1"/>
      <w:marLeft w:val="0"/>
      <w:marRight w:val="0"/>
      <w:marTop w:val="0"/>
      <w:marBottom w:val="0"/>
      <w:divBdr>
        <w:top w:val="none" w:sz="0" w:space="0" w:color="auto"/>
        <w:left w:val="none" w:sz="0" w:space="0" w:color="auto"/>
        <w:bottom w:val="none" w:sz="0" w:space="0" w:color="auto"/>
        <w:right w:val="none" w:sz="0" w:space="0" w:color="auto"/>
      </w:divBdr>
    </w:div>
    <w:div w:id="1710572150">
      <w:bodyDiv w:val="1"/>
      <w:marLeft w:val="0"/>
      <w:marRight w:val="0"/>
      <w:marTop w:val="0"/>
      <w:marBottom w:val="0"/>
      <w:divBdr>
        <w:top w:val="none" w:sz="0" w:space="0" w:color="auto"/>
        <w:left w:val="none" w:sz="0" w:space="0" w:color="auto"/>
        <w:bottom w:val="none" w:sz="0" w:space="0" w:color="auto"/>
        <w:right w:val="none" w:sz="0" w:space="0" w:color="auto"/>
      </w:divBdr>
    </w:div>
    <w:div w:id="1727953584">
      <w:bodyDiv w:val="1"/>
      <w:marLeft w:val="0"/>
      <w:marRight w:val="0"/>
      <w:marTop w:val="0"/>
      <w:marBottom w:val="0"/>
      <w:divBdr>
        <w:top w:val="none" w:sz="0" w:space="0" w:color="auto"/>
        <w:left w:val="none" w:sz="0" w:space="0" w:color="auto"/>
        <w:bottom w:val="none" w:sz="0" w:space="0" w:color="auto"/>
        <w:right w:val="none" w:sz="0" w:space="0" w:color="auto"/>
      </w:divBdr>
    </w:div>
    <w:div w:id="1797525248">
      <w:bodyDiv w:val="1"/>
      <w:marLeft w:val="0"/>
      <w:marRight w:val="0"/>
      <w:marTop w:val="0"/>
      <w:marBottom w:val="0"/>
      <w:divBdr>
        <w:top w:val="none" w:sz="0" w:space="0" w:color="auto"/>
        <w:left w:val="none" w:sz="0" w:space="0" w:color="auto"/>
        <w:bottom w:val="none" w:sz="0" w:space="0" w:color="auto"/>
        <w:right w:val="none" w:sz="0" w:space="0" w:color="auto"/>
      </w:divBdr>
    </w:div>
    <w:div w:id="1811171594">
      <w:bodyDiv w:val="1"/>
      <w:marLeft w:val="0"/>
      <w:marRight w:val="0"/>
      <w:marTop w:val="0"/>
      <w:marBottom w:val="0"/>
      <w:divBdr>
        <w:top w:val="none" w:sz="0" w:space="0" w:color="auto"/>
        <w:left w:val="none" w:sz="0" w:space="0" w:color="auto"/>
        <w:bottom w:val="none" w:sz="0" w:space="0" w:color="auto"/>
        <w:right w:val="none" w:sz="0" w:space="0" w:color="auto"/>
      </w:divBdr>
    </w:div>
    <w:div w:id="1817142375">
      <w:bodyDiv w:val="1"/>
      <w:marLeft w:val="0"/>
      <w:marRight w:val="0"/>
      <w:marTop w:val="0"/>
      <w:marBottom w:val="0"/>
      <w:divBdr>
        <w:top w:val="none" w:sz="0" w:space="0" w:color="auto"/>
        <w:left w:val="none" w:sz="0" w:space="0" w:color="auto"/>
        <w:bottom w:val="none" w:sz="0" w:space="0" w:color="auto"/>
        <w:right w:val="none" w:sz="0" w:space="0" w:color="auto"/>
      </w:divBdr>
    </w:div>
    <w:div w:id="1842965563">
      <w:bodyDiv w:val="1"/>
      <w:marLeft w:val="0"/>
      <w:marRight w:val="0"/>
      <w:marTop w:val="0"/>
      <w:marBottom w:val="0"/>
      <w:divBdr>
        <w:top w:val="none" w:sz="0" w:space="0" w:color="auto"/>
        <w:left w:val="none" w:sz="0" w:space="0" w:color="auto"/>
        <w:bottom w:val="none" w:sz="0" w:space="0" w:color="auto"/>
        <w:right w:val="none" w:sz="0" w:space="0" w:color="auto"/>
      </w:divBdr>
    </w:div>
    <w:div w:id="1859125616">
      <w:bodyDiv w:val="1"/>
      <w:marLeft w:val="0"/>
      <w:marRight w:val="0"/>
      <w:marTop w:val="0"/>
      <w:marBottom w:val="0"/>
      <w:divBdr>
        <w:top w:val="none" w:sz="0" w:space="0" w:color="auto"/>
        <w:left w:val="none" w:sz="0" w:space="0" w:color="auto"/>
        <w:bottom w:val="none" w:sz="0" w:space="0" w:color="auto"/>
        <w:right w:val="none" w:sz="0" w:space="0" w:color="auto"/>
      </w:divBdr>
    </w:div>
    <w:div w:id="1927956755">
      <w:bodyDiv w:val="1"/>
      <w:marLeft w:val="0"/>
      <w:marRight w:val="0"/>
      <w:marTop w:val="0"/>
      <w:marBottom w:val="0"/>
      <w:divBdr>
        <w:top w:val="none" w:sz="0" w:space="0" w:color="auto"/>
        <w:left w:val="none" w:sz="0" w:space="0" w:color="auto"/>
        <w:bottom w:val="none" w:sz="0" w:space="0" w:color="auto"/>
        <w:right w:val="none" w:sz="0" w:space="0" w:color="auto"/>
      </w:divBdr>
    </w:div>
    <w:div w:id="1936786268">
      <w:bodyDiv w:val="1"/>
      <w:marLeft w:val="0"/>
      <w:marRight w:val="0"/>
      <w:marTop w:val="0"/>
      <w:marBottom w:val="0"/>
      <w:divBdr>
        <w:top w:val="none" w:sz="0" w:space="0" w:color="auto"/>
        <w:left w:val="none" w:sz="0" w:space="0" w:color="auto"/>
        <w:bottom w:val="none" w:sz="0" w:space="0" w:color="auto"/>
        <w:right w:val="none" w:sz="0" w:space="0" w:color="auto"/>
      </w:divBdr>
    </w:div>
    <w:div w:id="1963490313">
      <w:bodyDiv w:val="1"/>
      <w:marLeft w:val="0"/>
      <w:marRight w:val="0"/>
      <w:marTop w:val="0"/>
      <w:marBottom w:val="0"/>
      <w:divBdr>
        <w:top w:val="none" w:sz="0" w:space="0" w:color="auto"/>
        <w:left w:val="none" w:sz="0" w:space="0" w:color="auto"/>
        <w:bottom w:val="none" w:sz="0" w:space="0" w:color="auto"/>
        <w:right w:val="none" w:sz="0" w:space="0" w:color="auto"/>
      </w:divBdr>
    </w:div>
    <w:div w:id="1985964203">
      <w:bodyDiv w:val="1"/>
      <w:marLeft w:val="0"/>
      <w:marRight w:val="0"/>
      <w:marTop w:val="0"/>
      <w:marBottom w:val="0"/>
      <w:divBdr>
        <w:top w:val="none" w:sz="0" w:space="0" w:color="auto"/>
        <w:left w:val="none" w:sz="0" w:space="0" w:color="auto"/>
        <w:bottom w:val="none" w:sz="0" w:space="0" w:color="auto"/>
        <w:right w:val="none" w:sz="0" w:space="0" w:color="auto"/>
      </w:divBdr>
    </w:div>
    <w:div w:id="201276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E351-63CB-4642-8591-2500E947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Hathaway</dc:creator>
  <cp:keywords/>
  <dc:description/>
  <cp:lastModifiedBy>Chris Weston</cp:lastModifiedBy>
  <cp:revision>8</cp:revision>
  <dcterms:created xsi:type="dcterms:W3CDTF">2019-11-03T17:28:00Z</dcterms:created>
  <dcterms:modified xsi:type="dcterms:W3CDTF">2019-12-13T15:22:00Z</dcterms:modified>
</cp:coreProperties>
</file>